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BB9A" w14:textId="77777777" w:rsidR="00F02D12" w:rsidRDefault="00000000">
      <w:pPr>
        <w:spacing w:after="60"/>
      </w:pPr>
      <w:r>
        <w:rPr>
          <w:noProof/>
        </w:rPr>
        <w:drawing>
          <wp:inline distT="0" distB="0" distL="0" distR="0" wp14:anchorId="739595DF" wp14:editId="4CA36FAA">
            <wp:extent cx="12573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57300" cy="381000"/>
                    </a:xfrm>
                    <a:prstGeom prst="rect">
                      <a:avLst/>
                    </a:prstGeom>
                  </pic:spPr>
                </pic:pic>
              </a:graphicData>
            </a:graphic>
          </wp:inline>
        </w:drawing>
      </w:r>
    </w:p>
    <w:p w14:paraId="6C83D25E" w14:textId="77777777" w:rsidR="00F02D12" w:rsidRDefault="00000000">
      <w:pPr>
        <w:spacing w:before="160" w:after="40"/>
      </w:pPr>
      <w:r>
        <w:rPr>
          <w:rFonts w:ascii="Arial" w:eastAsia="Arial" w:hAnsi="Arial" w:cs="Arial"/>
          <w:b/>
          <w:bCs/>
          <w:color w:val="1A1A1A"/>
          <w:sz w:val="44"/>
          <w:szCs w:val="44"/>
        </w:rPr>
        <w:t>Screening Task</w:t>
      </w:r>
    </w:p>
    <w:p w14:paraId="182A4EAC" w14:textId="77777777" w:rsidR="00F02D12" w:rsidRDefault="00000000">
      <w:pPr>
        <w:spacing w:after="40"/>
      </w:pPr>
      <w:r>
        <w:rPr>
          <w:rFonts w:ascii="Arial" w:eastAsia="Arial" w:hAnsi="Arial" w:cs="Arial"/>
          <w:i/>
          <w:iCs/>
          <w:color w:val="6B6B6B"/>
          <w:sz w:val="22"/>
          <w:szCs w:val="22"/>
        </w:rPr>
        <w:t>Handwritten Bill Extraction &amp; Model Evaluation — Software Engineering Internship</w:t>
      </w:r>
    </w:p>
    <w:p w14:paraId="2A18CCF7" w14:textId="77777777" w:rsidR="00F02D12" w:rsidRDefault="00F02D12">
      <w:pPr>
        <w:pBdr>
          <w:bottom w:val="single" w:sz="6" w:space="1" w:color="D9D9D9"/>
        </w:pBdr>
        <w:spacing w:before="100" w:after="1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F02D12" w14:paraId="155D245A" w14:textId="77777777">
        <w:tc>
          <w:tcPr>
            <w:tcW w:w="2350" w:type="dxa"/>
            <w:tcBorders>
              <w:top w:val="none" w:sz="0" w:space="0" w:color="FFFFFF"/>
              <w:left w:val="none" w:sz="0" w:space="0" w:color="FFFFFF"/>
              <w:bottom w:val="none" w:sz="0" w:space="0" w:color="FFFFFF"/>
              <w:right w:val="none" w:sz="0" w:space="0" w:color="FFFFFF"/>
            </w:tcBorders>
            <w:shd w:val="clear" w:color="auto" w:fill="F2F2F2"/>
            <w:tcMar>
              <w:top w:w="120" w:type="dxa"/>
              <w:left w:w="150" w:type="dxa"/>
              <w:bottom w:w="120" w:type="dxa"/>
              <w:right w:w="150" w:type="dxa"/>
            </w:tcMar>
          </w:tcPr>
          <w:p w14:paraId="147BE737" w14:textId="77777777" w:rsidR="00F02D12" w:rsidRDefault="00000000">
            <w:pPr>
              <w:spacing w:after="20"/>
            </w:pPr>
            <w:r>
              <w:rPr>
                <w:rFonts w:ascii="Arial" w:eastAsia="Arial" w:hAnsi="Arial" w:cs="Arial"/>
                <w:b/>
                <w:bCs/>
                <w:color w:val="6B6B6B"/>
                <w:sz w:val="15"/>
                <w:szCs w:val="15"/>
              </w:rPr>
              <w:t>TIME BUDGET</w:t>
            </w:r>
          </w:p>
          <w:p w14:paraId="7061E765" w14:textId="77777777" w:rsidR="00F02D12" w:rsidRDefault="00000000">
            <w:r>
              <w:rPr>
                <w:rFonts w:ascii="Arial" w:eastAsia="Arial" w:hAnsi="Arial" w:cs="Arial"/>
                <w:b/>
                <w:bCs/>
                <w:color w:val="1A1A1A"/>
              </w:rPr>
              <w:t>~6–10 hrs</w:t>
            </w:r>
          </w:p>
        </w:tc>
        <w:tc>
          <w:tcPr>
            <w:tcW w:w="2350" w:type="dxa"/>
            <w:tcBorders>
              <w:top w:val="none" w:sz="0" w:space="0" w:color="FFFFFF"/>
              <w:left w:val="none" w:sz="0" w:space="0" w:color="FFFFFF"/>
              <w:bottom w:val="none" w:sz="0" w:space="0" w:color="FFFFFF"/>
              <w:right w:val="none" w:sz="0" w:space="0" w:color="FFFFFF"/>
            </w:tcBorders>
            <w:shd w:val="clear" w:color="auto" w:fill="F2F2F2"/>
            <w:tcMar>
              <w:top w:w="120" w:type="dxa"/>
              <w:left w:w="150" w:type="dxa"/>
              <w:bottom w:w="120" w:type="dxa"/>
              <w:right w:w="150" w:type="dxa"/>
            </w:tcMar>
          </w:tcPr>
          <w:p w14:paraId="76F6F34B" w14:textId="77777777" w:rsidR="00F02D12" w:rsidRDefault="00000000">
            <w:pPr>
              <w:spacing w:after="20"/>
            </w:pPr>
            <w:r>
              <w:rPr>
                <w:rFonts w:ascii="Arial" w:eastAsia="Arial" w:hAnsi="Arial" w:cs="Arial"/>
                <w:b/>
                <w:bCs/>
                <w:color w:val="6B6B6B"/>
                <w:sz w:val="15"/>
                <w:szCs w:val="15"/>
              </w:rPr>
              <w:t>SUBMIT WITHIN</w:t>
            </w:r>
          </w:p>
          <w:p w14:paraId="7AE069C5" w14:textId="0AE500B5" w:rsidR="00F02D12" w:rsidRDefault="00000000">
            <w:r>
              <w:rPr>
                <w:rFonts w:ascii="Arial" w:eastAsia="Arial" w:hAnsi="Arial" w:cs="Arial"/>
                <w:b/>
                <w:bCs/>
                <w:color w:val="1A1A1A"/>
              </w:rPr>
              <w:t>3 days</w:t>
            </w:r>
          </w:p>
        </w:tc>
        <w:tc>
          <w:tcPr>
            <w:tcW w:w="2350" w:type="dxa"/>
            <w:tcBorders>
              <w:top w:val="none" w:sz="0" w:space="0" w:color="FFFFFF"/>
              <w:left w:val="none" w:sz="0" w:space="0" w:color="FFFFFF"/>
              <w:bottom w:val="none" w:sz="0" w:space="0" w:color="FFFFFF"/>
              <w:right w:val="none" w:sz="0" w:space="0" w:color="FFFFFF"/>
            </w:tcBorders>
            <w:shd w:val="clear" w:color="auto" w:fill="F2F2F2"/>
            <w:tcMar>
              <w:top w:w="120" w:type="dxa"/>
              <w:left w:w="150" w:type="dxa"/>
              <w:bottom w:w="120" w:type="dxa"/>
              <w:right w:w="150" w:type="dxa"/>
            </w:tcMar>
          </w:tcPr>
          <w:p w14:paraId="0E46AF91" w14:textId="77777777" w:rsidR="00F02D12" w:rsidRDefault="00000000">
            <w:pPr>
              <w:spacing w:after="20"/>
            </w:pPr>
            <w:r>
              <w:rPr>
                <w:rFonts w:ascii="Arial" w:eastAsia="Arial" w:hAnsi="Arial" w:cs="Arial"/>
                <w:b/>
                <w:bCs/>
                <w:color w:val="6B6B6B"/>
                <w:sz w:val="15"/>
                <w:szCs w:val="15"/>
              </w:rPr>
              <w:t>WORKING STYLE</w:t>
            </w:r>
          </w:p>
          <w:p w14:paraId="48CA1109" w14:textId="77777777" w:rsidR="00F02D12" w:rsidRDefault="00000000">
            <w:r>
              <w:rPr>
                <w:rFonts w:ascii="Arial" w:eastAsia="Arial" w:hAnsi="Arial" w:cs="Arial"/>
                <w:b/>
                <w:bCs/>
                <w:color w:val="1A1A1A"/>
              </w:rPr>
              <w:t>Solo</w:t>
            </w:r>
          </w:p>
        </w:tc>
        <w:tc>
          <w:tcPr>
            <w:tcW w:w="2350" w:type="dxa"/>
            <w:tcBorders>
              <w:top w:val="none" w:sz="0" w:space="0" w:color="FFFFFF"/>
              <w:left w:val="none" w:sz="0" w:space="0" w:color="FFFFFF"/>
              <w:bottom w:val="none" w:sz="0" w:space="0" w:color="FFFFFF"/>
              <w:right w:val="none" w:sz="0" w:space="0" w:color="FFFFFF"/>
            </w:tcBorders>
            <w:shd w:val="clear" w:color="auto" w:fill="F2F2F2"/>
            <w:tcMar>
              <w:top w:w="120" w:type="dxa"/>
              <w:left w:w="150" w:type="dxa"/>
              <w:bottom w:w="120" w:type="dxa"/>
              <w:right w:w="150" w:type="dxa"/>
            </w:tcMar>
          </w:tcPr>
          <w:p w14:paraId="0AFC6B6D" w14:textId="77777777" w:rsidR="00F02D12" w:rsidRDefault="00000000">
            <w:pPr>
              <w:spacing w:after="20"/>
            </w:pPr>
            <w:r>
              <w:rPr>
                <w:rFonts w:ascii="Arial" w:eastAsia="Arial" w:hAnsi="Arial" w:cs="Arial"/>
                <w:b/>
                <w:bCs/>
                <w:color w:val="6B6B6B"/>
                <w:sz w:val="15"/>
                <w:szCs w:val="15"/>
              </w:rPr>
              <w:t>AI TOOLS</w:t>
            </w:r>
          </w:p>
          <w:p w14:paraId="10B1F052" w14:textId="77777777" w:rsidR="00F02D12" w:rsidRDefault="00000000">
            <w:r>
              <w:rPr>
                <w:rFonts w:ascii="Arial" w:eastAsia="Arial" w:hAnsi="Arial" w:cs="Arial"/>
                <w:b/>
                <w:bCs/>
                <w:color w:val="1A1A1A"/>
              </w:rPr>
              <w:t>Allowed</w:t>
            </w:r>
          </w:p>
        </w:tc>
      </w:tr>
    </w:tbl>
    <w:p w14:paraId="31484AC4" w14:textId="77777777" w:rsidR="00F02D12" w:rsidRDefault="00F02D12">
      <w:pPr>
        <w:spacing w:after="160"/>
      </w:pPr>
    </w:p>
    <w:p w14:paraId="3D691247" w14:textId="77777777" w:rsidR="00F02D12" w:rsidRDefault="00000000">
      <w:pPr>
        <w:spacing w:after="90"/>
      </w:pPr>
      <w:r>
        <w:rPr>
          <w:rFonts w:ascii="Arial" w:eastAsia="Arial" w:hAnsi="Arial" w:cs="Arial"/>
          <w:color w:val="6B6B6B"/>
          <w:sz w:val="21"/>
          <w:szCs w:val="21"/>
        </w:rPr>
        <w:t>This task is independent of Taxor's codebase — no prior knowledge of our systems is needed. You're welcome to use Claude/ChatGPT/Copilot etc. to help write code; we're not evaluating whether you typed every line yourself. Be ready to explain and defend your methodology and conclusions in a short follow-up conversation — that's where we're actually looking for signal.</w:t>
      </w:r>
    </w:p>
    <w:p w14:paraId="02EEF5CE" w14:textId="77777777" w:rsidR="00F02D12" w:rsidRDefault="00000000">
      <w:pPr>
        <w:spacing w:before="200" w:after="90"/>
      </w:pPr>
      <w:r>
        <w:rPr>
          <w:rFonts w:ascii="Arial" w:eastAsia="Arial" w:hAnsi="Arial" w:cs="Arial"/>
          <w:b/>
          <w:bCs/>
          <w:color w:val="1A1A1A"/>
          <w:sz w:val="26"/>
          <w:szCs w:val="26"/>
        </w:rPr>
        <w:t>Context</w:t>
      </w:r>
    </w:p>
    <w:p w14:paraId="2458824E" w14:textId="77777777" w:rsidR="00F02D12" w:rsidRDefault="00000000">
      <w:pPr>
        <w:spacing w:after="90"/>
      </w:pPr>
      <w:r>
        <w:rPr>
          <w:rFonts w:ascii="Arial" w:eastAsia="Arial" w:hAnsi="Arial" w:cs="Arial"/>
          <w:color w:val="1A1A1A"/>
          <w:sz w:val="21"/>
          <w:szCs w:val="21"/>
        </w:rPr>
        <w:t>Digital (typed/printed) invoices are relatively easy for LLMs to read accurately. Handwritten bills — common in Indian small-business expense claims — are much harder, and we've observed that not all models handle them equally well. We want to find out which model(s) actually work best for this, and whether cost justifies the accuracy gained.</w:t>
      </w:r>
    </w:p>
    <w:p w14:paraId="728BB317" w14:textId="77777777" w:rsidR="00F02D12" w:rsidRDefault="00000000">
      <w:pPr>
        <w:spacing w:before="200" w:after="90"/>
      </w:pPr>
      <w:r>
        <w:rPr>
          <w:rFonts w:ascii="Arial" w:eastAsia="Arial" w:hAnsi="Arial" w:cs="Arial"/>
          <w:b/>
          <w:bCs/>
          <w:color w:val="1A1A1A"/>
          <w:sz w:val="26"/>
          <w:szCs w:val="26"/>
        </w:rPr>
        <w:t>What you need to do</w:t>
      </w:r>
    </w:p>
    <w:p w14:paraId="74627882" w14:textId="77777777" w:rsidR="00F02D12" w:rsidRDefault="00000000" w:rsidP="00AB4952">
      <w:pPr>
        <w:spacing w:before="60" w:after="60"/>
      </w:pPr>
      <w:r w:rsidRPr="00AB4952">
        <w:rPr>
          <w:rFonts w:ascii="Arial" w:eastAsia="Arial" w:hAnsi="Arial" w:cs="Arial"/>
          <w:b/>
          <w:bCs/>
          <w:color w:val="1A1A1A"/>
          <w:sz w:val="21"/>
          <w:szCs w:val="21"/>
        </w:rPr>
        <w:t>1. Collect a small dataset of handwritten Indian bills/receipts</w:t>
      </w:r>
    </w:p>
    <w:p w14:paraId="00B5F683" w14:textId="77777777" w:rsidR="00F02D12" w:rsidRDefault="00000000">
      <w:pPr>
        <w:spacing w:after="90"/>
      </w:pPr>
      <w:r>
        <w:rPr>
          <w:rFonts w:ascii="Arial" w:eastAsia="Arial" w:hAnsi="Arial" w:cs="Arial"/>
          <w:color w:val="1A1A1A"/>
          <w:sz w:val="21"/>
          <w:szCs w:val="21"/>
        </w:rPr>
        <w:t>Aim for 10–15, more variety is better — different handwriting styles, bill formats, paper quality/lighting. Use your own bills, family/local shop bills, or similar — redact or blur any sensitive personal/financial information (phone numbers, account numbers, full names of individuals) before using them with any API.</w:t>
      </w:r>
    </w:p>
    <w:p w14:paraId="5FBEA6A0" w14:textId="77777777" w:rsidR="00F02D12" w:rsidRDefault="00000000" w:rsidP="00AB4952">
      <w:pPr>
        <w:spacing w:before="60" w:after="60"/>
      </w:pPr>
      <w:r w:rsidRPr="00AB4952">
        <w:rPr>
          <w:rFonts w:ascii="Arial" w:eastAsia="Arial" w:hAnsi="Arial" w:cs="Arial"/>
          <w:b/>
          <w:bCs/>
          <w:color w:val="1A1A1A"/>
          <w:sz w:val="21"/>
          <w:szCs w:val="21"/>
        </w:rPr>
        <w:t>2. Pick at least 2–3 multimodal LLMs</w:t>
      </w:r>
    </w:p>
    <w:p w14:paraId="300B3A51" w14:textId="77777777" w:rsidR="00F02D12" w:rsidRDefault="00000000">
      <w:pPr>
        <w:spacing w:after="90"/>
      </w:pPr>
      <w:r>
        <w:rPr>
          <w:rFonts w:ascii="Arial" w:eastAsia="Arial" w:hAnsi="Arial" w:cs="Arial"/>
          <w:color w:val="1A1A1A"/>
          <w:sz w:val="21"/>
          <w:szCs w:val="21"/>
        </w:rPr>
        <w:t>Vision-capable models, using free-tier/trial credits — e.g. Google AI Studio for Gemini, Anthropic Console trial credits for Claude, OpenAI trial credits, or any other vision-capable model you have access to.</w:t>
      </w:r>
    </w:p>
    <w:p w14:paraId="39C913D6" w14:textId="77777777" w:rsidR="00F02D12" w:rsidRDefault="00000000" w:rsidP="00AB4952">
      <w:pPr>
        <w:spacing w:before="60" w:after="60"/>
      </w:pPr>
      <w:r w:rsidRPr="00AB4952">
        <w:rPr>
          <w:rFonts w:ascii="Arial" w:eastAsia="Arial" w:hAnsi="Arial" w:cs="Arial"/>
          <w:b/>
          <w:bCs/>
          <w:color w:val="1A1A1A"/>
          <w:sz w:val="21"/>
          <w:szCs w:val="21"/>
        </w:rPr>
        <w:t>3. Extract the information needed to create an expense entry, e.g.:</w:t>
      </w:r>
    </w:p>
    <w:p w14:paraId="720ACD7C" w14:textId="77777777" w:rsidR="00F02D12" w:rsidRDefault="00000000">
      <w:pPr>
        <w:pStyle w:val="ListParagraph"/>
        <w:numPr>
          <w:ilvl w:val="1"/>
          <w:numId w:val="3"/>
        </w:numPr>
        <w:spacing w:after="60"/>
      </w:pPr>
      <w:r>
        <w:rPr>
          <w:rFonts w:ascii="Arial" w:eastAsia="Arial" w:hAnsi="Arial" w:cs="Arial"/>
          <w:color w:val="1A1A1A"/>
          <w:sz w:val="21"/>
          <w:szCs w:val="21"/>
        </w:rPr>
        <w:t>Vendor/shop name</w:t>
      </w:r>
    </w:p>
    <w:p w14:paraId="2379F899" w14:textId="77777777" w:rsidR="00F02D12" w:rsidRDefault="00000000">
      <w:pPr>
        <w:pStyle w:val="ListParagraph"/>
        <w:numPr>
          <w:ilvl w:val="1"/>
          <w:numId w:val="3"/>
        </w:numPr>
        <w:spacing w:after="60"/>
      </w:pPr>
      <w:r>
        <w:rPr>
          <w:rFonts w:ascii="Arial" w:eastAsia="Arial" w:hAnsi="Arial" w:cs="Arial"/>
          <w:color w:val="1A1A1A"/>
          <w:sz w:val="21"/>
          <w:szCs w:val="21"/>
        </w:rPr>
        <w:t>Bill/invoice number (if present)</w:t>
      </w:r>
    </w:p>
    <w:p w14:paraId="1942C473" w14:textId="77777777" w:rsidR="00F02D12" w:rsidRDefault="00000000">
      <w:pPr>
        <w:pStyle w:val="ListParagraph"/>
        <w:numPr>
          <w:ilvl w:val="1"/>
          <w:numId w:val="3"/>
        </w:numPr>
        <w:spacing w:after="60"/>
      </w:pPr>
      <w:r>
        <w:rPr>
          <w:rFonts w:ascii="Arial" w:eastAsia="Arial" w:hAnsi="Arial" w:cs="Arial"/>
          <w:color w:val="1A1A1A"/>
          <w:sz w:val="21"/>
          <w:szCs w:val="21"/>
        </w:rPr>
        <w:t>Date</w:t>
      </w:r>
    </w:p>
    <w:p w14:paraId="31773277" w14:textId="77777777" w:rsidR="00F02D12" w:rsidRDefault="00000000">
      <w:pPr>
        <w:pStyle w:val="ListParagraph"/>
        <w:numPr>
          <w:ilvl w:val="1"/>
          <w:numId w:val="3"/>
        </w:numPr>
        <w:spacing w:after="60"/>
      </w:pPr>
      <w:r>
        <w:rPr>
          <w:rFonts w:ascii="Arial" w:eastAsia="Arial" w:hAnsi="Arial" w:cs="Arial"/>
          <w:color w:val="1A1A1A"/>
          <w:sz w:val="21"/>
          <w:szCs w:val="21"/>
        </w:rPr>
        <w:t>Amount</w:t>
      </w:r>
    </w:p>
    <w:p w14:paraId="44D7CC08" w14:textId="77777777" w:rsidR="00F02D12" w:rsidRDefault="00000000">
      <w:pPr>
        <w:pStyle w:val="ListParagraph"/>
        <w:numPr>
          <w:ilvl w:val="1"/>
          <w:numId w:val="3"/>
        </w:numPr>
        <w:spacing w:after="60"/>
      </w:pPr>
      <w:r>
        <w:rPr>
          <w:rFonts w:ascii="Arial" w:eastAsia="Arial" w:hAnsi="Arial" w:cs="Arial"/>
          <w:color w:val="1A1A1A"/>
          <w:sz w:val="21"/>
          <w:szCs w:val="21"/>
        </w:rPr>
        <w:t>Currency</w:t>
      </w:r>
    </w:p>
    <w:p w14:paraId="25BB2FB7" w14:textId="77777777" w:rsidR="00F02D12" w:rsidRDefault="00000000">
      <w:pPr>
        <w:pStyle w:val="ListParagraph"/>
        <w:numPr>
          <w:ilvl w:val="1"/>
          <w:numId w:val="3"/>
        </w:numPr>
        <w:spacing w:after="60"/>
      </w:pPr>
      <w:r>
        <w:rPr>
          <w:rFonts w:ascii="Arial" w:eastAsia="Arial" w:hAnsi="Arial" w:cs="Arial"/>
          <w:color w:val="1A1A1A"/>
          <w:sz w:val="21"/>
          <w:szCs w:val="21"/>
        </w:rPr>
        <w:t>Any tax/GST details visible</w:t>
      </w:r>
    </w:p>
    <w:p w14:paraId="19224D09" w14:textId="77777777" w:rsidR="00F02D12" w:rsidRDefault="00000000" w:rsidP="00AB4952">
      <w:pPr>
        <w:spacing w:before="60" w:after="60"/>
      </w:pPr>
      <w:r w:rsidRPr="00AB4952">
        <w:rPr>
          <w:rFonts w:ascii="Arial" w:eastAsia="Arial" w:hAnsi="Arial" w:cs="Arial"/>
          <w:b/>
          <w:bCs/>
          <w:color w:val="1A1A1A"/>
          <w:sz w:val="21"/>
          <w:szCs w:val="21"/>
        </w:rPr>
        <w:t>4. Build a small evaluation framework to compare the models</w:t>
      </w:r>
    </w:p>
    <w:p w14:paraId="53F205AB" w14:textId="77777777" w:rsidR="00F02D12" w:rsidRDefault="00000000">
      <w:pPr>
        <w:spacing w:after="60"/>
      </w:pPr>
      <w:r>
        <w:rPr>
          <w:rFonts w:ascii="Arial" w:eastAsia="Arial" w:hAnsi="Arial" w:cs="Arial"/>
          <w:color w:val="1A1A1A"/>
          <w:sz w:val="21"/>
          <w:szCs w:val="21"/>
        </w:rPr>
        <w:t>This is the core of the task. At minimum, it should:</w:t>
      </w:r>
    </w:p>
    <w:p w14:paraId="06D06231" w14:textId="77777777" w:rsidR="00F02D12" w:rsidRDefault="00000000">
      <w:pPr>
        <w:pStyle w:val="ListParagraph"/>
        <w:numPr>
          <w:ilvl w:val="1"/>
          <w:numId w:val="3"/>
        </w:numPr>
        <w:spacing w:after="60"/>
      </w:pPr>
      <w:r>
        <w:rPr>
          <w:rFonts w:ascii="Arial" w:eastAsia="Arial" w:hAnsi="Arial" w:cs="Arial"/>
          <w:color w:val="1A1A1A"/>
          <w:sz w:val="21"/>
          <w:szCs w:val="21"/>
        </w:rPr>
        <w:t>Score each model's extraction against a ground truth you define per bill (you decide what “correct” means — exact match, fuzzy match, field-level scoring, etc. — and explain your reasoning)</w:t>
      </w:r>
    </w:p>
    <w:p w14:paraId="0353A8F4" w14:textId="77777777" w:rsidR="00F02D12" w:rsidRDefault="00000000">
      <w:pPr>
        <w:pStyle w:val="ListParagraph"/>
        <w:numPr>
          <w:ilvl w:val="1"/>
          <w:numId w:val="3"/>
        </w:numPr>
        <w:spacing w:after="60"/>
      </w:pPr>
      <w:r>
        <w:rPr>
          <w:rFonts w:ascii="Arial" w:eastAsia="Arial" w:hAnsi="Arial" w:cs="Arial"/>
          <w:color w:val="1A1A1A"/>
          <w:sz w:val="21"/>
          <w:szCs w:val="21"/>
        </w:rPr>
        <w:t>Report accuracy per model, per field (don't just give one blended number)</w:t>
      </w:r>
    </w:p>
    <w:p w14:paraId="3B854021" w14:textId="77777777" w:rsidR="00F02D12" w:rsidRDefault="00000000">
      <w:pPr>
        <w:pStyle w:val="ListParagraph"/>
        <w:numPr>
          <w:ilvl w:val="1"/>
          <w:numId w:val="3"/>
        </w:numPr>
        <w:spacing w:after="60"/>
      </w:pPr>
      <w:r>
        <w:rPr>
          <w:rFonts w:ascii="Arial" w:eastAsia="Arial" w:hAnsi="Arial" w:cs="Arial"/>
          <w:color w:val="1A1A1A"/>
          <w:sz w:val="21"/>
          <w:szCs w:val="21"/>
        </w:rPr>
        <w:t>Report cost per model (API cost per bill, or per 100 bills extrapolated)</w:t>
      </w:r>
    </w:p>
    <w:p w14:paraId="01FA0145" w14:textId="77777777" w:rsidR="00F02D12" w:rsidRDefault="00000000" w:rsidP="00AB4952">
      <w:pPr>
        <w:spacing w:before="60" w:after="60"/>
      </w:pPr>
      <w:r w:rsidRPr="00AB4952">
        <w:rPr>
          <w:rFonts w:ascii="Arial" w:eastAsia="Arial" w:hAnsi="Arial" w:cs="Arial"/>
          <w:b/>
          <w:bCs/>
          <w:color w:val="1A1A1A"/>
          <w:sz w:val="21"/>
          <w:szCs w:val="21"/>
        </w:rPr>
        <w:t>5. Call the Zoho Books API (free/trial plan)</w:t>
      </w:r>
    </w:p>
    <w:p w14:paraId="6F0F5EEC" w14:textId="77777777" w:rsidR="00F02D12" w:rsidRDefault="00000000">
      <w:pPr>
        <w:spacing w:after="90"/>
      </w:pPr>
      <w:r>
        <w:rPr>
          <w:rFonts w:ascii="Arial" w:eastAsia="Arial" w:hAnsi="Arial" w:cs="Arial"/>
          <w:color w:val="1A1A1A"/>
          <w:sz w:val="21"/>
          <w:szCs w:val="21"/>
        </w:rPr>
        <w:t>Create an actual expense entry using the extracted data for at least a few of your bills.</w:t>
      </w:r>
    </w:p>
    <w:p w14:paraId="3BB9800B" w14:textId="77777777" w:rsidR="00F02D12" w:rsidRDefault="00000000" w:rsidP="00AB4952">
      <w:pPr>
        <w:spacing w:before="60" w:after="60"/>
      </w:pPr>
      <w:r w:rsidRPr="00AB4952">
        <w:rPr>
          <w:rFonts w:ascii="Arial" w:eastAsia="Arial" w:hAnsi="Arial" w:cs="Arial"/>
          <w:b/>
          <w:bCs/>
          <w:color w:val="1A1A1A"/>
          <w:sz w:val="21"/>
          <w:szCs w:val="21"/>
        </w:rPr>
        <w:t>6. Write up your recommendation</w:t>
      </w:r>
    </w:p>
    <w:p w14:paraId="5671FD96" w14:textId="77777777" w:rsidR="00F02D12" w:rsidRDefault="00000000">
      <w:pPr>
        <w:spacing w:after="90"/>
      </w:pPr>
      <w:r>
        <w:rPr>
          <w:rFonts w:ascii="Arial" w:eastAsia="Arial" w:hAnsi="Arial" w:cs="Arial"/>
          <w:color w:val="1A1A1A"/>
          <w:sz w:val="21"/>
          <w:szCs w:val="21"/>
        </w:rPr>
        <w:t>Which model would you use for handwritten bills? Would you use the same model for both digital and handwritten documents, or do you think a different model/pipeline is needed for each? Justify with your accuracy and cost numbers.</w:t>
      </w:r>
    </w:p>
    <w:p w14:paraId="46C22B84" w14:textId="77777777" w:rsidR="00AB4952" w:rsidRDefault="00AB4952">
      <w:pPr>
        <w:spacing w:before="200" w:after="90"/>
        <w:rPr>
          <w:rFonts w:ascii="Arial" w:eastAsia="Arial" w:hAnsi="Arial" w:cs="Arial"/>
          <w:b/>
          <w:bCs/>
          <w:color w:val="1A1A1A"/>
          <w:sz w:val="26"/>
          <w:szCs w:val="26"/>
        </w:rPr>
      </w:pPr>
    </w:p>
    <w:p w14:paraId="6E1A4A4B" w14:textId="401F633E" w:rsidR="00F02D12" w:rsidRDefault="00000000">
      <w:pPr>
        <w:spacing w:before="200" w:after="90"/>
      </w:pPr>
      <w:r>
        <w:rPr>
          <w:rFonts w:ascii="Arial" w:eastAsia="Arial" w:hAnsi="Arial" w:cs="Arial"/>
          <w:b/>
          <w:bCs/>
          <w:color w:val="1A1A1A"/>
          <w:sz w:val="26"/>
          <w:szCs w:val="26"/>
        </w:rPr>
        <w:lastRenderedPageBreak/>
        <w:t xml:space="preserve">Bonus (not </w:t>
      </w:r>
      <w:r w:rsidR="00AB4952">
        <w:rPr>
          <w:rFonts w:ascii="Arial" w:eastAsia="Arial" w:hAnsi="Arial" w:cs="Arial"/>
          <w:b/>
          <w:bCs/>
          <w:color w:val="1A1A1A"/>
          <w:sz w:val="26"/>
          <w:szCs w:val="26"/>
        </w:rPr>
        <w:t>mandatory</w:t>
      </w:r>
      <w:r>
        <w:rPr>
          <w:rFonts w:ascii="Arial" w:eastAsia="Arial" w:hAnsi="Arial" w:cs="Arial"/>
          <w:b/>
          <w:bCs/>
          <w:color w:val="1A1A1A"/>
          <w:sz w:val="26"/>
          <w:szCs w:val="26"/>
        </w:rPr>
        <w:t>)</w:t>
      </w:r>
    </w:p>
    <w:p w14:paraId="01A1012E" w14:textId="77777777" w:rsidR="00F02D12" w:rsidRDefault="00000000">
      <w:pPr>
        <w:spacing w:after="90"/>
      </w:pPr>
      <w:r>
        <w:rPr>
          <w:rFonts w:ascii="Arial" w:eastAsia="Arial" w:hAnsi="Arial" w:cs="Arial"/>
          <w:color w:val="1A1A1A"/>
          <w:sz w:val="21"/>
          <w:szCs w:val="21"/>
        </w:rPr>
        <w:t>A minimal UI to upload a bill image and see the extracted fields / model comparison side by side.</w:t>
      </w:r>
    </w:p>
    <w:p w14:paraId="18B704C6" w14:textId="77777777" w:rsidR="00F02D12" w:rsidRDefault="00000000">
      <w:pPr>
        <w:spacing w:before="200" w:after="90"/>
      </w:pPr>
      <w:r>
        <w:rPr>
          <w:rFonts w:ascii="Arial" w:eastAsia="Arial" w:hAnsi="Arial" w:cs="Arial"/>
          <w:b/>
          <w:bCs/>
          <w:color w:val="1A1A1A"/>
          <w:sz w:val="26"/>
          <w:szCs w:val="26"/>
        </w:rPr>
        <w:t>Deliverables</w:t>
      </w:r>
    </w:p>
    <w:p w14:paraId="403EE936" w14:textId="77777777" w:rsidR="00F02D12" w:rsidRDefault="00000000">
      <w:pPr>
        <w:pStyle w:val="ListParagraph"/>
        <w:numPr>
          <w:ilvl w:val="0"/>
          <w:numId w:val="3"/>
        </w:numPr>
        <w:spacing w:after="60"/>
      </w:pPr>
      <w:r>
        <w:rPr>
          <w:rFonts w:ascii="Arial" w:eastAsia="Arial" w:hAnsi="Arial" w:cs="Arial"/>
          <w:color w:val="1A1A1A"/>
          <w:sz w:val="21"/>
          <w:szCs w:val="21"/>
        </w:rPr>
        <w:t>Code (extraction scripts + eval framework)</w:t>
      </w:r>
    </w:p>
    <w:p w14:paraId="48859452" w14:textId="77777777" w:rsidR="00F02D12" w:rsidRDefault="00000000">
      <w:pPr>
        <w:pStyle w:val="ListParagraph"/>
        <w:numPr>
          <w:ilvl w:val="0"/>
          <w:numId w:val="3"/>
        </w:numPr>
        <w:spacing w:after="60"/>
      </w:pPr>
      <w:r>
        <w:rPr>
          <w:rFonts w:ascii="Arial" w:eastAsia="Arial" w:hAnsi="Arial" w:cs="Arial"/>
          <w:color w:val="1A1A1A"/>
          <w:sz w:val="21"/>
          <w:szCs w:val="21"/>
        </w:rPr>
        <w:t>The dataset you used (or a description of it, if you'd rather not share the actual images)</w:t>
      </w:r>
    </w:p>
    <w:p w14:paraId="4797EBE6" w14:textId="77777777" w:rsidR="00F02D12" w:rsidRDefault="00000000">
      <w:pPr>
        <w:pStyle w:val="ListParagraph"/>
        <w:numPr>
          <w:ilvl w:val="0"/>
          <w:numId w:val="3"/>
        </w:numPr>
        <w:spacing w:after="60"/>
      </w:pPr>
      <w:r>
        <w:rPr>
          <w:rFonts w:ascii="Arial" w:eastAsia="Arial" w:hAnsi="Arial" w:cs="Arial"/>
          <w:color w:val="1A1A1A"/>
          <w:sz w:val="21"/>
          <w:szCs w:val="21"/>
        </w:rPr>
        <w:t>A short write-up (README or doc) covering: your approach, the eval methodology, accuracy/cost table across models, and your final recommendation</w:t>
      </w:r>
    </w:p>
    <w:p w14:paraId="2A41B5CA" w14:textId="77777777" w:rsidR="00F02D12" w:rsidRDefault="00000000">
      <w:pPr>
        <w:spacing w:before="200" w:after="90"/>
      </w:pPr>
      <w:r>
        <w:rPr>
          <w:rFonts w:ascii="Arial" w:eastAsia="Arial" w:hAnsi="Arial" w:cs="Arial"/>
          <w:b/>
          <w:bCs/>
          <w:color w:val="1A1A1A"/>
          <w:sz w:val="26"/>
          <w:szCs w:val="26"/>
        </w:rPr>
        <w:t>How to submit</w:t>
      </w:r>
    </w:p>
    <w:p w14:paraId="4351EA76" w14:textId="77777777" w:rsidR="00302A3D" w:rsidRDefault="00000000">
      <w:pPr>
        <w:spacing w:after="60"/>
        <w:rPr>
          <w:rFonts w:ascii="Arial" w:eastAsia="Arial" w:hAnsi="Arial" w:cs="Arial"/>
          <w:color w:val="1A1A1A"/>
          <w:sz w:val="21"/>
          <w:szCs w:val="21"/>
        </w:rPr>
      </w:pPr>
      <w:r>
        <w:rPr>
          <w:rFonts w:ascii="Arial" w:eastAsia="Arial" w:hAnsi="Arial" w:cs="Arial"/>
          <w:color w:val="1A1A1A"/>
          <w:sz w:val="21"/>
          <w:szCs w:val="21"/>
        </w:rPr>
        <w:t>Share a link to a GitHub repo (public</w:t>
      </w:r>
      <w:r w:rsidR="00302A3D">
        <w:rPr>
          <w:rFonts w:ascii="Arial" w:eastAsia="Arial" w:hAnsi="Arial" w:cs="Arial"/>
          <w:color w:val="1A1A1A"/>
          <w:sz w:val="21"/>
          <w:szCs w:val="21"/>
        </w:rPr>
        <w:t>)</w:t>
      </w:r>
      <w:r>
        <w:rPr>
          <w:rFonts w:ascii="Arial" w:eastAsia="Arial" w:hAnsi="Arial" w:cs="Arial"/>
          <w:color w:val="1A1A1A"/>
          <w:sz w:val="21"/>
          <w:szCs w:val="21"/>
        </w:rPr>
        <w:t xml:space="preserve">. </w:t>
      </w:r>
    </w:p>
    <w:p w14:paraId="35E7DB0D" w14:textId="65CEA30C" w:rsidR="00F02D12" w:rsidRDefault="00000000">
      <w:pPr>
        <w:spacing w:after="60"/>
      </w:pPr>
      <w:r>
        <w:rPr>
          <w:rFonts w:ascii="Arial" w:eastAsia="Arial" w:hAnsi="Arial" w:cs="Arial"/>
          <w:color w:val="1A1A1A"/>
          <w:sz w:val="21"/>
          <w:szCs w:val="21"/>
        </w:rPr>
        <w:t>Include:</w:t>
      </w:r>
    </w:p>
    <w:p w14:paraId="1ACB654E" w14:textId="77777777" w:rsidR="00F02D12" w:rsidRDefault="00000000">
      <w:pPr>
        <w:pStyle w:val="ListParagraph"/>
        <w:numPr>
          <w:ilvl w:val="0"/>
          <w:numId w:val="3"/>
        </w:numPr>
        <w:spacing w:after="60"/>
      </w:pPr>
      <w:r>
        <w:rPr>
          <w:rFonts w:ascii="Arial" w:eastAsia="Arial" w:hAnsi="Arial" w:cs="Arial"/>
          <w:color w:val="1A1A1A"/>
          <w:sz w:val="21"/>
          <w:szCs w:val="21"/>
        </w:rPr>
        <w:t>A README with setup/run instructions</w:t>
      </w:r>
    </w:p>
    <w:p w14:paraId="07FA242D" w14:textId="77777777" w:rsidR="00F02D12" w:rsidRDefault="00000000">
      <w:pPr>
        <w:pStyle w:val="ListParagraph"/>
        <w:numPr>
          <w:ilvl w:val="0"/>
          <w:numId w:val="3"/>
        </w:numPr>
        <w:spacing w:after="60"/>
      </w:pPr>
      <w:r>
        <w:rPr>
          <w:rFonts w:ascii="Arial" w:eastAsia="Arial" w:hAnsi="Arial" w:cs="Arial"/>
          <w:color w:val="1A1A1A"/>
          <w:sz w:val="21"/>
          <w:szCs w:val="21"/>
        </w:rPr>
        <w:t>Your write-up (in the README or a separate doc)</w:t>
      </w:r>
    </w:p>
    <w:p w14:paraId="224A86BA" w14:textId="77777777" w:rsidR="00F02D12" w:rsidRDefault="00000000">
      <w:pPr>
        <w:pStyle w:val="ListParagraph"/>
        <w:numPr>
          <w:ilvl w:val="0"/>
          <w:numId w:val="3"/>
        </w:numPr>
        <w:spacing w:after="60"/>
      </w:pPr>
      <w:r>
        <w:rPr>
          <w:rFonts w:ascii="Arial" w:eastAsia="Arial" w:hAnsi="Arial" w:cs="Arial"/>
          <w:color w:val="1A1A1A"/>
          <w:sz w:val="21"/>
          <w:szCs w:val="21"/>
        </w:rPr>
        <w:t xml:space="preserve">Do not commit API keys — use </w:t>
      </w:r>
      <w:proofErr w:type="gramStart"/>
      <w:r>
        <w:rPr>
          <w:rFonts w:ascii="Arial" w:eastAsia="Arial" w:hAnsi="Arial" w:cs="Arial"/>
          <w:color w:val="1A1A1A"/>
          <w:sz w:val="21"/>
          <w:szCs w:val="21"/>
        </w:rPr>
        <w:t>a .</w:t>
      </w:r>
      <w:proofErr w:type="spellStart"/>
      <w:r>
        <w:rPr>
          <w:rFonts w:ascii="Arial" w:eastAsia="Arial" w:hAnsi="Arial" w:cs="Arial"/>
          <w:color w:val="1A1A1A"/>
          <w:sz w:val="21"/>
          <w:szCs w:val="21"/>
        </w:rPr>
        <w:t>env</w:t>
      </w:r>
      <w:proofErr w:type="gramEnd"/>
      <w:r>
        <w:rPr>
          <w:rFonts w:ascii="Arial" w:eastAsia="Arial" w:hAnsi="Arial" w:cs="Arial"/>
          <w:color w:val="1A1A1A"/>
          <w:sz w:val="21"/>
          <w:szCs w:val="21"/>
        </w:rPr>
        <w:t>.example</w:t>
      </w:r>
      <w:proofErr w:type="spellEnd"/>
      <w:r>
        <w:rPr>
          <w:rFonts w:ascii="Arial" w:eastAsia="Arial" w:hAnsi="Arial" w:cs="Arial"/>
          <w:color w:val="1A1A1A"/>
          <w:sz w:val="21"/>
          <w:szCs w:val="21"/>
        </w:rPr>
        <w:t xml:space="preserve"> with placeholder values</w:t>
      </w:r>
    </w:p>
    <w:p w14:paraId="201F3FC6" w14:textId="77777777" w:rsidR="00F02D12" w:rsidRDefault="00000000">
      <w:pPr>
        <w:spacing w:after="100"/>
      </w:pPr>
      <w:r>
        <w:rPr>
          <w:rFonts w:ascii="Arial" w:eastAsia="Arial" w:hAnsi="Arial" w:cs="Arial"/>
          <w:color w:val="6B6B6B"/>
          <w:sz w:val="21"/>
          <w:szCs w:val="21"/>
        </w:rPr>
        <w:t>If you built the bonus UI, a link to wherever you hosted it (</w:t>
      </w:r>
      <w:proofErr w:type="spellStart"/>
      <w:r>
        <w:rPr>
          <w:rFonts w:ascii="Arial" w:eastAsia="Arial" w:hAnsi="Arial" w:cs="Arial"/>
          <w:color w:val="6B6B6B"/>
          <w:sz w:val="21"/>
          <w:szCs w:val="21"/>
        </w:rPr>
        <w:t>Vercel</w:t>
      </w:r>
      <w:proofErr w:type="spellEnd"/>
      <w:r>
        <w:rPr>
          <w:rFonts w:ascii="Arial" w:eastAsia="Arial" w:hAnsi="Arial" w:cs="Arial"/>
          <w:color w:val="6B6B6B"/>
          <w:sz w:val="21"/>
          <w:szCs w:val="21"/>
        </w:rPr>
        <w:t>/Netlify free tier, or similar) is nice to have but not required — a screenshot/GIF or local run instructions work just as well.</w:t>
      </w:r>
    </w:p>
    <w:p w14:paraId="69DE5D3A" w14:textId="77777777" w:rsidR="00F02D12" w:rsidRDefault="00000000">
      <w:pPr>
        <w:spacing w:before="200" w:after="90"/>
      </w:pPr>
      <w:r>
        <w:rPr>
          <w:rFonts w:ascii="Arial" w:eastAsia="Arial" w:hAnsi="Arial" w:cs="Arial"/>
          <w:b/>
          <w:bCs/>
          <w:color w:val="1A1A1A"/>
          <w:sz w:val="26"/>
          <w:szCs w:val="26"/>
        </w:rPr>
        <w:t>What we're evaluating</w:t>
      </w:r>
    </w:p>
    <w:p w14:paraId="12AB7328" w14:textId="77777777" w:rsidR="00F02D12" w:rsidRDefault="00000000">
      <w:pPr>
        <w:pStyle w:val="ListParagraph"/>
        <w:numPr>
          <w:ilvl w:val="0"/>
          <w:numId w:val="3"/>
        </w:numPr>
        <w:spacing w:after="60"/>
      </w:pPr>
      <w:r>
        <w:rPr>
          <w:rFonts w:ascii="Arial" w:eastAsia="Arial" w:hAnsi="Arial" w:cs="Arial"/>
          <w:color w:val="1A1A1A"/>
          <w:sz w:val="21"/>
          <w:szCs w:val="21"/>
        </w:rPr>
        <w:t>Whether you can structure an ambiguous, open-ended problem without being told exactly how</w:t>
      </w:r>
    </w:p>
    <w:p w14:paraId="566D8D63" w14:textId="77777777" w:rsidR="00F02D12" w:rsidRDefault="00000000">
      <w:pPr>
        <w:pStyle w:val="ListParagraph"/>
        <w:numPr>
          <w:ilvl w:val="0"/>
          <w:numId w:val="3"/>
        </w:numPr>
        <w:spacing w:after="60"/>
      </w:pPr>
      <w:r>
        <w:rPr>
          <w:rFonts w:ascii="Arial" w:eastAsia="Arial" w:hAnsi="Arial" w:cs="Arial"/>
          <w:color w:val="1A1A1A"/>
          <w:sz w:val="21"/>
          <w:szCs w:val="21"/>
        </w:rPr>
        <w:t>Quality of your eval methodology (this matters more than which model you crown “best”)</w:t>
      </w:r>
    </w:p>
    <w:p w14:paraId="43D5F039" w14:textId="77777777" w:rsidR="00F02D12" w:rsidRDefault="00000000">
      <w:pPr>
        <w:pStyle w:val="ListParagraph"/>
        <w:numPr>
          <w:ilvl w:val="0"/>
          <w:numId w:val="3"/>
        </w:numPr>
        <w:spacing w:after="60"/>
      </w:pPr>
      <w:r>
        <w:rPr>
          <w:rFonts w:ascii="Arial" w:eastAsia="Arial" w:hAnsi="Arial" w:cs="Arial"/>
          <w:color w:val="1A1A1A"/>
          <w:sz w:val="21"/>
          <w:szCs w:val="21"/>
        </w:rPr>
        <w:t>Whether your cost/accuracy reasoning is grounded in actual numbers, not vibes</w:t>
      </w:r>
    </w:p>
    <w:p w14:paraId="016D8BB5" w14:textId="77777777" w:rsidR="00F02D12" w:rsidRDefault="00000000">
      <w:pPr>
        <w:pStyle w:val="ListParagraph"/>
        <w:numPr>
          <w:ilvl w:val="0"/>
          <w:numId w:val="3"/>
        </w:numPr>
        <w:spacing w:after="60"/>
      </w:pPr>
      <w:r>
        <w:rPr>
          <w:rFonts w:ascii="Arial" w:eastAsia="Arial" w:hAnsi="Arial" w:cs="Arial"/>
          <w:color w:val="1A1A1A"/>
          <w:sz w:val="21"/>
          <w:szCs w:val="21"/>
        </w:rPr>
        <w:t>Code clarity — we're not expecting production polish, but it should be readable and runnable</w:t>
      </w:r>
    </w:p>
    <w:p w14:paraId="62955FCA" w14:textId="77777777" w:rsidR="00F02D12" w:rsidRDefault="00000000">
      <w:pPr>
        <w:pStyle w:val="ListParagraph"/>
        <w:numPr>
          <w:ilvl w:val="0"/>
          <w:numId w:val="3"/>
        </w:numPr>
        <w:spacing w:after="60"/>
      </w:pPr>
      <w:r>
        <w:rPr>
          <w:rFonts w:ascii="Arial" w:eastAsia="Arial" w:hAnsi="Arial" w:cs="Arial"/>
          <w:color w:val="1A1A1A"/>
          <w:sz w:val="21"/>
          <w:szCs w:val="21"/>
        </w:rPr>
        <w:t>Clear, honest communication in the write-up (including where your approach has gaps)</w:t>
      </w:r>
    </w:p>
    <w:p w14:paraId="1788BBB4" w14:textId="77777777" w:rsidR="00F02D12" w:rsidRDefault="00000000">
      <w:pPr>
        <w:pStyle w:val="ListParagraph"/>
        <w:numPr>
          <w:ilvl w:val="0"/>
          <w:numId w:val="3"/>
        </w:numPr>
        <w:spacing w:after="60"/>
      </w:pPr>
      <w:r>
        <w:rPr>
          <w:rFonts w:ascii="Arial" w:eastAsia="Arial" w:hAnsi="Arial" w:cs="Arial"/>
          <w:color w:val="1A1A1A"/>
          <w:sz w:val="21"/>
          <w:szCs w:val="21"/>
        </w:rPr>
        <w:t>Ability to explain and defend your methodology and results in the follow-up conversation — not just produce a working artifact</w:t>
      </w:r>
    </w:p>
    <w:sectPr w:rsidR="00F02D1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97A6B"/>
    <w:multiLevelType w:val="hybridMultilevel"/>
    <w:tmpl w:val="BE36CDFA"/>
    <w:lvl w:ilvl="0" w:tplc="75FE1118">
      <w:start w:val="1"/>
      <w:numFmt w:val="bullet"/>
      <w:lvlText w:val="●"/>
      <w:lvlJc w:val="left"/>
      <w:pPr>
        <w:ind w:left="720" w:hanging="360"/>
      </w:pPr>
    </w:lvl>
    <w:lvl w:ilvl="1" w:tplc="03C2A7E0">
      <w:start w:val="1"/>
      <w:numFmt w:val="bullet"/>
      <w:lvlText w:val="○"/>
      <w:lvlJc w:val="left"/>
      <w:pPr>
        <w:ind w:left="1440" w:hanging="360"/>
      </w:pPr>
    </w:lvl>
    <w:lvl w:ilvl="2" w:tplc="BF34C5E4">
      <w:start w:val="1"/>
      <w:numFmt w:val="bullet"/>
      <w:lvlText w:val="■"/>
      <w:lvlJc w:val="left"/>
      <w:pPr>
        <w:ind w:left="2160" w:hanging="360"/>
      </w:pPr>
    </w:lvl>
    <w:lvl w:ilvl="3" w:tplc="3516FEE8">
      <w:start w:val="1"/>
      <w:numFmt w:val="bullet"/>
      <w:lvlText w:val="●"/>
      <w:lvlJc w:val="left"/>
      <w:pPr>
        <w:ind w:left="2880" w:hanging="360"/>
      </w:pPr>
    </w:lvl>
    <w:lvl w:ilvl="4" w:tplc="CF30EB7C">
      <w:start w:val="1"/>
      <w:numFmt w:val="bullet"/>
      <w:lvlText w:val="○"/>
      <w:lvlJc w:val="left"/>
      <w:pPr>
        <w:ind w:left="3600" w:hanging="360"/>
      </w:pPr>
    </w:lvl>
    <w:lvl w:ilvl="5" w:tplc="8FB45F28">
      <w:start w:val="1"/>
      <w:numFmt w:val="bullet"/>
      <w:lvlText w:val="■"/>
      <w:lvlJc w:val="left"/>
      <w:pPr>
        <w:ind w:left="4320" w:hanging="360"/>
      </w:pPr>
    </w:lvl>
    <w:lvl w:ilvl="6" w:tplc="10ACE03C">
      <w:start w:val="1"/>
      <w:numFmt w:val="bullet"/>
      <w:lvlText w:val="●"/>
      <w:lvlJc w:val="left"/>
      <w:pPr>
        <w:ind w:left="5040" w:hanging="360"/>
      </w:pPr>
    </w:lvl>
    <w:lvl w:ilvl="7" w:tplc="10BA1992">
      <w:start w:val="1"/>
      <w:numFmt w:val="bullet"/>
      <w:lvlText w:val="●"/>
      <w:lvlJc w:val="left"/>
      <w:pPr>
        <w:ind w:left="5760" w:hanging="360"/>
      </w:pPr>
    </w:lvl>
    <w:lvl w:ilvl="8" w:tplc="6EAAE57C">
      <w:start w:val="1"/>
      <w:numFmt w:val="bullet"/>
      <w:lvlText w:val="●"/>
      <w:lvlJc w:val="left"/>
      <w:pPr>
        <w:ind w:left="6480" w:hanging="360"/>
      </w:pPr>
    </w:lvl>
  </w:abstractNum>
  <w:abstractNum w:abstractNumId="1" w15:restartNumberingAfterBreak="0">
    <w:nsid w:val="39C60DA3"/>
    <w:multiLevelType w:val="hybridMultilevel"/>
    <w:tmpl w:val="CBA402FE"/>
    <w:lvl w:ilvl="0" w:tplc="135643BE">
      <w:start w:val="1"/>
      <w:numFmt w:val="decimal"/>
      <w:lvlText w:val="%1."/>
      <w:lvlJc w:val="left"/>
      <w:pPr>
        <w:ind w:left="403" w:hanging="403"/>
      </w:pPr>
    </w:lvl>
    <w:lvl w:ilvl="1" w:tplc="5AF86F36">
      <w:numFmt w:val="decimal"/>
      <w:lvlText w:val=""/>
      <w:lvlJc w:val="left"/>
    </w:lvl>
    <w:lvl w:ilvl="2" w:tplc="0270C470">
      <w:numFmt w:val="decimal"/>
      <w:lvlText w:val=""/>
      <w:lvlJc w:val="left"/>
    </w:lvl>
    <w:lvl w:ilvl="3" w:tplc="78E8C832">
      <w:numFmt w:val="decimal"/>
      <w:lvlText w:val=""/>
      <w:lvlJc w:val="left"/>
    </w:lvl>
    <w:lvl w:ilvl="4" w:tplc="A078ABAA">
      <w:numFmt w:val="decimal"/>
      <w:lvlText w:val=""/>
      <w:lvlJc w:val="left"/>
    </w:lvl>
    <w:lvl w:ilvl="5" w:tplc="1D7A436E">
      <w:numFmt w:val="decimal"/>
      <w:lvlText w:val=""/>
      <w:lvlJc w:val="left"/>
    </w:lvl>
    <w:lvl w:ilvl="6" w:tplc="3E8A8078">
      <w:numFmt w:val="decimal"/>
      <w:lvlText w:val=""/>
      <w:lvlJc w:val="left"/>
    </w:lvl>
    <w:lvl w:ilvl="7" w:tplc="DBDC2EB0">
      <w:numFmt w:val="decimal"/>
      <w:lvlText w:val=""/>
      <w:lvlJc w:val="left"/>
    </w:lvl>
    <w:lvl w:ilvl="8" w:tplc="712E7632">
      <w:numFmt w:val="decimal"/>
      <w:lvlText w:val=""/>
      <w:lvlJc w:val="left"/>
    </w:lvl>
  </w:abstractNum>
  <w:abstractNum w:abstractNumId="2" w15:restartNumberingAfterBreak="0">
    <w:nsid w:val="659B3F17"/>
    <w:multiLevelType w:val="hybridMultilevel"/>
    <w:tmpl w:val="2AA44ABE"/>
    <w:lvl w:ilvl="0" w:tplc="C4047562">
      <w:start w:val="1"/>
      <w:numFmt w:val="bullet"/>
      <w:lvlText w:val="•"/>
      <w:lvlJc w:val="left"/>
      <w:pPr>
        <w:ind w:left="403" w:hanging="259"/>
      </w:pPr>
    </w:lvl>
    <w:lvl w:ilvl="1" w:tplc="A3965A02">
      <w:start w:val="1"/>
      <w:numFmt w:val="bullet"/>
      <w:lvlText w:val="–"/>
      <w:lvlJc w:val="left"/>
      <w:pPr>
        <w:ind w:left="792" w:hanging="259"/>
      </w:pPr>
    </w:lvl>
    <w:lvl w:ilvl="2" w:tplc="8032A4BA">
      <w:numFmt w:val="decimal"/>
      <w:lvlText w:val=""/>
      <w:lvlJc w:val="left"/>
    </w:lvl>
    <w:lvl w:ilvl="3" w:tplc="E5987FD0">
      <w:numFmt w:val="decimal"/>
      <w:lvlText w:val=""/>
      <w:lvlJc w:val="left"/>
    </w:lvl>
    <w:lvl w:ilvl="4" w:tplc="AC98CE4C">
      <w:numFmt w:val="decimal"/>
      <w:lvlText w:val=""/>
      <w:lvlJc w:val="left"/>
    </w:lvl>
    <w:lvl w:ilvl="5" w:tplc="B3ECD862">
      <w:numFmt w:val="decimal"/>
      <w:lvlText w:val=""/>
      <w:lvlJc w:val="left"/>
    </w:lvl>
    <w:lvl w:ilvl="6" w:tplc="AF422114">
      <w:numFmt w:val="decimal"/>
      <w:lvlText w:val=""/>
      <w:lvlJc w:val="left"/>
    </w:lvl>
    <w:lvl w:ilvl="7" w:tplc="5F84BC06">
      <w:numFmt w:val="decimal"/>
      <w:lvlText w:val=""/>
      <w:lvlJc w:val="left"/>
    </w:lvl>
    <w:lvl w:ilvl="8" w:tplc="BF4C63B6">
      <w:numFmt w:val="decimal"/>
      <w:lvlText w:val=""/>
      <w:lvlJc w:val="left"/>
    </w:lvl>
  </w:abstractNum>
  <w:num w:numId="1" w16cid:durableId="411125561">
    <w:abstractNumId w:val="0"/>
    <w:lvlOverride w:ilvl="0">
      <w:startOverride w:val="1"/>
    </w:lvlOverride>
  </w:num>
  <w:num w:numId="2" w16cid:durableId="1265530025">
    <w:abstractNumId w:val="1"/>
    <w:lvlOverride w:ilvl="0">
      <w:startOverride w:val="1"/>
    </w:lvlOverride>
  </w:num>
  <w:num w:numId="3" w16cid:durableId="12781053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12"/>
    <w:rsid w:val="00302A3D"/>
    <w:rsid w:val="007447EA"/>
    <w:rsid w:val="00893BCC"/>
    <w:rsid w:val="00AB4952"/>
    <w:rsid w:val="00F02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016A"/>
  <w15:docId w15:val="{5EFBB1BD-81C0-4F69-91CB-A73C901F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KRISHNAPRASAD S</cp:lastModifiedBy>
  <cp:revision>3</cp:revision>
  <dcterms:created xsi:type="dcterms:W3CDTF">2026-07-30T17:07:00Z</dcterms:created>
  <dcterms:modified xsi:type="dcterms:W3CDTF">2026-07-30T17:59:00Z</dcterms:modified>
</cp:coreProperties>
</file>