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C9DE" w14:textId="77777777" w:rsidR="00576C6A" w:rsidRPr="003E39ED" w:rsidRDefault="00576C6A" w:rsidP="00026652">
      <w:pPr>
        <w:spacing w:line="480" w:lineRule="auto"/>
        <w:jc w:val="center"/>
        <w:rPr>
          <w:szCs w:val="24"/>
        </w:rPr>
      </w:pPr>
    </w:p>
    <w:p w14:paraId="5C8A3864" w14:textId="77777777" w:rsidR="00576C6A" w:rsidRPr="003E39ED" w:rsidRDefault="00576C6A" w:rsidP="00026652">
      <w:pPr>
        <w:spacing w:line="480" w:lineRule="auto"/>
        <w:jc w:val="center"/>
        <w:rPr>
          <w:szCs w:val="24"/>
        </w:rPr>
      </w:pPr>
    </w:p>
    <w:p w14:paraId="3DA24000" w14:textId="23CE1F35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 xml:space="preserve">Week </w:t>
      </w:r>
      <w:r>
        <w:rPr>
          <w:rFonts w:cs="Times New Roman"/>
          <w:color w:val="000000"/>
          <w:szCs w:val="24"/>
          <w:shd w:val="clear" w:color="auto" w:fill="FFFFFF"/>
        </w:rPr>
        <w:t>2</w:t>
      </w:r>
      <w:r w:rsidRPr="003E39ED">
        <w:rPr>
          <w:rFonts w:cs="Times New Roman"/>
          <w:color w:val="000000"/>
          <w:szCs w:val="24"/>
          <w:shd w:val="clear" w:color="auto" w:fill="FFFFFF"/>
        </w:rPr>
        <w:t xml:space="preserve"> Interactive Assignment</w:t>
      </w:r>
    </w:p>
    <w:p w14:paraId="147E1A84" w14:textId="77777777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Shaun Hoadley</w:t>
      </w:r>
    </w:p>
    <w:p w14:paraId="44CBFD9D" w14:textId="77777777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CST 304: Software Requirements &amp; Analysis</w:t>
      </w:r>
    </w:p>
    <w:p w14:paraId="60CD4AB2" w14:textId="77777777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Professor Robert Key</w:t>
      </w:r>
    </w:p>
    <w:p w14:paraId="40D2F11C" w14:textId="77777777" w:rsidR="005572C9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 xml:space="preserve">March </w:t>
      </w:r>
      <w:r w:rsidR="00386C84">
        <w:rPr>
          <w:rFonts w:cs="Times New Roman"/>
          <w:color w:val="000000"/>
          <w:szCs w:val="24"/>
          <w:shd w:val="clear" w:color="auto" w:fill="FFFFFF"/>
        </w:rPr>
        <w:t>25</w:t>
      </w:r>
      <w:r w:rsidRPr="003E39ED">
        <w:rPr>
          <w:rFonts w:cs="Times New Roman"/>
          <w:color w:val="000000"/>
          <w:szCs w:val="24"/>
          <w:shd w:val="clear" w:color="auto" w:fill="FFFFFF"/>
        </w:rPr>
        <w:t>,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3E39ED">
        <w:rPr>
          <w:rFonts w:cs="Times New Roman"/>
          <w:color w:val="000000"/>
          <w:szCs w:val="24"/>
          <w:shd w:val="clear" w:color="auto" w:fill="FFFFFF"/>
        </w:rPr>
        <w:t>2021</w:t>
      </w:r>
    </w:p>
    <w:p w14:paraId="5E5F7710" w14:textId="77777777" w:rsidR="00602725" w:rsidRDefault="00602725" w:rsidP="00026652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54DA9978" w14:textId="77777777" w:rsidR="00D25766" w:rsidRDefault="000C4013" w:rsidP="00026652">
      <w:pPr>
        <w:spacing w:line="480" w:lineRule="auto"/>
        <w:rPr>
          <w:szCs w:val="24"/>
        </w:rPr>
      </w:pPr>
      <w:r w:rsidRPr="000C4013">
        <w:rPr>
          <w:b/>
          <w:bCs/>
          <w:szCs w:val="24"/>
        </w:rPr>
        <w:lastRenderedPageBreak/>
        <w:t>9.1. Is it possible to begin coding immediately after a requirements model has been created? Explain your answer and then argue the counterpoint.</w:t>
      </w:r>
    </w:p>
    <w:p w14:paraId="4C938D72" w14:textId="18E0F593" w:rsidR="00907C4C" w:rsidRPr="00907C4C" w:rsidRDefault="0066269A" w:rsidP="00026652">
      <w:pPr>
        <w:spacing w:line="480" w:lineRule="auto"/>
        <w:rPr>
          <w:szCs w:val="24"/>
        </w:rPr>
      </w:pPr>
      <w:r>
        <w:rPr>
          <w:szCs w:val="24"/>
        </w:rPr>
        <w:t xml:space="preserve">With </w:t>
      </w:r>
      <w:r w:rsidR="00946088">
        <w:rPr>
          <w:szCs w:val="24"/>
        </w:rPr>
        <w:t xml:space="preserve">object-oriented </w:t>
      </w:r>
      <w:r w:rsidR="002B3E65">
        <w:rPr>
          <w:szCs w:val="24"/>
        </w:rPr>
        <w:t>development, it is possible to begin coding</w:t>
      </w:r>
      <w:r w:rsidR="00040D71">
        <w:rPr>
          <w:szCs w:val="24"/>
        </w:rPr>
        <w:t xml:space="preserve"> immediately after creating </w:t>
      </w:r>
      <w:r w:rsidR="00F23762">
        <w:rPr>
          <w:szCs w:val="24"/>
        </w:rPr>
        <w:t xml:space="preserve">a requirements model.  Some functions of the code </w:t>
      </w:r>
      <w:r w:rsidR="001020C3">
        <w:rPr>
          <w:szCs w:val="24"/>
        </w:rPr>
        <w:t xml:space="preserve">that will be involved will be </w:t>
      </w:r>
      <w:r w:rsidR="00D22580">
        <w:rPr>
          <w:szCs w:val="24"/>
        </w:rPr>
        <w:t xml:space="preserve">developed </w:t>
      </w:r>
      <w:r w:rsidR="000C2004">
        <w:rPr>
          <w:szCs w:val="24"/>
        </w:rPr>
        <w:t xml:space="preserve">will be generic enough that </w:t>
      </w:r>
      <w:r w:rsidR="00CE472E">
        <w:rPr>
          <w:szCs w:val="24"/>
        </w:rPr>
        <w:t>work can begin, such as the code that initializes camer</w:t>
      </w:r>
      <w:r w:rsidR="00484C50">
        <w:rPr>
          <w:szCs w:val="24"/>
        </w:rPr>
        <w:t>as in the Safe Home examples</w:t>
      </w:r>
      <w:r w:rsidR="0045170D">
        <w:rPr>
          <w:szCs w:val="24"/>
        </w:rPr>
        <w:t xml:space="preserve"> from the textbook (Pressman &amp; Maxim, 2015</w:t>
      </w:r>
      <w:r w:rsidR="00EB1EA7">
        <w:rPr>
          <w:szCs w:val="24"/>
        </w:rPr>
        <w:t xml:space="preserve">).  </w:t>
      </w:r>
      <w:r w:rsidR="000C7923">
        <w:rPr>
          <w:szCs w:val="24"/>
        </w:rPr>
        <w:t xml:space="preserve">Other </w:t>
      </w:r>
      <w:r w:rsidR="002957AE">
        <w:rPr>
          <w:szCs w:val="24"/>
        </w:rPr>
        <w:t>imple</w:t>
      </w:r>
      <w:r w:rsidR="00433818">
        <w:rPr>
          <w:szCs w:val="24"/>
        </w:rPr>
        <w:t xml:space="preserve">mentation functions may not yet be ready to code </w:t>
      </w:r>
      <w:r w:rsidR="00281C8F">
        <w:rPr>
          <w:szCs w:val="24"/>
        </w:rPr>
        <w:t xml:space="preserve">due to a variety </w:t>
      </w:r>
      <w:r w:rsidR="00373BC2">
        <w:rPr>
          <w:szCs w:val="24"/>
        </w:rPr>
        <w:t>of reasons, including specific customer requirements</w:t>
      </w:r>
      <w:r w:rsidR="00AB2F29">
        <w:rPr>
          <w:szCs w:val="24"/>
        </w:rPr>
        <w:t xml:space="preserve"> or</w:t>
      </w:r>
      <w:r w:rsidR="00DA713D">
        <w:rPr>
          <w:szCs w:val="24"/>
        </w:rPr>
        <w:t xml:space="preserve"> dependency on other </w:t>
      </w:r>
      <w:r w:rsidR="00D51591">
        <w:rPr>
          <w:szCs w:val="24"/>
        </w:rPr>
        <w:t>systems</w:t>
      </w:r>
      <w:r w:rsidR="00291FF6">
        <w:rPr>
          <w:szCs w:val="24"/>
        </w:rPr>
        <w:t>.</w:t>
      </w:r>
    </w:p>
    <w:p w14:paraId="67809790" w14:textId="77777777" w:rsidR="00B4236D" w:rsidRDefault="00B4236D" w:rsidP="00026652">
      <w:pPr>
        <w:spacing w:line="480" w:lineRule="auto"/>
        <w:rPr>
          <w:szCs w:val="24"/>
        </w:rPr>
      </w:pPr>
      <w:r w:rsidRPr="008A0249">
        <w:rPr>
          <w:b/>
          <w:bCs/>
          <w:szCs w:val="24"/>
        </w:rPr>
        <w:t xml:space="preserve">9.3. What is the purpose of domain analysis? How is it related to the concept of require-ments patterns? </w:t>
      </w:r>
    </w:p>
    <w:p w14:paraId="280FBB0A" w14:textId="1220FC1E" w:rsidR="00907C4C" w:rsidRPr="00907C4C" w:rsidRDefault="00630A13" w:rsidP="00026652">
      <w:pPr>
        <w:spacing w:line="480" w:lineRule="auto"/>
        <w:rPr>
          <w:szCs w:val="24"/>
        </w:rPr>
      </w:pPr>
      <w:r>
        <w:rPr>
          <w:szCs w:val="24"/>
        </w:rPr>
        <w:t>Pressman and Maxim</w:t>
      </w:r>
      <w:r w:rsidR="00DE57CC">
        <w:rPr>
          <w:szCs w:val="24"/>
        </w:rPr>
        <w:t xml:space="preserve"> state “</w:t>
      </w:r>
      <w:r w:rsidR="00804166" w:rsidRPr="00804166">
        <w:rPr>
          <w:szCs w:val="24"/>
        </w:rPr>
        <w:t>Software domain analysis is the identification, analysis, and specification of common requirements from a specific application domain, typically for reuse on multiple projects within that application domain</w:t>
      </w:r>
      <w:r w:rsidR="0055706E">
        <w:rPr>
          <w:szCs w:val="24"/>
        </w:rPr>
        <w:t>.”</w:t>
      </w:r>
      <w:r w:rsidR="008D4320">
        <w:rPr>
          <w:szCs w:val="24"/>
        </w:rPr>
        <w:t xml:space="preserve">  </w:t>
      </w:r>
      <w:r w:rsidR="001F63EC">
        <w:rPr>
          <w:szCs w:val="24"/>
        </w:rPr>
        <w:t xml:space="preserve">Because </w:t>
      </w:r>
      <w:r w:rsidR="009A1402">
        <w:rPr>
          <w:szCs w:val="24"/>
        </w:rPr>
        <w:t xml:space="preserve">software domain analysis </w:t>
      </w:r>
      <w:r w:rsidR="00795176">
        <w:rPr>
          <w:szCs w:val="24"/>
        </w:rPr>
        <w:t>finds or creates</w:t>
      </w:r>
      <w:r w:rsidR="00043AEA">
        <w:rPr>
          <w:szCs w:val="24"/>
        </w:rPr>
        <w:t xml:space="preserve"> those classes </w:t>
      </w:r>
      <w:r w:rsidR="00A325E1">
        <w:rPr>
          <w:szCs w:val="24"/>
        </w:rPr>
        <w:t xml:space="preserve">to be reusable, </w:t>
      </w:r>
      <w:r w:rsidR="00FB3D36">
        <w:rPr>
          <w:szCs w:val="24"/>
        </w:rPr>
        <w:t>patterns emerge from</w:t>
      </w:r>
      <w:r w:rsidR="001B5BCA">
        <w:rPr>
          <w:szCs w:val="24"/>
        </w:rPr>
        <w:t xml:space="preserve"> the use of those classes in other applications </w:t>
      </w:r>
      <w:r w:rsidR="00AF4DE6">
        <w:rPr>
          <w:szCs w:val="24"/>
        </w:rPr>
        <w:t>in the same domain space.</w:t>
      </w:r>
    </w:p>
    <w:p w14:paraId="4B436121" w14:textId="77777777" w:rsidR="00B4236D" w:rsidRDefault="00B4236D" w:rsidP="00026652">
      <w:pPr>
        <w:spacing w:line="480" w:lineRule="auto"/>
        <w:rPr>
          <w:szCs w:val="24"/>
        </w:rPr>
      </w:pPr>
      <w:r w:rsidRPr="008A0249">
        <w:rPr>
          <w:b/>
          <w:bCs/>
          <w:szCs w:val="24"/>
        </w:rPr>
        <w:t>9.4. Is it possible to develop an effective analysis model without developing all four ele-ments shown in Figure 9.3? Explain.</w:t>
      </w:r>
    </w:p>
    <w:p w14:paraId="21CCB6FE" w14:textId="71D6BCE1" w:rsidR="00907C4C" w:rsidRPr="00907C4C" w:rsidRDefault="00CD5D4E" w:rsidP="00026652">
      <w:pPr>
        <w:spacing w:line="480" w:lineRule="auto"/>
        <w:rPr>
          <w:szCs w:val="24"/>
        </w:rPr>
      </w:pPr>
      <w:r>
        <w:rPr>
          <w:szCs w:val="24"/>
        </w:rPr>
        <w:t xml:space="preserve">While it is </w:t>
      </w:r>
      <w:r w:rsidR="004B5A79">
        <w:rPr>
          <w:szCs w:val="24"/>
        </w:rPr>
        <w:t xml:space="preserve">possible to develop an effective analysis model without developing all four elements in </w:t>
      </w:r>
      <w:r w:rsidR="000A70E8">
        <w:rPr>
          <w:szCs w:val="24"/>
        </w:rPr>
        <w:t xml:space="preserve">figure 9.3, it is easier </w:t>
      </w:r>
      <w:r w:rsidR="00E75464">
        <w:rPr>
          <w:szCs w:val="24"/>
        </w:rPr>
        <w:t xml:space="preserve">and more efficient to identify </w:t>
      </w:r>
      <w:r w:rsidR="00145142">
        <w:rPr>
          <w:szCs w:val="24"/>
        </w:rPr>
        <w:t>the relationships and possible problems</w:t>
      </w:r>
      <w:r w:rsidR="004365BF">
        <w:rPr>
          <w:szCs w:val="24"/>
        </w:rPr>
        <w:t xml:space="preserve"> by doing so</w:t>
      </w:r>
      <w:r w:rsidR="00992888">
        <w:rPr>
          <w:szCs w:val="24"/>
        </w:rPr>
        <w:t xml:space="preserve">.  Each of the four elements </w:t>
      </w:r>
      <w:r w:rsidR="006769CB">
        <w:rPr>
          <w:szCs w:val="24"/>
        </w:rPr>
        <w:t>looks at the design from a different view</w:t>
      </w:r>
      <w:r w:rsidR="00C76B9B">
        <w:rPr>
          <w:szCs w:val="24"/>
        </w:rPr>
        <w:t xml:space="preserve">, thus missing something from one angle </w:t>
      </w:r>
      <w:r w:rsidR="00251141">
        <w:rPr>
          <w:szCs w:val="24"/>
        </w:rPr>
        <w:t>might be spotted from another.</w:t>
      </w:r>
    </w:p>
    <w:p w14:paraId="63BD3188" w14:textId="77777777" w:rsidR="00377492" w:rsidRDefault="00377492" w:rsidP="00026652">
      <w:pPr>
        <w:spacing w:line="480" w:lineRule="auto"/>
        <w:rPr>
          <w:szCs w:val="24"/>
        </w:rPr>
      </w:pPr>
    </w:p>
    <w:p w14:paraId="3EB786A0" w14:textId="771B25A8" w:rsidR="00576C6A" w:rsidRPr="000C4013" w:rsidRDefault="00576C6A" w:rsidP="00026652">
      <w:pPr>
        <w:spacing w:line="480" w:lineRule="auto"/>
        <w:rPr>
          <w:b/>
          <w:bCs/>
          <w:szCs w:val="24"/>
        </w:rPr>
      </w:pPr>
      <w:r w:rsidRPr="000C4013">
        <w:rPr>
          <w:b/>
          <w:bCs/>
          <w:szCs w:val="24"/>
        </w:rPr>
        <w:lastRenderedPageBreak/>
        <w:br w:type="page"/>
      </w:r>
    </w:p>
    <w:p w14:paraId="4A7A2EC9" w14:textId="77777777" w:rsidR="00856BF3" w:rsidRPr="007A2157" w:rsidRDefault="00856BF3" w:rsidP="00026652">
      <w:pPr>
        <w:spacing w:line="480" w:lineRule="auto"/>
        <w:ind w:left="720" w:hanging="720"/>
        <w:rPr>
          <w:b/>
          <w:bCs/>
        </w:rPr>
      </w:pPr>
      <w:r>
        <w:rPr>
          <w:b/>
          <w:bCs/>
        </w:rPr>
        <w:lastRenderedPageBreak/>
        <w:t>References</w:t>
      </w:r>
    </w:p>
    <w:p w14:paraId="4C61A125" w14:textId="77777777" w:rsidR="00856BF3" w:rsidRDefault="00856BF3" w:rsidP="00026652">
      <w:pPr>
        <w:spacing w:line="480" w:lineRule="auto"/>
        <w:ind w:left="720" w:hanging="720"/>
      </w:pPr>
      <w:r w:rsidRPr="007A2157">
        <w:t>Pressman, R. S., &amp; Maxim, B. R. (2015). </w:t>
      </w:r>
      <w:hyperlink r:id="rId7" w:tgtFrame="_blank" w:tooltip="Course Material" w:history="1">
        <w:r w:rsidRPr="007A2157">
          <w:rPr>
            <w:rStyle w:val="Hyperlink"/>
            <w:i/>
            <w:iCs/>
          </w:rPr>
          <w:t>Software engineering: A practitioner's approach</w:t>
        </w:r>
      </w:hyperlink>
      <w:r w:rsidRPr="007A2157">
        <w:t> (8th ed.). Retrieved from https://www.vitalsource.com</w:t>
      </w:r>
    </w:p>
    <w:p w14:paraId="3A899086" w14:textId="77777777" w:rsidR="00856BF3" w:rsidRPr="00856BF3" w:rsidRDefault="00856BF3" w:rsidP="00026652">
      <w:pPr>
        <w:spacing w:line="480" w:lineRule="auto"/>
      </w:pPr>
    </w:p>
    <w:sectPr w:rsidR="00856BF3" w:rsidRPr="00856BF3" w:rsidSect="00292E3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350CD" w14:textId="77777777" w:rsidR="004B44B6" w:rsidRDefault="004B44B6" w:rsidP="00292E3F">
      <w:pPr>
        <w:spacing w:after="0" w:line="240" w:lineRule="auto"/>
      </w:pPr>
      <w:r>
        <w:separator/>
      </w:r>
    </w:p>
  </w:endnote>
  <w:endnote w:type="continuationSeparator" w:id="0">
    <w:p w14:paraId="00D9C2A9" w14:textId="77777777" w:rsidR="004B44B6" w:rsidRDefault="004B44B6" w:rsidP="00292E3F">
      <w:pPr>
        <w:spacing w:after="0" w:line="240" w:lineRule="auto"/>
      </w:pPr>
      <w:r>
        <w:continuationSeparator/>
      </w:r>
    </w:p>
  </w:endnote>
  <w:endnote w:type="continuationNotice" w:id="1">
    <w:p w14:paraId="49BF8090" w14:textId="77777777" w:rsidR="004E4DBC" w:rsidRDefault="004E4D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D730C" w14:textId="77777777" w:rsidR="004B44B6" w:rsidRDefault="004B44B6" w:rsidP="00292E3F">
      <w:pPr>
        <w:spacing w:after="0" w:line="240" w:lineRule="auto"/>
      </w:pPr>
      <w:r>
        <w:separator/>
      </w:r>
    </w:p>
  </w:footnote>
  <w:footnote w:type="continuationSeparator" w:id="0">
    <w:p w14:paraId="617D21C4" w14:textId="77777777" w:rsidR="004B44B6" w:rsidRDefault="004B44B6" w:rsidP="00292E3F">
      <w:pPr>
        <w:spacing w:after="0" w:line="240" w:lineRule="auto"/>
      </w:pPr>
      <w:r>
        <w:continuationSeparator/>
      </w:r>
    </w:p>
  </w:footnote>
  <w:footnote w:type="continuationNotice" w:id="1">
    <w:p w14:paraId="4968B650" w14:textId="77777777" w:rsidR="004E4DBC" w:rsidRDefault="004E4D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B786E" w14:textId="568147F1" w:rsidR="00F87D18" w:rsidRDefault="00F87D18" w:rsidP="00F87D18">
    <w:pPr>
      <w:pStyle w:val="Header"/>
      <w:jc w:val="right"/>
    </w:pPr>
    <w:r>
      <w:t xml:space="preserve">WEEK </w:t>
    </w:r>
    <w:r w:rsidR="00386C84">
      <w:t>3</w:t>
    </w:r>
    <w:r>
      <w:t xml:space="preserve"> INTERACTIVE ASSIGNMENT                                                                                     </w:t>
    </w:r>
    <w:sdt>
      <w:sdtPr>
        <w:id w:val="-11000164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  <w:p w14:paraId="1B2A8C57" w14:textId="2B2685E5" w:rsidR="0040775E" w:rsidRPr="00F87D18" w:rsidRDefault="0040775E" w:rsidP="00F87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1D2CF" w14:textId="7E0C76CE" w:rsidR="0040775E" w:rsidRDefault="0040775E" w:rsidP="0040775E">
    <w:pPr>
      <w:pStyle w:val="Header"/>
      <w:jc w:val="right"/>
    </w:pPr>
    <w:r>
      <w:t xml:space="preserve">Running Head: WEEK </w:t>
    </w:r>
    <w:r w:rsidR="005C07E6">
      <w:t>3</w:t>
    </w:r>
    <w:r>
      <w:t xml:space="preserve"> INTERACTIVE ASSIGNMENT                                                           </w:t>
    </w:r>
    <w:sdt>
      <w:sdtPr>
        <w:id w:val="4528276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5F81104F" w14:textId="77777777" w:rsidR="0040775E" w:rsidRDefault="0040775E" w:rsidP="0040775E">
    <w:pPr>
      <w:pStyle w:val="Header"/>
    </w:pPr>
  </w:p>
  <w:p w14:paraId="678E6E60" w14:textId="77777777" w:rsidR="00292E3F" w:rsidRDefault="00292E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NLYwNjE2NrAwMjVR0lEKTi0uzszPAykwrgUAW3QHDywAAAA="/>
  </w:docVars>
  <w:rsids>
    <w:rsidRoot w:val="00B3202B"/>
    <w:rsid w:val="00025CF0"/>
    <w:rsid w:val="00026652"/>
    <w:rsid w:val="00040D71"/>
    <w:rsid w:val="00043AEA"/>
    <w:rsid w:val="000617E9"/>
    <w:rsid w:val="000A70E8"/>
    <w:rsid w:val="000C2004"/>
    <w:rsid w:val="000C4013"/>
    <w:rsid w:val="000C6197"/>
    <w:rsid w:val="000C7923"/>
    <w:rsid w:val="001020C3"/>
    <w:rsid w:val="00145142"/>
    <w:rsid w:val="00184635"/>
    <w:rsid w:val="001B5BCA"/>
    <w:rsid w:val="001F63EC"/>
    <w:rsid w:val="00205737"/>
    <w:rsid w:val="00251141"/>
    <w:rsid w:val="00264916"/>
    <w:rsid w:val="00266177"/>
    <w:rsid w:val="002728EF"/>
    <w:rsid w:val="00281C8F"/>
    <w:rsid w:val="00291FF6"/>
    <w:rsid w:val="00292E3F"/>
    <w:rsid w:val="002957AE"/>
    <w:rsid w:val="002B3E65"/>
    <w:rsid w:val="00304DB7"/>
    <w:rsid w:val="00363977"/>
    <w:rsid w:val="00373BC2"/>
    <w:rsid w:val="00377492"/>
    <w:rsid w:val="00386C84"/>
    <w:rsid w:val="003B76DD"/>
    <w:rsid w:val="0040775E"/>
    <w:rsid w:val="00433818"/>
    <w:rsid w:val="004365BF"/>
    <w:rsid w:val="0045170D"/>
    <w:rsid w:val="00484C50"/>
    <w:rsid w:val="004B44B6"/>
    <w:rsid w:val="004B5A79"/>
    <w:rsid w:val="004C0DFB"/>
    <w:rsid w:val="004D04E8"/>
    <w:rsid w:val="004E4DBC"/>
    <w:rsid w:val="00513BAF"/>
    <w:rsid w:val="005144E1"/>
    <w:rsid w:val="00522E9F"/>
    <w:rsid w:val="005412F4"/>
    <w:rsid w:val="0055706E"/>
    <w:rsid w:val="005572C9"/>
    <w:rsid w:val="00576C6A"/>
    <w:rsid w:val="005879E1"/>
    <w:rsid w:val="005C07E6"/>
    <w:rsid w:val="00602725"/>
    <w:rsid w:val="006061E0"/>
    <w:rsid w:val="00630A13"/>
    <w:rsid w:val="0063618B"/>
    <w:rsid w:val="006621AD"/>
    <w:rsid w:val="0066269A"/>
    <w:rsid w:val="0067029F"/>
    <w:rsid w:val="006769CB"/>
    <w:rsid w:val="006976C0"/>
    <w:rsid w:val="006D603C"/>
    <w:rsid w:val="00795176"/>
    <w:rsid w:val="007A45E7"/>
    <w:rsid w:val="00804166"/>
    <w:rsid w:val="00856BF3"/>
    <w:rsid w:val="008A0249"/>
    <w:rsid w:val="008D4320"/>
    <w:rsid w:val="00907C4C"/>
    <w:rsid w:val="00946088"/>
    <w:rsid w:val="0094758A"/>
    <w:rsid w:val="00977210"/>
    <w:rsid w:val="00992888"/>
    <w:rsid w:val="009A1402"/>
    <w:rsid w:val="00A025AE"/>
    <w:rsid w:val="00A20809"/>
    <w:rsid w:val="00A325E1"/>
    <w:rsid w:val="00A415D4"/>
    <w:rsid w:val="00A75D40"/>
    <w:rsid w:val="00A77153"/>
    <w:rsid w:val="00A96D55"/>
    <w:rsid w:val="00AB2F29"/>
    <w:rsid w:val="00AF4DE6"/>
    <w:rsid w:val="00B15A3F"/>
    <w:rsid w:val="00B3202B"/>
    <w:rsid w:val="00B35EB1"/>
    <w:rsid w:val="00B4236D"/>
    <w:rsid w:val="00BE7ABE"/>
    <w:rsid w:val="00C21D78"/>
    <w:rsid w:val="00C47803"/>
    <w:rsid w:val="00C76B9B"/>
    <w:rsid w:val="00CB5D66"/>
    <w:rsid w:val="00CD5D4E"/>
    <w:rsid w:val="00CE472E"/>
    <w:rsid w:val="00D22580"/>
    <w:rsid w:val="00D25766"/>
    <w:rsid w:val="00D27284"/>
    <w:rsid w:val="00D51591"/>
    <w:rsid w:val="00D57A61"/>
    <w:rsid w:val="00D64209"/>
    <w:rsid w:val="00DA713D"/>
    <w:rsid w:val="00DE57CC"/>
    <w:rsid w:val="00E24FBC"/>
    <w:rsid w:val="00E52EAD"/>
    <w:rsid w:val="00E75464"/>
    <w:rsid w:val="00EB1EA7"/>
    <w:rsid w:val="00EE63B8"/>
    <w:rsid w:val="00F23762"/>
    <w:rsid w:val="00F37B6F"/>
    <w:rsid w:val="00F575C4"/>
    <w:rsid w:val="00F66401"/>
    <w:rsid w:val="00F7775B"/>
    <w:rsid w:val="00F87D18"/>
    <w:rsid w:val="00FB3D36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B3C2"/>
  <w15:chartTrackingRefBased/>
  <w15:docId w15:val="{2ED18A99-681F-46F7-A040-A4AE57CE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3F"/>
  </w:style>
  <w:style w:type="paragraph" w:styleId="Footer">
    <w:name w:val="footer"/>
    <w:basedOn w:val="Normal"/>
    <w:link w:val="FooterChar"/>
    <w:uiPriority w:val="99"/>
    <w:unhideWhenUsed/>
    <w:rsid w:val="002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3F"/>
  </w:style>
  <w:style w:type="character" w:styleId="Hyperlink">
    <w:name w:val="Hyperlink"/>
    <w:basedOn w:val="DefaultParagraphFont"/>
    <w:uiPriority w:val="99"/>
    <w:unhideWhenUsed/>
    <w:rsid w:val="00856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shford.instructure.com/courses/81372/modules/items/41112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4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Links>
    <vt:vector size="6" baseType="variant">
      <vt:variant>
        <vt:i4>7798822</vt:i4>
      </vt:variant>
      <vt:variant>
        <vt:i4>0</vt:i4>
      </vt:variant>
      <vt:variant>
        <vt:i4>0</vt:i4>
      </vt:variant>
      <vt:variant>
        <vt:i4>5</vt:i4>
      </vt:variant>
      <vt:variant>
        <vt:lpwstr>https://ashford.instructure.com/courses/81372/modules/items/4111209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69</cp:revision>
  <dcterms:created xsi:type="dcterms:W3CDTF">2021-03-24T21:36:00Z</dcterms:created>
  <dcterms:modified xsi:type="dcterms:W3CDTF">2021-03-25T21:55:00Z</dcterms:modified>
</cp:coreProperties>
</file>