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8083" w14:textId="15E981E5" w:rsidR="00A415D4" w:rsidRDefault="00327604" w:rsidP="00327604">
      <w:pPr>
        <w:spacing w:line="480" w:lineRule="auto"/>
      </w:pPr>
      <w:r w:rsidRPr="00327604">
        <w:rPr>
          <w:b/>
          <w:bCs/>
        </w:rPr>
        <w:t>There are different techniques available to solicit software requirements from users. Identify a scenario, and list some of the high</w:t>
      </w:r>
      <w:r>
        <w:rPr>
          <w:b/>
          <w:bCs/>
        </w:rPr>
        <w:t>-</w:t>
      </w:r>
      <w:r w:rsidRPr="00327604">
        <w:rPr>
          <w:b/>
          <w:bCs/>
        </w:rPr>
        <w:t>level and detailed requirements elicitation techniques that would be most appropriate for that scenario. Describe the elicitation modes, categories of information, and constraints that must be obtained. Additionally, consider the six dimensions of requirements when crafting your discussion post.</w:t>
      </w:r>
    </w:p>
    <w:p w14:paraId="19936412" w14:textId="77777777" w:rsidR="00460F14" w:rsidRDefault="00D4611B" w:rsidP="00327604">
      <w:pPr>
        <w:spacing w:line="480" w:lineRule="auto"/>
      </w:pPr>
      <w:r>
        <w:t xml:space="preserve">Because it is </w:t>
      </w:r>
      <w:r w:rsidR="0018562D">
        <w:t>the point in which clients and ana</w:t>
      </w:r>
      <w:r w:rsidR="00F80ED1">
        <w:t xml:space="preserve">lysts work together </w:t>
      </w:r>
      <w:r w:rsidR="00A977E8">
        <w:t>to determine the software project's requirements</w:t>
      </w:r>
      <w:r w:rsidR="000A07F0">
        <w:t xml:space="preserve">, requirements engineering </w:t>
      </w:r>
      <w:r w:rsidR="003A6274">
        <w:t xml:space="preserve">is one of the most </w:t>
      </w:r>
      <w:r w:rsidR="00AD5FC9">
        <w:t>critical</w:t>
      </w:r>
      <w:r w:rsidR="003A6274">
        <w:t xml:space="preserve"> </w:t>
      </w:r>
      <w:r w:rsidR="00830ECC">
        <w:t>stages in system analy</w:t>
      </w:r>
      <w:r w:rsidR="00A977E8">
        <w:t>sis.</w:t>
      </w:r>
      <w:r w:rsidR="00AD5FC9">
        <w:t xml:space="preserve"> </w:t>
      </w:r>
      <w:r w:rsidR="0049283B">
        <w:t>For my scen</w:t>
      </w:r>
      <w:r w:rsidR="00CD7849">
        <w:t xml:space="preserve">ario, the management </w:t>
      </w:r>
      <w:r w:rsidR="00F503D1">
        <w:t xml:space="preserve">of my client </w:t>
      </w:r>
      <w:r w:rsidR="00256F5E">
        <w:t xml:space="preserve">is concerned with </w:t>
      </w:r>
      <w:r w:rsidR="00127A72">
        <w:t>excessive inventory</w:t>
      </w:r>
      <w:r w:rsidR="00456314">
        <w:t xml:space="preserve"> on-hand </w:t>
      </w:r>
      <w:r w:rsidR="007B7A53">
        <w:t>for some products</w:t>
      </w:r>
      <w:r w:rsidR="00F7340F">
        <w:t xml:space="preserve"> and a consistent lack of </w:t>
      </w:r>
      <w:r w:rsidR="009B705D">
        <w:t>stock</w:t>
      </w:r>
      <w:r w:rsidR="00F7340F">
        <w:t xml:space="preserve"> on other</w:t>
      </w:r>
      <w:r w:rsidR="009B705D">
        <w:t xml:space="preserve"> products. </w:t>
      </w:r>
    </w:p>
    <w:p w14:paraId="4A4E24F8" w14:textId="49F0F519" w:rsidR="002142C8" w:rsidRDefault="009B705D" w:rsidP="00327604">
      <w:pPr>
        <w:spacing w:line="480" w:lineRule="auto"/>
      </w:pPr>
      <w:r>
        <w:t xml:space="preserve">They have hired us </w:t>
      </w:r>
      <w:r w:rsidR="003B5615">
        <w:t>to devise a new inventory control system</w:t>
      </w:r>
      <w:r w:rsidR="002C1155">
        <w:t xml:space="preserve">. </w:t>
      </w:r>
      <w:r w:rsidR="00273204">
        <w:t>For</w:t>
      </w:r>
      <w:r w:rsidR="00611299">
        <w:t xml:space="preserve"> the </w:t>
      </w:r>
      <w:r w:rsidR="009C7848">
        <w:t>high-level elicitation</w:t>
      </w:r>
      <w:r w:rsidR="00A05730">
        <w:t>,</w:t>
      </w:r>
      <w:r w:rsidR="009C7848">
        <w:t xml:space="preserve"> </w:t>
      </w:r>
      <w:r w:rsidR="00B21450">
        <w:t xml:space="preserve">it is determined that </w:t>
      </w:r>
      <w:r w:rsidR="000233F6">
        <w:t>the best techniqu</w:t>
      </w:r>
      <w:r w:rsidR="000E4234">
        <w:t xml:space="preserve">e to use </w:t>
      </w:r>
      <w:r w:rsidR="000D6EB6">
        <w:t xml:space="preserve">is </w:t>
      </w:r>
      <w:r w:rsidR="00845136">
        <w:t xml:space="preserve">a verbal (either in-person or </w:t>
      </w:r>
      <w:r w:rsidR="00DC7584">
        <w:t>video conference)</w:t>
      </w:r>
      <w:r w:rsidR="009E6251">
        <w:t xml:space="preserve"> meeting</w:t>
      </w:r>
      <w:r w:rsidR="00115E89">
        <w:t xml:space="preserve"> with the management perso</w:t>
      </w:r>
      <w:r w:rsidR="002355F2">
        <w:t>n</w:t>
      </w:r>
      <w:r w:rsidR="00115E89">
        <w:t xml:space="preserve">nel </w:t>
      </w:r>
      <w:r w:rsidR="00264756">
        <w:t>to get a broad understanding of what the</w:t>
      </w:r>
      <w:r w:rsidR="009D442D">
        <w:t xml:space="preserve"> client</w:t>
      </w:r>
      <w:r w:rsidR="00264756">
        <w:t xml:space="preserve"> want</w:t>
      </w:r>
      <w:r w:rsidR="009D442D">
        <w:t>s</w:t>
      </w:r>
      <w:r w:rsidR="00264756">
        <w:t xml:space="preserve"> </w:t>
      </w:r>
      <w:r w:rsidR="00C07394">
        <w:t>and need</w:t>
      </w:r>
      <w:r w:rsidR="009D442D">
        <w:t>s</w:t>
      </w:r>
      <w:r w:rsidR="00C07394">
        <w:t xml:space="preserve"> for the software product to address.</w:t>
      </w:r>
      <w:r w:rsidR="005F639E">
        <w:t xml:space="preserve"> </w:t>
      </w:r>
      <w:r w:rsidR="009863E5">
        <w:t>W</w:t>
      </w:r>
      <w:r w:rsidR="00155EBF">
        <w:t xml:space="preserve">e </w:t>
      </w:r>
      <w:r w:rsidR="00923CC8">
        <w:t xml:space="preserve">also discuss </w:t>
      </w:r>
      <w:r w:rsidR="007E6B58">
        <w:t xml:space="preserve">the </w:t>
      </w:r>
      <w:r w:rsidR="00892287">
        <w:t xml:space="preserve">project's justification, scope, </w:t>
      </w:r>
      <w:r w:rsidR="00C74AF2">
        <w:t>significant</w:t>
      </w:r>
      <w:r w:rsidR="007B0299">
        <w:t xml:space="preserve"> constraints</w:t>
      </w:r>
      <w:r w:rsidR="00C27DDD">
        <w:t xml:space="preserve">, </w:t>
      </w:r>
      <w:r w:rsidR="009863E5">
        <w:t>primary functionality, success factor, and</w:t>
      </w:r>
      <w:r w:rsidR="00132029">
        <w:t xml:space="preserve"> user characteristics</w:t>
      </w:r>
      <w:r w:rsidR="00C74AF2">
        <w:t>.</w:t>
      </w:r>
    </w:p>
    <w:p w14:paraId="0662EE62" w14:textId="178065B2" w:rsidR="00327604" w:rsidRDefault="00980AF9" w:rsidP="00327604">
      <w:pPr>
        <w:spacing w:line="480" w:lineRule="auto"/>
      </w:pPr>
      <w:r>
        <w:t xml:space="preserve">Follow-up </w:t>
      </w:r>
      <w:r w:rsidR="00BE14A2">
        <w:t xml:space="preserve">elicitation sessions will be conducted with </w:t>
      </w:r>
      <w:r w:rsidR="00223572">
        <w:t xml:space="preserve">the people who will be using and maintaining the </w:t>
      </w:r>
      <w:r w:rsidR="00347637">
        <w:t xml:space="preserve">product with both </w:t>
      </w:r>
      <w:r w:rsidR="00BA78BB">
        <w:t>written (preplanned questions</w:t>
      </w:r>
      <w:r w:rsidR="00D72D75">
        <w:t>) and verbal (</w:t>
      </w:r>
      <w:r w:rsidR="00D72D75">
        <w:t>in-person or video conference</w:t>
      </w:r>
      <w:r w:rsidR="00A7344B">
        <w:t>) techniques to develop the det</w:t>
      </w:r>
      <w:r w:rsidR="00460F14">
        <w:t>ailed requirements.</w:t>
      </w:r>
      <w:r w:rsidR="00C27DDD">
        <w:t xml:space="preserve"> </w:t>
      </w:r>
      <w:r w:rsidR="005B25A4">
        <w:t xml:space="preserve">Using the six dimensions </w:t>
      </w:r>
      <w:r w:rsidR="003F77DF">
        <w:t>of requirements, t</w:t>
      </w:r>
      <w:r w:rsidR="00E5134C">
        <w:t>hese detail-</w:t>
      </w:r>
      <w:r w:rsidR="004E2F49">
        <w:t>level requirements</w:t>
      </w:r>
      <w:r w:rsidR="000C554F">
        <w:t xml:space="preserve"> elicitation sessions</w:t>
      </w:r>
      <w:r w:rsidR="00280A11">
        <w:t xml:space="preserve"> </w:t>
      </w:r>
      <w:r w:rsidR="002C457A">
        <w:t xml:space="preserve">establish </w:t>
      </w:r>
      <w:r w:rsidR="005359D0">
        <w:t>system interoperability,</w:t>
      </w:r>
      <w:r w:rsidR="004C7FDC">
        <w:t xml:space="preserve"> individual functionality, busi</w:t>
      </w:r>
      <w:r w:rsidR="00046B8E">
        <w:t>ness flow, user interface</w:t>
      </w:r>
      <w:r w:rsidR="00B309DF">
        <w:t>/ user experience (UI/UX)</w:t>
      </w:r>
      <w:r w:rsidR="002836C3">
        <w:t xml:space="preserve">, </w:t>
      </w:r>
      <w:r w:rsidR="003D7FE2">
        <w:t xml:space="preserve">the </w:t>
      </w:r>
      <w:r w:rsidR="002836C3">
        <w:t>data</w:t>
      </w:r>
      <w:r w:rsidR="003D7FE2">
        <w:t xml:space="preserve">, formats, and information needs, </w:t>
      </w:r>
      <w:r w:rsidR="00707868">
        <w:t>and all other constraints</w:t>
      </w:r>
      <w:r w:rsidR="00916B6B">
        <w:t xml:space="preserve"> (</w:t>
      </w:r>
      <w:proofErr w:type="spellStart"/>
      <w:r w:rsidR="00916B6B">
        <w:t>Tsui</w:t>
      </w:r>
      <w:proofErr w:type="spellEnd"/>
      <w:r w:rsidR="00916B6B">
        <w:t xml:space="preserve"> et al.</w:t>
      </w:r>
      <w:r w:rsidR="00F90672">
        <w:t>, 2018)</w:t>
      </w:r>
      <w:r w:rsidR="00707868">
        <w:t>.</w:t>
      </w:r>
    </w:p>
    <w:p w14:paraId="3FF54C8A" w14:textId="77777777" w:rsidR="0086499B" w:rsidRDefault="0086499B" w:rsidP="00327604">
      <w:pPr>
        <w:spacing w:line="480" w:lineRule="auto"/>
        <w:rPr>
          <w:b/>
          <w:bCs/>
        </w:rPr>
      </w:pPr>
    </w:p>
    <w:p w14:paraId="721C7BC9" w14:textId="77777777" w:rsidR="0086499B" w:rsidRDefault="0086499B" w:rsidP="00327604">
      <w:pPr>
        <w:spacing w:line="480" w:lineRule="auto"/>
        <w:rPr>
          <w:b/>
          <w:bCs/>
        </w:rPr>
      </w:pPr>
    </w:p>
    <w:p w14:paraId="601C3AC0" w14:textId="40860FE4" w:rsidR="009370DA" w:rsidRDefault="0086499B" w:rsidP="00327604">
      <w:pPr>
        <w:spacing w:line="480" w:lineRule="auto"/>
      </w:pPr>
      <w:r>
        <w:rPr>
          <w:b/>
          <w:bCs/>
        </w:rPr>
        <w:lastRenderedPageBreak/>
        <w:t>References</w:t>
      </w:r>
    </w:p>
    <w:p w14:paraId="0F42BE10" w14:textId="7D75D304" w:rsidR="0086499B" w:rsidRPr="0086499B" w:rsidRDefault="0086499B" w:rsidP="00327604">
      <w:pPr>
        <w:spacing w:line="480" w:lineRule="auto"/>
      </w:pPr>
      <w:proofErr w:type="spellStart"/>
      <w:r>
        <w:rPr>
          <w:rFonts w:ascii="Lato" w:hAnsi="Lato" w:cs="Lato"/>
          <w:color w:val="3D494C"/>
          <w:shd w:val="clear" w:color="auto" w:fill="FFFFFF"/>
        </w:rPr>
        <w:t>Tsui</w:t>
      </w:r>
      <w:proofErr w:type="spellEnd"/>
      <w:r>
        <w:rPr>
          <w:rFonts w:ascii="Lato" w:hAnsi="Lato" w:cs="Lato"/>
          <w:color w:val="3D494C"/>
          <w:shd w:val="clear" w:color="auto" w:fill="FFFFFF"/>
        </w:rPr>
        <w:t>, F., Karam, O., &amp; Bernal, B. (2018). </w:t>
      </w:r>
      <w:hyperlink r:id="rId4" w:tgtFrame="_blank" w:tooltip="Course Material" w:history="1">
        <w:r>
          <w:rPr>
            <w:rStyle w:val="Emphasis"/>
            <w:rFonts w:ascii="Lato" w:hAnsi="Lato" w:cs="Lato"/>
            <w:color w:val="0000FF"/>
            <w:u w:val="single"/>
            <w:shd w:val="clear" w:color="auto" w:fill="FFFFFF"/>
          </w:rPr>
          <w:t>Essentials of software engineering</w:t>
        </w:r>
        <w:r>
          <w:rPr>
            <w:rStyle w:val="Hyperlink"/>
            <w:rFonts w:ascii="Lato" w:hAnsi="Lato" w:cs="Lato"/>
            <w:shd w:val="clear" w:color="auto" w:fill="FFFFFF"/>
          </w:rPr>
          <w:t> </w:t>
        </w:r>
      </w:hyperlink>
      <w:r>
        <w:rPr>
          <w:rFonts w:ascii="Lato" w:hAnsi="Lato" w:cs="Lato"/>
          <w:color w:val="3D494C"/>
          <w:shd w:val="clear" w:color="auto" w:fill="FFFFFF"/>
        </w:rPr>
        <w:t>(4th ed.). Jones &amp; Bartlett Learning.</w:t>
      </w:r>
    </w:p>
    <w:p w14:paraId="3CA4429D" w14:textId="77777777" w:rsidR="00460F14" w:rsidRPr="00327604" w:rsidRDefault="00460F14" w:rsidP="00327604">
      <w:pPr>
        <w:spacing w:line="480" w:lineRule="auto"/>
      </w:pPr>
    </w:p>
    <w:sectPr w:rsidR="00460F14" w:rsidRPr="00327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MDIxMDYCMo0NjZV0lIJTi4sz8/NACgxrAe1FqhwsAAAA"/>
  </w:docVars>
  <w:rsids>
    <w:rsidRoot w:val="00433F7D"/>
    <w:rsid w:val="000233F6"/>
    <w:rsid w:val="00046B8E"/>
    <w:rsid w:val="000A07F0"/>
    <w:rsid w:val="000C554F"/>
    <w:rsid w:val="000D6EB6"/>
    <w:rsid w:val="000E4234"/>
    <w:rsid w:val="00115E89"/>
    <w:rsid w:val="00127A72"/>
    <w:rsid w:val="00132029"/>
    <w:rsid w:val="00155EBF"/>
    <w:rsid w:val="0018562D"/>
    <w:rsid w:val="001C3CE9"/>
    <w:rsid w:val="002142C8"/>
    <w:rsid w:val="00223572"/>
    <w:rsid w:val="002355F2"/>
    <w:rsid w:val="00256F5E"/>
    <w:rsid w:val="00264756"/>
    <w:rsid w:val="00273204"/>
    <w:rsid w:val="00280A11"/>
    <w:rsid w:val="002836C3"/>
    <w:rsid w:val="002C1155"/>
    <w:rsid w:val="002C457A"/>
    <w:rsid w:val="00327604"/>
    <w:rsid w:val="00347637"/>
    <w:rsid w:val="003A6274"/>
    <w:rsid w:val="003B4A5A"/>
    <w:rsid w:val="003B5615"/>
    <w:rsid w:val="003D7FE2"/>
    <w:rsid w:val="003F77DF"/>
    <w:rsid w:val="00433F7D"/>
    <w:rsid w:val="00456314"/>
    <w:rsid w:val="00460F14"/>
    <w:rsid w:val="0049283B"/>
    <w:rsid w:val="004C7FDC"/>
    <w:rsid w:val="004E2F49"/>
    <w:rsid w:val="0052387A"/>
    <w:rsid w:val="00526FF6"/>
    <w:rsid w:val="005359D0"/>
    <w:rsid w:val="005B25A4"/>
    <w:rsid w:val="005F639E"/>
    <w:rsid w:val="00605A4F"/>
    <w:rsid w:val="00611299"/>
    <w:rsid w:val="00707868"/>
    <w:rsid w:val="007B0299"/>
    <w:rsid w:val="007B7A53"/>
    <w:rsid w:val="007E6B58"/>
    <w:rsid w:val="00830ECC"/>
    <w:rsid w:val="00845136"/>
    <w:rsid w:val="0086499B"/>
    <w:rsid w:val="00892287"/>
    <w:rsid w:val="00916B6B"/>
    <w:rsid w:val="00923CC8"/>
    <w:rsid w:val="009370DA"/>
    <w:rsid w:val="00980AF9"/>
    <w:rsid w:val="009863E5"/>
    <w:rsid w:val="009B705D"/>
    <w:rsid w:val="009C7848"/>
    <w:rsid w:val="009D442D"/>
    <w:rsid w:val="009E6251"/>
    <w:rsid w:val="00A05730"/>
    <w:rsid w:val="00A415D4"/>
    <w:rsid w:val="00A7344B"/>
    <w:rsid w:val="00A977E8"/>
    <w:rsid w:val="00AD5FC9"/>
    <w:rsid w:val="00B21450"/>
    <w:rsid w:val="00B309DF"/>
    <w:rsid w:val="00B73227"/>
    <w:rsid w:val="00BA78BB"/>
    <w:rsid w:val="00BE14A2"/>
    <w:rsid w:val="00C07394"/>
    <w:rsid w:val="00C27DDD"/>
    <w:rsid w:val="00C74AF2"/>
    <w:rsid w:val="00CD7849"/>
    <w:rsid w:val="00D4611B"/>
    <w:rsid w:val="00D72D75"/>
    <w:rsid w:val="00DC7584"/>
    <w:rsid w:val="00E5134C"/>
    <w:rsid w:val="00F37267"/>
    <w:rsid w:val="00F503D1"/>
    <w:rsid w:val="00F7340F"/>
    <w:rsid w:val="00F80ED1"/>
    <w:rsid w:val="00F9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5AFA"/>
  <w15:chartTrackingRefBased/>
  <w15:docId w15:val="{6911E333-B090-447C-8160-8D85317F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499B"/>
    <w:rPr>
      <w:color w:val="0000FF"/>
      <w:u w:val="single"/>
    </w:rPr>
  </w:style>
  <w:style w:type="character" w:styleId="Emphasis">
    <w:name w:val="Emphasis"/>
    <w:basedOn w:val="DefaultParagraphFont"/>
    <w:uiPriority w:val="20"/>
    <w:qFormat/>
    <w:rsid w:val="008649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shford.instructure.com/courses/96280/modules/items/4872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81</cp:revision>
  <dcterms:created xsi:type="dcterms:W3CDTF">2022-01-12T23:06:00Z</dcterms:created>
  <dcterms:modified xsi:type="dcterms:W3CDTF">2022-01-13T00:42:00Z</dcterms:modified>
</cp:coreProperties>
</file>