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CD7A2" w14:textId="5BBA56A5" w:rsidR="00A3466D" w:rsidRPr="00A3466D" w:rsidRDefault="00A3466D" w:rsidP="00A3466D">
      <w:pPr>
        <w:spacing w:line="480" w:lineRule="auto"/>
        <w:jc w:val="center"/>
        <w:rPr>
          <w:rFonts w:ascii="Verdana" w:hAnsi="Verdana"/>
          <w:sz w:val="24"/>
          <w:szCs w:val="24"/>
        </w:rPr>
      </w:pPr>
      <w:r w:rsidRPr="00A3466D">
        <w:rPr>
          <w:rFonts w:ascii="Verdana" w:hAnsi="Verdana"/>
          <w:sz w:val="24"/>
          <w:szCs w:val="24"/>
        </w:rPr>
        <w:t>Week Four Assignment: List of Cars</w:t>
      </w:r>
    </w:p>
    <w:p w14:paraId="24591BB3" w14:textId="5EA52987" w:rsidR="00A3466D" w:rsidRPr="00A3466D" w:rsidRDefault="00A3466D" w:rsidP="00A3466D">
      <w:pPr>
        <w:spacing w:line="480" w:lineRule="auto"/>
        <w:jc w:val="center"/>
        <w:rPr>
          <w:rFonts w:ascii="Verdana" w:hAnsi="Verdana"/>
          <w:sz w:val="24"/>
          <w:szCs w:val="24"/>
        </w:rPr>
      </w:pPr>
      <w:r w:rsidRPr="00A3466D">
        <w:rPr>
          <w:rFonts w:ascii="Verdana" w:hAnsi="Verdana"/>
          <w:sz w:val="24"/>
          <w:szCs w:val="24"/>
        </w:rPr>
        <w:t>Shaun Hoadley</w:t>
      </w:r>
    </w:p>
    <w:p w14:paraId="09885E33" w14:textId="1B6EFE12" w:rsidR="00A3466D" w:rsidRPr="00A3466D" w:rsidRDefault="00A3466D" w:rsidP="00A3466D">
      <w:pPr>
        <w:spacing w:line="480" w:lineRule="auto"/>
        <w:jc w:val="center"/>
        <w:rPr>
          <w:rFonts w:ascii="Verdana" w:hAnsi="Verdana"/>
          <w:sz w:val="24"/>
          <w:szCs w:val="24"/>
        </w:rPr>
      </w:pPr>
      <w:r w:rsidRPr="00A3466D">
        <w:rPr>
          <w:rFonts w:ascii="Verdana" w:hAnsi="Verdana"/>
          <w:sz w:val="24"/>
          <w:szCs w:val="24"/>
        </w:rPr>
        <w:t>CPT-307 Data Structures and Algorithms</w:t>
      </w:r>
    </w:p>
    <w:p w14:paraId="4F927888" w14:textId="172211F9" w:rsidR="00A3466D" w:rsidRPr="00A3466D" w:rsidRDefault="00A3466D" w:rsidP="00A3466D">
      <w:pPr>
        <w:spacing w:line="480" w:lineRule="auto"/>
        <w:jc w:val="center"/>
        <w:rPr>
          <w:rFonts w:ascii="Verdana" w:hAnsi="Verdana"/>
          <w:sz w:val="24"/>
          <w:szCs w:val="24"/>
        </w:rPr>
      </w:pPr>
      <w:r w:rsidRPr="00A3466D">
        <w:rPr>
          <w:rFonts w:ascii="Verdana" w:hAnsi="Verdana"/>
          <w:sz w:val="24"/>
          <w:szCs w:val="24"/>
        </w:rPr>
        <w:t>Professor Pete Limon</w:t>
      </w:r>
    </w:p>
    <w:p w14:paraId="61F10378" w14:textId="530FF480" w:rsidR="009C7F74" w:rsidRDefault="00A3466D" w:rsidP="00A3466D">
      <w:pPr>
        <w:spacing w:line="480" w:lineRule="auto"/>
        <w:jc w:val="center"/>
        <w:rPr>
          <w:rFonts w:ascii="Verdana" w:hAnsi="Verdana"/>
          <w:sz w:val="24"/>
          <w:szCs w:val="24"/>
        </w:rPr>
      </w:pPr>
      <w:r w:rsidRPr="00A3466D">
        <w:rPr>
          <w:rFonts w:ascii="Verdana" w:hAnsi="Verdana"/>
          <w:sz w:val="24"/>
          <w:szCs w:val="24"/>
        </w:rPr>
        <w:t>August 1, 2020</w:t>
      </w:r>
    </w:p>
    <w:p w14:paraId="2623AEAA" w14:textId="41F07345" w:rsidR="00A3466D" w:rsidRDefault="00A3466D">
      <w:pPr>
        <w:rPr>
          <w:rFonts w:ascii="Verdana" w:hAnsi="Verdana"/>
          <w:sz w:val="24"/>
          <w:szCs w:val="24"/>
        </w:rPr>
      </w:pPr>
      <w:r>
        <w:rPr>
          <w:rFonts w:ascii="Verdana" w:hAnsi="Verdana"/>
          <w:sz w:val="24"/>
          <w:szCs w:val="24"/>
        </w:rPr>
        <w:br w:type="page"/>
      </w:r>
    </w:p>
    <w:p w14:paraId="08C7D7E4" w14:textId="77777777" w:rsidR="00D17272" w:rsidRDefault="00D17272" w:rsidP="00A3466D">
      <w:pPr>
        <w:spacing w:line="480" w:lineRule="auto"/>
        <w:rPr>
          <w:rFonts w:ascii="Verdana" w:hAnsi="Verdana"/>
          <w:sz w:val="24"/>
          <w:szCs w:val="24"/>
        </w:rPr>
      </w:pPr>
      <w:r>
        <w:rPr>
          <w:rFonts w:ascii="Verdana" w:hAnsi="Verdana"/>
          <w:sz w:val="24"/>
          <w:szCs w:val="24"/>
        </w:rPr>
        <w:lastRenderedPageBreak/>
        <w:tab/>
        <w:t>This tree has eighteen nodes with a height of four.  The make of the cars in the nodes starts with the parent company GM (General Motors).  Following that root node is the four major brands, Cadillac, Chevrolet, GMC, and Pontiac. Then each brand has one or more models of cars beginning with the Cadillac Seville.  This tree contains three Chevrolet models, the Camaro, HHR, and Spark.  The GMC nodes list three models, two of which have sub-models.  First is the Acadia with its sub-model, the 2500.  Next, there is the Canyon, which contains an extended cab and a crew cab.  Afterward, there is the Savana.  Finally, Pontiac has the Firebird, Grand Prix, and Sunfire models.</w:t>
      </w:r>
    </w:p>
    <w:p w14:paraId="070C4F30" w14:textId="2A794138" w:rsidR="00D17272" w:rsidRDefault="00D17272" w:rsidP="00A3466D">
      <w:pPr>
        <w:spacing w:line="480" w:lineRule="auto"/>
        <w:rPr>
          <w:rFonts w:ascii="Verdana" w:hAnsi="Verdana"/>
          <w:sz w:val="24"/>
          <w:szCs w:val="24"/>
        </w:rPr>
      </w:pPr>
      <w:r>
        <w:rPr>
          <w:rFonts w:ascii="Verdana" w:hAnsi="Verdana"/>
          <w:noProof/>
          <w:sz w:val="24"/>
          <w:szCs w:val="24"/>
        </w:rPr>
        <w:drawing>
          <wp:inline distT="0" distB="0" distL="0" distR="0" wp14:anchorId="4282D200" wp14:editId="1D31EA1A">
            <wp:extent cx="59309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2628900"/>
                    </a:xfrm>
                    <a:prstGeom prst="rect">
                      <a:avLst/>
                    </a:prstGeom>
                    <a:noFill/>
                    <a:ln>
                      <a:noFill/>
                    </a:ln>
                  </pic:spPr>
                </pic:pic>
              </a:graphicData>
            </a:graphic>
          </wp:inline>
        </w:drawing>
      </w:r>
    </w:p>
    <w:p w14:paraId="4082EACB" w14:textId="75B1F16F" w:rsidR="00A3466D" w:rsidRDefault="00A3466D" w:rsidP="00A3466D">
      <w:pPr>
        <w:spacing w:line="480" w:lineRule="auto"/>
        <w:rPr>
          <w:rFonts w:ascii="Verdana" w:hAnsi="Verdana"/>
          <w:sz w:val="24"/>
          <w:szCs w:val="24"/>
        </w:rPr>
      </w:pPr>
      <w:r>
        <w:rPr>
          <w:rFonts w:ascii="Verdana" w:hAnsi="Verdana"/>
          <w:noProof/>
          <w:sz w:val="24"/>
          <w:szCs w:val="24"/>
        </w:rPr>
        <w:lastRenderedPageBreak/>
        <w:drawing>
          <wp:inline distT="0" distB="0" distL="0" distR="0" wp14:anchorId="27E9455E" wp14:editId="5A4FDD83">
            <wp:extent cx="5116830" cy="82181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6830" cy="8218170"/>
                    </a:xfrm>
                    <a:prstGeom prst="rect">
                      <a:avLst/>
                    </a:prstGeom>
                    <a:noFill/>
                    <a:ln>
                      <a:noFill/>
                    </a:ln>
                  </pic:spPr>
                </pic:pic>
              </a:graphicData>
            </a:graphic>
          </wp:inline>
        </w:drawing>
      </w:r>
    </w:p>
    <w:p w14:paraId="46882496" w14:textId="7115B055" w:rsidR="00D17272" w:rsidRPr="00A3466D" w:rsidRDefault="00D17272" w:rsidP="00A3466D">
      <w:pPr>
        <w:spacing w:line="480" w:lineRule="auto"/>
        <w:rPr>
          <w:rFonts w:ascii="Verdana" w:hAnsi="Verdana"/>
          <w:sz w:val="24"/>
          <w:szCs w:val="24"/>
        </w:rPr>
      </w:pPr>
      <w:r>
        <w:rPr>
          <w:rFonts w:ascii="Verdana" w:hAnsi="Verdana"/>
          <w:noProof/>
          <w:sz w:val="24"/>
          <w:szCs w:val="24"/>
        </w:rPr>
        <w:lastRenderedPageBreak/>
        <w:drawing>
          <wp:inline distT="0" distB="0" distL="0" distR="0" wp14:anchorId="766C04B3" wp14:editId="7D71E614">
            <wp:extent cx="5943600" cy="5480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80050"/>
                    </a:xfrm>
                    <a:prstGeom prst="rect">
                      <a:avLst/>
                    </a:prstGeom>
                    <a:noFill/>
                    <a:ln>
                      <a:noFill/>
                    </a:ln>
                  </pic:spPr>
                </pic:pic>
              </a:graphicData>
            </a:graphic>
          </wp:inline>
        </w:drawing>
      </w:r>
      <w:r>
        <w:rPr>
          <w:rFonts w:ascii="Verdana" w:hAnsi="Verdana"/>
          <w:noProof/>
          <w:sz w:val="24"/>
          <w:szCs w:val="24"/>
        </w:rPr>
        <w:lastRenderedPageBreak/>
        <w:drawing>
          <wp:inline distT="0" distB="0" distL="0" distR="0" wp14:anchorId="2569940B" wp14:editId="568AB70D">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rFonts w:ascii="Verdana" w:hAnsi="Verdana"/>
          <w:noProof/>
          <w:sz w:val="24"/>
          <w:szCs w:val="24"/>
        </w:rPr>
        <w:drawing>
          <wp:inline distT="0" distB="0" distL="0" distR="0" wp14:anchorId="3705B14A" wp14:editId="4B40E570">
            <wp:extent cx="5937250" cy="3276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276600"/>
                    </a:xfrm>
                    <a:prstGeom prst="rect">
                      <a:avLst/>
                    </a:prstGeom>
                    <a:noFill/>
                    <a:ln>
                      <a:noFill/>
                    </a:ln>
                  </pic:spPr>
                </pic:pic>
              </a:graphicData>
            </a:graphic>
          </wp:inline>
        </w:drawing>
      </w:r>
      <w:r>
        <w:rPr>
          <w:rFonts w:ascii="Verdana" w:hAnsi="Verdana"/>
          <w:noProof/>
          <w:sz w:val="24"/>
          <w:szCs w:val="24"/>
        </w:rPr>
        <w:drawing>
          <wp:inline distT="0" distB="0" distL="0" distR="0" wp14:anchorId="0E9E621E" wp14:editId="05BF0348">
            <wp:extent cx="5937250" cy="1225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225550"/>
                    </a:xfrm>
                    <a:prstGeom prst="rect">
                      <a:avLst/>
                    </a:prstGeom>
                    <a:noFill/>
                    <a:ln>
                      <a:noFill/>
                    </a:ln>
                  </pic:spPr>
                </pic:pic>
              </a:graphicData>
            </a:graphic>
          </wp:inline>
        </w:drawing>
      </w:r>
      <w:r>
        <w:rPr>
          <w:rFonts w:ascii="Verdana" w:hAnsi="Verdana"/>
          <w:noProof/>
          <w:sz w:val="24"/>
          <w:szCs w:val="24"/>
        </w:rPr>
        <w:lastRenderedPageBreak/>
        <w:drawing>
          <wp:inline distT="0" distB="0" distL="0" distR="0" wp14:anchorId="5F11787B" wp14:editId="65AB4F60">
            <wp:extent cx="5937250" cy="4813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813300"/>
                    </a:xfrm>
                    <a:prstGeom prst="rect">
                      <a:avLst/>
                    </a:prstGeom>
                    <a:noFill/>
                    <a:ln>
                      <a:noFill/>
                    </a:ln>
                  </pic:spPr>
                </pic:pic>
              </a:graphicData>
            </a:graphic>
          </wp:inline>
        </w:drawing>
      </w:r>
      <w:r>
        <w:rPr>
          <w:rFonts w:ascii="Verdana" w:hAnsi="Verdana"/>
          <w:noProof/>
          <w:sz w:val="24"/>
          <w:szCs w:val="24"/>
        </w:rPr>
        <w:drawing>
          <wp:inline distT="0" distB="0" distL="0" distR="0" wp14:anchorId="681A9B65" wp14:editId="5FC86EE5">
            <wp:extent cx="5937250" cy="3194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194050"/>
                    </a:xfrm>
                    <a:prstGeom prst="rect">
                      <a:avLst/>
                    </a:prstGeom>
                    <a:noFill/>
                    <a:ln>
                      <a:noFill/>
                    </a:ln>
                  </pic:spPr>
                </pic:pic>
              </a:graphicData>
            </a:graphic>
          </wp:inline>
        </w:drawing>
      </w:r>
      <w:bookmarkStart w:id="0" w:name="_GoBack"/>
      <w:r>
        <w:rPr>
          <w:rFonts w:ascii="Verdana" w:hAnsi="Verdana"/>
          <w:noProof/>
          <w:sz w:val="24"/>
          <w:szCs w:val="24"/>
        </w:rPr>
        <w:lastRenderedPageBreak/>
        <w:drawing>
          <wp:inline distT="0" distB="0" distL="0" distR="0" wp14:anchorId="647603D8" wp14:editId="267F6E0E">
            <wp:extent cx="5937250" cy="3136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bookmarkEnd w:id="0"/>
      <w:r>
        <w:rPr>
          <w:rFonts w:ascii="Verdana" w:hAnsi="Verdana"/>
          <w:noProof/>
          <w:sz w:val="24"/>
          <w:szCs w:val="24"/>
        </w:rPr>
        <w:drawing>
          <wp:inline distT="0" distB="0" distL="0" distR="0" wp14:anchorId="1EF8BB1F" wp14:editId="698E255F">
            <wp:extent cx="5943600" cy="471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r>
        <w:rPr>
          <w:rFonts w:ascii="Verdana" w:hAnsi="Verdana"/>
          <w:noProof/>
          <w:sz w:val="24"/>
          <w:szCs w:val="24"/>
        </w:rPr>
        <w:lastRenderedPageBreak/>
        <w:drawing>
          <wp:inline distT="0" distB="0" distL="0" distR="0" wp14:anchorId="4552F8D1" wp14:editId="0D6E5553">
            <wp:extent cx="5562600" cy="2336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2336800"/>
                    </a:xfrm>
                    <a:prstGeom prst="rect">
                      <a:avLst/>
                    </a:prstGeom>
                    <a:noFill/>
                    <a:ln>
                      <a:noFill/>
                    </a:ln>
                  </pic:spPr>
                </pic:pic>
              </a:graphicData>
            </a:graphic>
          </wp:inline>
        </w:drawing>
      </w:r>
      <w:r>
        <w:rPr>
          <w:rFonts w:ascii="Verdana" w:hAnsi="Verdana"/>
          <w:noProof/>
          <w:sz w:val="24"/>
          <w:szCs w:val="24"/>
        </w:rPr>
        <w:drawing>
          <wp:inline distT="0" distB="0" distL="0" distR="0" wp14:anchorId="232B3F6C" wp14:editId="2907804F">
            <wp:extent cx="5937250" cy="5162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162550"/>
                    </a:xfrm>
                    <a:prstGeom prst="rect">
                      <a:avLst/>
                    </a:prstGeom>
                    <a:noFill/>
                    <a:ln>
                      <a:noFill/>
                    </a:ln>
                  </pic:spPr>
                </pic:pic>
              </a:graphicData>
            </a:graphic>
          </wp:inline>
        </w:drawing>
      </w:r>
      <w:r>
        <w:rPr>
          <w:rFonts w:ascii="Verdana" w:hAnsi="Verdana"/>
          <w:noProof/>
          <w:sz w:val="24"/>
          <w:szCs w:val="24"/>
        </w:rPr>
        <w:lastRenderedPageBreak/>
        <w:drawing>
          <wp:inline distT="0" distB="0" distL="0" distR="0" wp14:anchorId="5DBBA745" wp14:editId="51DF6FE1">
            <wp:extent cx="5937250" cy="42227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222750"/>
                    </a:xfrm>
                    <a:prstGeom prst="rect">
                      <a:avLst/>
                    </a:prstGeom>
                    <a:noFill/>
                    <a:ln>
                      <a:noFill/>
                    </a:ln>
                  </pic:spPr>
                </pic:pic>
              </a:graphicData>
            </a:graphic>
          </wp:inline>
        </w:drawing>
      </w:r>
      <w:r>
        <w:rPr>
          <w:rFonts w:ascii="Verdana" w:hAnsi="Verdana"/>
          <w:noProof/>
          <w:sz w:val="24"/>
          <w:szCs w:val="24"/>
        </w:rPr>
        <w:drawing>
          <wp:inline distT="0" distB="0" distL="0" distR="0" wp14:anchorId="72097E8D" wp14:editId="6FB2BA55">
            <wp:extent cx="5937250" cy="193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0400"/>
                    </a:xfrm>
                    <a:prstGeom prst="rect">
                      <a:avLst/>
                    </a:prstGeom>
                    <a:noFill/>
                    <a:ln>
                      <a:noFill/>
                    </a:ln>
                  </pic:spPr>
                </pic:pic>
              </a:graphicData>
            </a:graphic>
          </wp:inline>
        </w:drawing>
      </w:r>
    </w:p>
    <w:sectPr w:rsidR="00D17272" w:rsidRPr="00A346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77"/>
    <w:rsid w:val="001E1D77"/>
    <w:rsid w:val="009C7F74"/>
    <w:rsid w:val="00A3466D"/>
    <w:rsid w:val="00D1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B06A5"/>
  <w15:chartTrackingRefBased/>
  <w15:docId w15:val="{FDA63CFB-B4F0-4E73-8128-A17FE215A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9</Pages>
  <Words>122</Words>
  <Characters>699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Hoadley</dc:creator>
  <cp:keywords/>
  <dc:description/>
  <cp:lastModifiedBy>Shaun Hoadley</cp:lastModifiedBy>
  <cp:revision>2</cp:revision>
  <dcterms:created xsi:type="dcterms:W3CDTF">2020-08-02T04:26:00Z</dcterms:created>
  <dcterms:modified xsi:type="dcterms:W3CDTF">2020-08-02T06:46:00Z</dcterms:modified>
</cp:coreProperties>
</file>