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CF13" w14:textId="60C0B6E0" w:rsidR="007E52AA" w:rsidRPr="00847A2B" w:rsidRDefault="007E52AA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For the week four interactive assignment, the two recursive problems</w:t>
      </w:r>
      <w:r w:rsidR="00847A2B">
        <w:rPr>
          <w:rFonts w:ascii="Verdana" w:hAnsi="Verdana"/>
          <w:noProof/>
          <w:sz w:val="24"/>
          <w:szCs w:val="24"/>
        </w:rPr>
        <w:t xml:space="preserve"> from the Recursion-1 webpage (Parlante, 2016)</w:t>
      </w:r>
      <w:r>
        <w:rPr>
          <w:rFonts w:ascii="Verdana" w:hAnsi="Verdana"/>
          <w:noProof/>
          <w:sz w:val="24"/>
          <w:szCs w:val="24"/>
        </w:rPr>
        <w:t xml:space="preserve"> I elected to tackle are the </w:t>
      </w:r>
      <w:r w:rsidR="006A6A0A">
        <w:rPr>
          <w:rFonts w:ascii="Verdana" w:hAnsi="Verdana"/>
          <w:noProof/>
          <w:sz w:val="24"/>
          <w:szCs w:val="24"/>
        </w:rPr>
        <w:t>F</w:t>
      </w:r>
      <w:r>
        <w:rPr>
          <w:rFonts w:ascii="Verdana" w:hAnsi="Verdana"/>
          <w:noProof/>
          <w:sz w:val="24"/>
          <w:szCs w:val="24"/>
        </w:rPr>
        <w:t>ibonacci sequence and the power of N.</w:t>
      </w:r>
      <w:r w:rsidR="00847A2B">
        <w:rPr>
          <w:rFonts w:ascii="Verdana" w:hAnsi="Verdana"/>
          <w:noProof/>
          <w:sz w:val="24"/>
          <w:szCs w:val="24"/>
        </w:rPr>
        <w:t xml:space="preserve">  To do a recursive algorithm, according to Shaffer, requires having two parts.  You must have a </w:t>
      </w:r>
      <w:r w:rsidR="00847A2B">
        <w:rPr>
          <w:rFonts w:ascii="Verdana" w:hAnsi="Verdana"/>
          <w:b/>
          <w:bCs/>
          <w:noProof/>
          <w:sz w:val="24"/>
          <w:szCs w:val="24"/>
        </w:rPr>
        <w:t>base case</w:t>
      </w:r>
      <w:r w:rsidR="00847A2B">
        <w:rPr>
          <w:rFonts w:ascii="Verdana" w:hAnsi="Verdana"/>
          <w:noProof/>
          <w:sz w:val="24"/>
          <w:szCs w:val="24"/>
        </w:rPr>
        <w:t xml:space="preserve"> and a </w:t>
      </w:r>
      <w:r w:rsidR="00847A2B" w:rsidRPr="00847A2B">
        <w:rPr>
          <w:rFonts w:ascii="Verdana" w:hAnsi="Verdana"/>
          <w:b/>
          <w:bCs/>
          <w:noProof/>
          <w:sz w:val="24"/>
          <w:szCs w:val="24"/>
        </w:rPr>
        <w:t>call to itself</w:t>
      </w:r>
      <w:r w:rsidR="00847A2B">
        <w:rPr>
          <w:rFonts w:ascii="Verdana" w:hAnsi="Verdana"/>
          <w:noProof/>
          <w:sz w:val="24"/>
          <w:szCs w:val="24"/>
        </w:rPr>
        <w:t>, or recursive call.  The base case is the part of the algorithm that solves a simple input without the recursive call.  The recursive call is simply a call to itself (2013, ch.2, section 2.5).</w:t>
      </w:r>
    </w:p>
    <w:p w14:paraId="234C4E1D" w14:textId="42E865D0" w:rsidR="007E52AA" w:rsidRDefault="007E52AA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 xml:space="preserve">First is the </w:t>
      </w:r>
      <w:r w:rsidR="006A6A0A">
        <w:rPr>
          <w:rFonts w:ascii="Verdana" w:hAnsi="Verdana"/>
          <w:noProof/>
          <w:sz w:val="24"/>
          <w:szCs w:val="24"/>
        </w:rPr>
        <w:t>F</w:t>
      </w:r>
      <w:r>
        <w:rPr>
          <w:rFonts w:ascii="Verdana" w:hAnsi="Verdana"/>
          <w:noProof/>
          <w:sz w:val="24"/>
          <w:szCs w:val="24"/>
        </w:rPr>
        <w:t>ibonacci sequence.</w:t>
      </w:r>
      <w:r w:rsidR="006A6A0A">
        <w:rPr>
          <w:rFonts w:ascii="Verdana" w:hAnsi="Verdana"/>
          <w:noProof/>
          <w:sz w:val="24"/>
          <w:szCs w:val="24"/>
        </w:rPr>
        <w:t xml:space="preserve"> Most people have heard of the Fibonacci sequence from somewhere, even if only in a movie (Da Vinci Code and 21 both come to mind for me). What is the Fibonacci sequence, though?  It is a series of numbers, starting with zero and one, where each of the next numbers in the sequence equals the sum of the previous two numbers.</w:t>
      </w:r>
    </w:p>
    <w:p w14:paraId="74A1D784" w14:textId="4816188F" w:rsidR="006A6A0A" w:rsidRDefault="006A6A0A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0, 1,     1,          2,         3,         5,         8,         13,           21, …</w:t>
      </w:r>
    </w:p>
    <w:p w14:paraId="6896B307" w14:textId="12B8F4B4" w:rsidR="006A6A0A" w:rsidRDefault="006A6A0A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0, 1, 0+1=1, 1+1=2, 1+2=3, 2+3=5, 3+5=8, 5+8=13, 8+13=21, …</w:t>
      </w:r>
    </w:p>
    <w:p w14:paraId="5C9058A8" w14:textId="146C18C3" w:rsidR="006A6A0A" w:rsidRDefault="006A6A0A">
      <w:pPr>
        <w:rPr>
          <w:rFonts w:ascii="Verdana" w:hAnsi="Verdana"/>
          <w:noProof/>
          <w:sz w:val="24"/>
          <w:szCs w:val="24"/>
        </w:rPr>
      </w:pPr>
    </w:p>
    <w:p w14:paraId="1F95B265" w14:textId="77777777" w:rsidR="006A6A0A" w:rsidRDefault="006A6A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3635DFD" wp14:editId="46238FF3">
            <wp:extent cx="5932170" cy="3634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3931" w14:textId="622DF699" w:rsidR="00847A2B" w:rsidRDefault="00847A2B">
      <w:pPr>
        <w:rPr>
          <w:rFonts w:ascii="Verdana" w:hAnsi="Verdana"/>
          <w:sz w:val="24"/>
          <w:szCs w:val="24"/>
        </w:rPr>
      </w:pPr>
    </w:p>
    <w:p w14:paraId="185A37B5" w14:textId="5817D259" w:rsidR="00847A2B" w:rsidRDefault="00847A2B">
      <w:pPr>
        <w:rPr>
          <w:rFonts w:ascii="Verdana" w:hAnsi="Verdana"/>
          <w:sz w:val="24"/>
          <w:szCs w:val="24"/>
        </w:rPr>
      </w:pPr>
    </w:p>
    <w:p w14:paraId="24ED97FF" w14:textId="49ECC82F" w:rsidR="00847A2B" w:rsidRDefault="00847A2B">
      <w:pPr>
        <w:rPr>
          <w:rFonts w:ascii="Verdana" w:hAnsi="Verdana"/>
          <w:sz w:val="24"/>
          <w:szCs w:val="24"/>
        </w:rPr>
      </w:pPr>
    </w:p>
    <w:p w14:paraId="1BC895E8" w14:textId="7172AAC7" w:rsidR="00847A2B" w:rsidRDefault="00847A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second problem I chose is to solve for the value of a given base to the Nth power, or </w:t>
      </w:r>
      <w:proofErr w:type="spellStart"/>
      <w:r>
        <w:rPr>
          <w:rFonts w:ascii="Verdana" w:hAnsi="Verdana"/>
          <w:sz w:val="24"/>
          <w:szCs w:val="24"/>
        </w:rPr>
        <w:t>base</w:t>
      </w:r>
      <w:r>
        <w:rPr>
          <w:rFonts w:ascii="Verdana" w:hAnsi="Verdana"/>
          <w:sz w:val="24"/>
          <w:szCs w:val="24"/>
          <w:vertAlign w:val="superscript"/>
        </w:rPr>
        <w:t>n</w:t>
      </w:r>
      <w:proofErr w:type="spellEnd"/>
      <w:r>
        <w:rPr>
          <w:rFonts w:ascii="Verdana" w:hAnsi="Verdana"/>
          <w:sz w:val="24"/>
          <w:szCs w:val="24"/>
        </w:rPr>
        <w:t>. A few examples being 2</w:t>
      </w:r>
      <w:r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 xml:space="preserve"> = 4, 5</w:t>
      </w:r>
      <w:r>
        <w:rPr>
          <w:rFonts w:ascii="Verdana" w:hAnsi="Verdana"/>
          <w:sz w:val="24"/>
          <w:szCs w:val="24"/>
          <w:vertAlign w:val="superscript"/>
        </w:rPr>
        <w:t>4</w:t>
      </w:r>
      <w:r>
        <w:rPr>
          <w:rFonts w:ascii="Verdana" w:hAnsi="Verdana"/>
          <w:sz w:val="24"/>
          <w:szCs w:val="24"/>
        </w:rPr>
        <w:t xml:space="preserve"> = 625, and 3</w:t>
      </w:r>
      <w:r>
        <w:rPr>
          <w:rFonts w:ascii="Verdana" w:hAnsi="Verdana"/>
          <w:sz w:val="24"/>
          <w:szCs w:val="24"/>
          <w:vertAlign w:val="superscript"/>
        </w:rPr>
        <w:t>4</w:t>
      </w:r>
      <w:r>
        <w:rPr>
          <w:rFonts w:ascii="Verdana" w:hAnsi="Verdana"/>
          <w:sz w:val="24"/>
          <w:szCs w:val="24"/>
        </w:rPr>
        <w:t xml:space="preserve"> = 81.</w:t>
      </w:r>
    </w:p>
    <w:p w14:paraId="570E994A" w14:textId="4111A142" w:rsidR="00847A2B" w:rsidRPr="00847A2B" w:rsidRDefault="00847A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t xml:space="preserve"> = 2*2 = 4, 5</w:t>
      </w:r>
      <w:r>
        <w:rPr>
          <w:rFonts w:ascii="Verdana" w:hAnsi="Verdana"/>
          <w:sz w:val="24"/>
          <w:szCs w:val="24"/>
          <w:vertAlign w:val="superscript"/>
        </w:rPr>
        <w:t>4</w:t>
      </w:r>
      <w:r>
        <w:rPr>
          <w:rFonts w:ascii="Verdana" w:hAnsi="Verdana"/>
          <w:sz w:val="24"/>
          <w:szCs w:val="24"/>
        </w:rPr>
        <w:t xml:space="preserve"> = 5*5*5*5 = 625, 3</w:t>
      </w:r>
      <w:r>
        <w:rPr>
          <w:rFonts w:ascii="Verdana" w:hAnsi="Verdana"/>
          <w:sz w:val="24"/>
          <w:szCs w:val="24"/>
          <w:vertAlign w:val="superscript"/>
        </w:rPr>
        <w:t>4</w:t>
      </w:r>
      <w:r>
        <w:rPr>
          <w:rFonts w:ascii="Verdana" w:hAnsi="Verdana"/>
          <w:sz w:val="24"/>
          <w:szCs w:val="24"/>
        </w:rPr>
        <w:t xml:space="preserve"> = 3*3*3*3 = 81</w:t>
      </w:r>
      <w:bookmarkStart w:id="0" w:name="_GoBack"/>
      <w:bookmarkEnd w:id="0"/>
    </w:p>
    <w:p w14:paraId="17537B69" w14:textId="52ACFFB9" w:rsidR="00140C15" w:rsidRDefault="007E5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0D33FC9" wp14:editId="0714F5D0">
            <wp:extent cx="5943600" cy="3863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6FE1" w14:textId="77777777" w:rsidR="00847A2B" w:rsidRDefault="00847A2B" w:rsidP="00847A2B">
      <w:pPr>
        <w:spacing w:line="480" w:lineRule="auto"/>
        <w:rPr>
          <w:rFonts w:ascii="Verdana" w:hAnsi="Verdana"/>
          <w:b/>
          <w:bCs/>
          <w:sz w:val="24"/>
          <w:szCs w:val="24"/>
        </w:rPr>
      </w:pPr>
    </w:p>
    <w:p w14:paraId="6BE7A443" w14:textId="77777777" w:rsidR="00847A2B" w:rsidRDefault="00847A2B" w:rsidP="00847A2B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References</w:t>
      </w:r>
    </w:p>
    <w:p w14:paraId="5121B9B0" w14:textId="2995DBB6" w:rsidR="00847A2B" w:rsidRPr="00847A2B" w:rsidRDefault="00847A2B" w:rsidP="00847A2B">
      <w:pPr>
        <w:spacing w:line="240" w:lineRule="auto"/>
        <w:ind w:left="720" w:hanging="720"/>
        <w:rPr>
          <w:rFonts w:ascii="Verdana" w:hAnsi="Verdana" w:cs="Lato"/>
          <w:shd w:val="clear" w:color="auto" w:fill="FFFFFF"/>
        </w:rPr>
      </w:pPr>
      <w:proofErr w:type="spellStart"/>
      <w:r w:rsidRPr="00847A2B">
        <w:rPr>
          <w:rFonts w:ascii="Verdana" w:hAnsi="Verdana" w:cs="Lato"/>
          <w:color w:val="2D3B45"/>
          <w:shd w:val="clear" w:color="auto" w:fill="FFFFFF"/>
        </w:rPr>
        <w:t>Parlante</w:t>
      </w:r>
      <w:proofErr w:type="spellEnd"/>
      <w:r w:rsidRPr="00847A2B">
        <w:rPr>
          <w:rFonts w:ascii="Verdana" w:hAnsi="Verdana" w:cs="Lato"/>
          <w:color w:val="2D3B45"/>
          <w:shd w:val="clear" w:color="auto" w:fill="FFFFFF"/>
        </w:rPr>
        <w:t>, N. (2016). </w:t>
      </w:r>
      <w:r w:rsidRPr="00847A2B">
        <w:rPr>
          <w:rFonts w:ascii="Verdana" w:hAnsi="Verdana" w:cs="Lato"/>
          <w:shd w:val="clear" w:color="auto" w:fill="FFFFFF"/>
        </w:rPr>
        <w:t>Recursion-1</w:t>
      </w:r>
      <w:r w:rsidRPr="00847A2B">
        <w:rPr>
          <w:rFonts w:ascii="Verdana" w:hAnsi="Verdana" w:cs="Lato"/>
          <w:color w:val="2D3B45"/>
          <w:shd w:val="clear" w:color="auto" w:fill="FFFFFF"/>
        </w:rPr>
        <w:t>. Retrieved from http://codingbat.com/java/Recursion-1</w:t>
      </w:r>
    </w:p>
    <w:p w14:paraId="0002E15E" w14:textId="3CB043B1" w:rsidR="00847A2B" w:rsidRPr="00847A2B" w:rsidRDefault="00847A2B" w:rsidP="00847A2B">
      <w:pPr>
        <w:spacing w:line="240" w:lineRule="auto"/>
        <w:ind w:left="720" w:hanging="720"/>
        <w:rPr>
          <w:rFonts w:ascii="Verdana" w:hAnsi="Verdana"/>
          <w:b/>
          <w:bCs/>
        </w:rPr>
      </w:pPr>
      <w:r w:rsidRPr="00847A2B">
        <w:rPr>
          <w:rFonts w:ascii="Verdana" w:hAnsi="Verdana" w:cs="Lato"/>
          <w:shd w:val="clear" w:color="auto" w:fill="FFFFFF"/>
        </w:rPr>
        <w:t>Shaffer, C. A. (2013). </w:t>
      </w:r>
      <w:hyperlink r:id="rId6" w:tgtFrame="_blank" w:history="1">
        <w:r w:rsidRPr="00847A2B">
          <w:rPr>
            <w:rStyle w:val="Hyperlink"/>
            <w:rFonts w:ascii="Verdana" w:hAnsi="Verdana" w:cs="Lato"/>
            <w:i/>
            <w:iCs/>
            <w:color w:val="auto"/>
            <w:u w:val="none"/>
            <w:shd w:val="clear" w:color="auto" w:fill="FFFFFF"/>
          </w:rPr>
          <w:t>Data structures and algorithm analysis</w:t>
        </w:r>
      </w:hyperlink>
      <w:r w:rsidRPr="00847A2B">
        <w:rPr>
          <w:rFonts w:ascii="Verdana" w:hAnsi="Verdana" w:cs="Lato"/>
          <w:shd w:val="clear" w:color="auto" w:fill="FFFFFF"/>
        </w:rPr>
        <w:t> (Edition 3.2). Retrieved from http://people.cs.vt.edu/~shaffer/Book/JAVA3elatest.pdf</w:t>
      </w:r>
    </w:p>
    <w:sectPr w:rsidR="00847A2B" w:rsidRPr="0084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7"/>
    <w:rsid w:val="00140C15"/>
    <w:rsid w:val="006A6A0A"/>
    <w:rsid w:val="007B2CB1"/>
    <w:rsid w:val="007E52AA"/>
    <w:rsid w:val="00847A2B"/>
    <w:rsid w:val="00B1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B88E"/>
  <w15:chartTrackingRefBased/>
  <w15:docId w15:val="{3D516724-92DF-476C-AF22-7999A7B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A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A2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4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ople.cs.vt.edu/~shaffer/Book/JAVA3elatest.pdf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</cp:revision>
  <dcterms:created xsi:type="dcterms:W3CDTF">2020-07-27T14:22:00Z</dcterms:created>
  <dcterms:modified xsi:type="dcterms:W3CDTF">2020-07-27T22:44:00Z</dcterms:modified>
</cp:coreProperties>
</file>