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2507" w14:textId="77777777" w:rsidR="00EB6917" w:rsidRPr="00E42315" w:rsidRDefault="00EB6917" w:rsidP="00E42315">
      <w:pPr>
        <w:spacing w:line="480" w:lineRule="auto"/>
        <w:jc w:val="center"/>
        <w:rPr>
          <w:szCs w:val="24"/>
        </w:rPr>
      </w:pPr>
    </w:p>
    <w:p w14:paraId="0AAFCA7D" w14:textId="77777777" w:rsidR="00EB6917" w:rsidRPr="00E42315" w:rsidRDefault="00EB6917" w:rsidP="00E42315">
      <w:pPr>
        <w:spacing w:line="480" w:lineRule="auto"/>
        <w:jc w:val="center"/>
        <w:rPr>
          <w:szCs w:val="24"/>
        </w:rPr>
      </w:pPr>
    </w:p>
    <w:p w14:paraId="7FF61E93" w14:textId="77777777" w:rsidR="00EB6917" w:rsidRPr="00E42315" w:rsidRDefault="00EB6917" w:rsidP="00E42315">
      <w:pPr>
        <w:spacing w:line="480" w:lineRule="auto"/>
        <w:jc w:val="center"/>
        <w:rPr>
          <w:szCs w:val="24"/>
        </w:rPr>
      </w:pPr>
    </w:p>
    <w:p w14:paraId="29937398" w14:textId="14F7C2BA" w:rsidR="00FB2042" w:rsidRPr="00E42315" w:rsidRDefault="00AE0543" w:rsidP="00E42315">
      <w:pPr>
        <w:spacing w:line="480" w:lineRule="auto"/>
        <w:jc w:val="center"/>
        <w:rPr>
          <w:szCs w:val="24"/>
        </w:rPr>
      </w:pPr>
      <w:r w:rsidRPr="00E42315">
        <w:rPr>
          <w:szCs w:val="24"/>
        </w:rPr>
        <w:t xml:space="preserve">Week </w:t>
      </w:r>
      <w:r w:rsidR="002803B4" w:rsidRPr="00E42315">
        <w:rPr>
          <w:szCs w:val="24"/>
        </w:rPr>
        <w:t>3</w:t>
      </w:r>
      <w:r w:rsidR="00FB2042" w:rsidRPr="00E42315">
        <w:rPr>
          <w:szCs w:val="24"/>
        </w:rPr>
        <w:t xml:space="preserve"> Assignment—E-Commerce Website Test</w:t>
      </w:r>
      <w:r w:rsidR="002803B4" w:rsidRPr="00E42315">
        <w:rPr>
          <w:szCs w:val="24"/>
        </w:rPr>
        <w:t xml:space="preserve">ing </w:t>
      </w:r>
      <w:r w:rsidR="00625AC7" w:rsidRPr="00E42315">
        <w:rPr>
          <w:szCs w:val="24"/>
        </w:rPr>
        <w:t>Strategies</w:t>
      </w:r>
    </w:p>
    <w:p w14:paraId="18C651A8" w14:textId="1170A1ED" w:rsidR="00FB2042" w:rsidRPr="00E42315" w:rsidRDefault="00FB2042" w:rsidP="00E42315">
      <w:pPr>
        <w:spacing w:line="480" w:lineRule="auto"/>
        <w:jc w:val="center"/>
        <w:rPr>
          <w:szCs w:val="24"/>
        </w:rPr>
      </w:pPr>
      <w:r w:rsidRPr="00E42315">
        <w:rPr>
          <w:szCs w:val="24"/>
        </w:rPr>
        <w:t>Shaun Hoadley</w:t>
      </w:r>
    </w:p>
    <w:p w14:paraId="0B375FCB" w14:textId="77777777" w:rsidR="00FB2042" w:rsidRPr="00E42315" w:rsidRDefault="00FB2042" w:rsidP="00E42315">
      <w:pPr>
        <w:spacing w:line="480" w:lineRule="auto"/>
        <w:jc w:val="center"/>
        <w:rPr>
          <w:szCs w:val="24"/>
        </w:rPr>
      </w:pPr>
      <w:r w:rsidRPr="00E42315">
        <w:rPr>
          <w:szCs w:val="24"/>
        </w:rPr>
        <w:t>CST313: Software Testing</w:t>
      </w:r>
    </w:p>
    <w:p w14:paraId="6662A657" w14:textId="7E8BFADF" w:rsidR="00FB2042" w:rsidRPr="00E42315" w:rsidRDefault="00FB2042" w:rsidP="00E42315">
      <w:pPr>
        <w:spacing w:line="480" w:lineRule="auto"/>
        <w:jc w:val="center"/>
        <w:rPr>
          <w:szCs w:val="24"/>
        </w:rPr>
      </w:pPr>
      <w:r w:rsidRPr="00E42315">
        <w:rPr>
          <w:szCs w:val="24"/>
        </w:rPr>
        <w:t>Michael Hayden</w:t>
      </w:r>
    </w:p>
    <w:p w14:paraId="6F651152" w14:textId="22E5D3A1" w:rsidR="00A415D4" w:rsidRPr="00E42315" w:rsidRDefault="00F95DB7" w:rsidP="00E42315">
      <w:pPr>
        <w:spacing w:line="480" w:lineRule="auto"/>
        <w:jc w:val="center"/>
        <w:rPr>
          <w:szCs w:val="24"/>
        </w:rPr>
      </w:pPr>
      <w:r w:rsidRPr="00E42315">
        <w:rPr>
          <w:szCs w:val="24"/>
        </w:rPr>
        <w:t>06/</w:t>
      </w:r>
      <w:r w:rsidR="00625AC7" w:rsidRPr="00E42315">
        <w:rPr>
          <w:szCs w:val="24"/>
        </w:rPr>
        <w:t>21</w:t>
      </w:r>
      <w:r w:rsidRPr="00E42315">
        <w:rPr>
          <w:szCs w:val="24"/>
        </w:rPr>
        <w:t>/2021</w:t>
      </w:r>
    </w:p>
    <w:p w14:paraId="65F48215" w14:textId="702F3B1D" w:rsidR="001B0C5E" w:rsidRPr="00E42315" w:rsidRDefault="001B0C5E" w:rsidP="00E42315">
      <w:pPr>
        <w:spacing w:line="480" w:lineRule="auto"/>
        <w:rPr>
          <w:szCs w:val="24"/>
        </w:rPr>
      </w:pPr>
      <w:r w:rsidRPr="00E42315">
        <w:rPr>
          <w:szCs w:val="24"/>
        </w:rPr>
        <w:br w:type="page"/>
      </w:r>
    </w:p>
    <w:p w14:paraId="46AEEAC0" w14:textId="6A6D1A63" w:rsidR="00EF7C56" w:rsidRPr="00EF7C56" w:rsidRDefault="00EF7C56" w:rsidP="00EF7C56">
      <w:pPr>
        <w:spacing w:line="480" w:lineRule="auto"/>
        <w:jc w:val="center"/>
        <w:rPr>
          <w:b/>
          <w:bCs/>
          <w:sz w:val="32"/>
          <w:szCs w:val="32"/>
        </w:rPr>
      </w:pPr>
      <w:r>
        <w:rPr>
          <w:b/>
          <w:bCs/>
          <w:sz w:val="32"/>
          <w:szCs w:val="32"/>
        </w:rPr>
        <w:lastRenderedPageBreak/>
        <w:t>Over</w:t>
      </w:r>
      <w:r w:rsidR="00FE3EBF">
        <w:rPr>
          <w:b/>
          <w:bCs/>
          <w:sz w:val="32"/>
          <w:szCs w:val="32"/>
        </w:rPr>
        <w:t xml:space="preserve">view of Review </w:t>
      </w:r>
      <w:proofErr w:type="spellStart"/>
      <w:r w:rsidR="00FE3EBF">
        <w:rPr>
          <w:b/>
          <w:bCs/>
          <w:sz w:val="32"/>
          <w:szCs w:val="32"/>
        </w:rPr>
        <w:t>Stategies</w:t>
      </w:r>
      <w:proofErr w:type="spellEnd"/>
    </w:p>
    <w:p w14:paraId="600F1E9A" w14:textId="6AFB5313" w:rsidR="00EE2F4B" w:rsidRPr="00EF7C56" w:rsidRDefault="00EF7C56" w:rsidP="00E42315">
      <w:pPr>
        <w:spacing w:line="480" w:lineRule="auto"/>
        <w:rPr>
          <w:b/>
          <w:bCs/>
          <w:szCs w:val="24"/>
        </w:rPr>
      </w:pPr>
      <w:r>
        <w:rPr>
          <w:b/>
          <w:bCs/>
          <w:szCs w:val="24"/>
        </w:rPr>
        <w:t>Walkthroughs</w:t>
      </w:r>
    </w:p>
    <w:p w14:paraId="5EFBBF6B" w14:textId="18E9E551" w:rsidR="001B0C5E" w:rsidRDefault="00BB53F7" w:rsidP="00E42315">
      <w:pPr>
        <w:spacing w:line="480" w:lineRule="auto"/>
        <w:rPr>
          <w:szCs w:val="24"/>
        </w:rPr>
      </w:pPr>
      <w:r w:rsidRPr="00E42315">
        <w:rPr>
          <w:szCs w:val="24"/>
        </w:rPr>
        <w:tab/>
      </w:r>
      <w:r w:rsidR="00137B72" w:rsidRPr="00E42315">
        <w:rPr>
          <w:szCs w:val="24"/>
        </w:rPr>
        <w:t>First</w:t>
      </w:r>
      <w:r w:rsidR="00151BBB" w:rsidRPr="00E42315">
        <w:rPr>
          <w:szCs w:val="24"/>
        </w:rPr>
        <w:t>,</w:t>
      </w:r>
      <w:r w:rsidR="00FE0EC5" w:rsidRPr="00E42315">
        <w:rPr>
          <w:szCs w:val="24"/>
        </w:rPr>
        <w:t xml:space="preserve"> here is</w:t>
      </w:r>
      <w:r w:rsidR="001B1CE1" w:rsidRPr="00E42315">
        <w:rPr>
          <w:szCs w:val="24"/>
        </w:rPr>
        <w:t xml:space="preserve"> an overview</w:t>
      </w:r>
      <w:r w:rsidR="00151BBB" w:rsidRPr="00E42315">
        <w:rPr>
          <w:szCs w:val="24"/>
        </w:rPr>
        <w:t xml:space="preserve"> of each</w:t>
      </w:r>
      <w:r w:rsidR="001B1CE1" w:rsidRPr="00E42315">
        <w:rPr>
          <w:szCs w:val="24"/>
        </w:rPr>
        <w:t xml:space="preserve"> of the </w:t>
      </w:r>
      <w:r w:rsidR="00822E3A" w:rsidRPr="00E42315">
        <w:rPr>
          <w:szCs w:val="24"/>
        </w:rPr>
        <w:t>review strategies</w:t>
      </w:r>
      <w:r w:rsidR="00151BBB" w:rsidRPr="00E42315">
        <w:rPr>
          <w:szCs w:val="24"/>
        </w:rPr>
        <w:t xml:space="preserve">, walkthrough, </w:t>
      </w:r>
      <w:r w:rsidR="00844D0B" w:rsidRPr="00E42315">
        <w:rPr>
          <w:szCs w:val="24"/>
        </w:rPr>
        <w:t xml:space="preserve">inspection, </w:t>
      </w:r>
      <w:r w:rsidR="002C2BB9" w:rsidRPr="00E42315">
        <w:rPr>
          <w:szCs w:val="24"/>
        </w:rPr>
        <w:t>technical review, and informal</w:t>
      </w:r>
      <w:r w:rsidR="004973AA" w:rsidRPr="00E42315">
        <w:rPr>
          <w:szCs w:val="24"/>
        </w:rPr>
        <w:t xml:space="preserve"> review.  </w:t>
      </w:r>
      <w:r w:rsidR="00C02A0C" w:rsidRPr="00E42315">
        <w:rPr>
          <w:szCs w:val="24"/>
        </w:rPr>
        <w:t xml:space="preserve">The walkthrough, according to </w:t>
      </w:r>
      <w:proofErr w:type="spellStart"/>
      <w:r w:rsidR="00082975" w:rsidRPr="00E42315">
        <w:rPr>
          <w:szCs w:val="24"/>
        </w:rPr>
        <w:t>Spillner</w:t>
      </w:r>
      <w:proofErr w:type="spellEnd"/>
      <w:r w:rsidR="00082975" w:rsidRPr="00E42315">
        <w:rPr>
          <w:szCs w:val="24"/>
        </w:rPr>
        <w:t>, Linz,</w:t>
      </w:r>
      <w:r w:rsidR="004A0BDF" w:rsidRPr="00E42315">
        <w:rPr>
          <w:szCs w:val="24"/>
        </w:rPr>
        <w:t xml:space="preserve"> and</w:t>
      </w:r>
      <w:r w:rsidR="00082975" w:rsidRPr="00E42315">
        <w:rPr>
          <w:szCs w:val="24"/>
        </w:rPr>
        <w:t xml:space="preserve"> </w:t>
      </w:r>
      <w:r w:rsidR="00082975" w:rsidRPr="00E42315">
        <w:rPr>
          <w:szCs w:val="24"/>
        </w:rPr>
        <w:t>Schaefer,</w:t>
      </w:r>
      <w:r w:rsidR="00275582" w:rsidRPr="00E42315">
        <w:rPr>
          <w:szCs w:val="24"/>
        </w:rPr>
        <w:t xml:space="preserve"> </w:t>
      </w:r>
      <w:r w:rsidR="00E7651B" w:rsidRPr="00E42315">
        <w:rPr>
          <w:szCs w:val="24"/>
        </w:rPr>
        <w:t>is an informal</w:t>
      </w:r>
      <w:r w:rsidR="007F5EEB" w:rsidRPr="00E42315">
        <w:rPr>
          <w:szCs w:val="24"/>
        </w:rPr>
        <w:t xml:space="preserve"> review strategy used for finding </w:t>
      </w:r>
      <w:r w:rsidR="007F5EEB" w:rsidRPr="00E42315">
        <w:rPr>
          <w:szCs w:val="24"/>
        </w:rPr>
        <w:t>“defects, ambiguities, and problems in written documents”</w:t>
      </w:r>
      <w:r w:rsidR="00F563A6" w:rsidRPr="00E42315">
        <w:rPr>
          <w:szCs w:val="24"/>
        </w:rPr>
        <w:t xml:space="preserve"> (2014)</w:t>
      </w:r>
      <w:r w:rsidR="00035932" w:rsidRPr="00E42315">
        <w:rPr>
          <w:szCs w:val="24"/>
        </w:rPr>
        <w:t>.</w:t>
      </w:r>
      <w:r w:rsidR="0059348B" w:rsidRPr="00E42315">
        <w:rPr>
          <w:szCs w:val="24"/>
        </w:rPr>
        <w:t xml:space="preserve">  The goal of a walkthrough</w:t>
      </w:r>
      <w:r w:rsidR="00E56B7B" w:rsidRPr="00E42315">
        <w:rPr>
          <w:szCs w:val="24"/>
        </w:rPr>
        <w:t xml:space="preserve"> is to educate </w:t>
      </w:r>
      <w:r w:rsidR="00BB55D3" w:rsidRPr="00E42315">
        <w:rPr>
          <w:szCs w:val="24"/>
        </w:rPr>
        <w:t xml:space="preserve">the audience </w:t>
      </w:r>
      <w:r w:rsidR="002B4FAF" w:rsidRPr="00E42315">
        <w:rPr>
          <w:szCs w:val="24"/>
        </w:rPr>
        <w:t>about the project</w:t>
      </w:r>
      <w:r w:rsidR="0033640B" w:rsidRPr="00E42315">
        <w:rPr>
          <w:szCs w:val="24"/>
        </w:rPr>
        <w:t xml:space="preserve"> and is generally lead by the author of the documents.</w:t>
      </w:r>
      <w:r w:rsidR="006536C0" w:rsidRPr="00E42315">
        <w:rPr>
          <w:szCs w:val="24"/>
        </w:rPr>
        <w:t xml:space="preserve">  </w:t>
      </w:r>
      <w:r w:rsidR="006536C0" w:rsidRPr="00E42315">
        <w:rPr>
          <w:szCs w:val="24"/>
        </w:rPr>
        <w:t>“The main objectives of a walkthrough are mutual learning, development of an understanding of the review object, and error detection.”</w:t>
      </w:r>
      <w:r w:rsidR="006A58F5" w:rsidRPr="00E42315">
        <w:rPr>
          <w:szCs w:val="24"/>
        </w:rPr>
        <w:t xml:space="preserve"> (</w:t>
      </w:r>
      <w:proofErr w:type="spellStart"/>
      <w:r w:rsidR="006A58F5" w:rsidRPr="00E42315">
        <w:rPr>
          <w:szCs w:val="24"/>
        </w:rPr>
        <w:t>Spillner</w:t>
      </w:r>
      <w:proofErr w:type="spellEnd"/>
      <w:r w:rsidR="006A58F5" w:rsidRPr="00E42315">
        <w:rPr>
          <w:szCs w:val="24"/>
        </w:rPr>
        <w:t>, Liz, &amp; Shaefer</w:t>
      </w:r>
      <w:r w:rsidR="00E51A86" w:rsidRPr="00E42315">
        <w:rPr>
          <w:szCs w:val="24"/>
        </w:rPr>
        <w:t xml:space="preserve">, 2014).  </w:t>
      </w:r>
      <w:r w:rsidR="001664F2" w:rsidRPr="00E42315">
        <w:rPr>
          <w:szCs w:val="24"/>
        </w:rPr>
        <w:t xml:space="preserve">There is usually no time limit in </w:t>
      </w:r>
      <w:r w:rsidR="003C6B8D" w:rsidRPr="00E42315">
        <w:rPr>
          <w:szCs w:val="24"/>
        </w:rPr>
        <w:t xml:space="preserve">the meeting, little </w:t>
      </w:r>
      <w:r w:rsidR="000A4697" w:rsidRPr="00E42315">
        <w:rPr>
          <w:szCs w:val="24"/>
        </w:rPr>
        <w:t xml:space="preserve">preparation is required, and </w:t>
      </w:r>
      <w:r w:rsidR="003B19CB" w:rsidRPr="00E42315">
        <w:rPr>
          <w:szCs w:val="24"/>
        </w:rPr>
        <w:t xml:space="preserve">questions from the audience is spontaneous. </w:t>
      </w:r>
    </w:p>
    <w:p w14:paraId="41EB75D6" w14:textId="6247A18B" w:rsidR="006F6E84" w:rsidRPr="006F6E84" w:rsidRDefault="006F6E84" w:rsidP="00E42315">
      <w:pPr>
        <w:spacing w:line="480" w:lineRule="auto"/>
        <w:rPr>
          <w:b/>
          <w:bCs/>
          <w:szCs w:val="24"/>
        </w:rPr>
      </w:pPr>
      <w:r>
        <w:rPr>
          <w:b/>
          <w:bCs/>
          <w:szCs w:val="24"/>
        </w:rPr>
        <w:t>Inspections</w:t>
      </w:r>
    </w:p>
    <w:p w14:paraId="55CC8C67" w14:textId="48F64E11" w:rsidR="00E61F6F" w:rsidRPr="00E42315" w:rsidRDefault="00E61F6F" w:rsidP="00E42315">
      <w:pPr>
        <w:spacing w:line="480" w:lineRule="auto"/>
        <w:rPr>
          <w:szCs w:val="24"/>
        </w:rPr>
      </w:pPr>
      <w:r w:rsidRPr="00E42315">
        <w:rPr>
          <w:szCs w:val="24"/>
        </w:rPr>
        <w:tab/>
      </w:r>
      <w:r w:rsidR="00F622F0" w:rsidRPr="00E42315">
        <w:rPr>
          <w:szCs w:val="24"/>
        </w:rPr>
        <w:t>Inspections</w:t>
      </w:r>
      <w:r w:rsidR="007D7387" w:rsidRPr="00E42315">
        <w:rPr>
          <w:szCs w:val="24"/>
        </w:rPr>
        <w:t xml:space="preserve"> are </w:t>
      </w:r>
      <w:r w:rsidR="001B4A1B" w:rsidRPr="00E42315">
        <w:rPr>
          <w:szCs w:val="24"/>
        </w:rPr>
        <w:t>a formal review with rules, protocols</w:t>
      </w:r>
      <w:r w:rsidR="00C34034" w:rsidRPr="00E42315">
        <w:rPr>
          <w:szCs w:val="24"/>
        </w:rPr>
        <w:t xml:space="preserve">, checklists, and clearly defined roles for the </w:t>
      </w:r>
      <w:r w:rsidR="00153E61" w:rsidRPr="00E42315">
        <w:rPr>
          <w:szCs w:val="24"/>
        </w:rPr>
        <w:t xml:space="preserve">audience </w:t>
      </w:r>
      <w:r w:rsidR="005C0BAF" w:rsidRPr="00E42315">
        <w:rPr>
          <w:szCs w:val="24"/>
        </w:rPr>
        <w:t>(</w:t>
      </w:r>
      <w:proofErr w:type="spellStart"/>
      <w:r w:rsidR="005C0BAF" w:rsidRPr="00E42315">
        <w:rPr>
          <w:szCs w:val="24"/>
        </w:rPr>
        <w:t>Spillner</w:t>
      </w:r>
      <w:proofErr w:type="spellEnd"/>
      <w:r w:rsidR="005C0BAF" w:rsidRPr="00E42315">
        <w:rPr>
          <w:szCs w:val="24"/>
        </w:rPr>
        <w:t>, Liz, &amp; Shaefer, 2014)</w:t>
      </w:r>
      <w:r w:rsidR="00153E61" w:rsidRPr="00E42315">
        <w:rPr>
          <w:szCs w:val="24"/>
        </w:rPr>
        <w:t xml:space="preserve">.  </w:t>
      </w:r>
      <w:r w:rsidR="002E613C" w:rsidRPr="00E42315">
        <w:rPr>
          <w:szCs w:val="24"/>
        </w:rPr>
        <w:t xml:space="preserve">In planning </w:t>
      </w:r>
      <w:r w:rsidR="008C7F2A" w:rsidRPr="00E42315">
        <w:rPr>
          <w:szCs w:val="24"/>
        </w:rPr>
        <w:t xml:space="preserve">an inspection, the primary focus is </w:t>
      </w:r>
      <w:r w:rsidR="00C515A4" w:rsidRPr="00E42315">
        <w:rPr>
          <w:szCs w:val="24"/>
        </w:rPr>
        <w:t xml:space="preserve">defining the objectives of the meeting.  </w:t>
      </w:r>
      <w:r w:rsidR="006D7BF2" w:rsidRPr="00E42315">
        <w:rPr>
          <w:szCs w:val="24"/>
        </w:rPr>
        <w:t xml:space="preserve">Facilitating the meeting is a </w:t>
      </w:r>
      <w:r w:rsidR="00DF5257" w:rsidRPr="00E42315">
        <w:rPr>
          <w:szCs w:val="24"/>
        </w:rPr>
        <w:t>moderator who is tasked with following a clear agend</w:t>
      </w:r>
      <w:r w:rsidR="000D525D" w:rsidRPr="00E42315">
        <w:rPr>
          <w:szCs w:val="24"/>
        </w:rPr>
        <w:t xml:space="preserve">a and keeping the meeting moving smoothly and on point.  </w:t>
      </w:r>
      <w:proofErr w:type="spellStart"/>
      <w:r w:rsidR="00D551FB" w:rsidRPr="00E42315">
        <w:rPr>
          <w:szCs w:val="24"/>
        </w:rPr>
        <w:t>Spillner</w:t>
      </w:r>
      <w:proofErr w:type="spellEnd"/>
      <w:r w:rsidR="00D551FB" w:rsidRPr="00E42315">
        <w:rPr>
          <w:szCs w:val="24"/>
        </w:rPr>
        <w:t>, Linz, and Schaefer</w:t>
      </w:r>
      <w:r w:rsidR="00D551FB" w:rsidRPr="00E42315">
        <w:rPr>
          <w:szCs w:val="24"/>
        </w:rPr>
        <w:t xml:space="preserve"> state</w:t>
      </w:r>
      <w:r w:rsidR="009337C0" w:rsidRPr="00E42315">
        <w:rPr>
          <w:szCs w:val="24"/>
        </w:rPr>
        <w:t xml:space="preserve"> the goals of an inspection as </w:t>
      </w:r>
      <w:r w:rsidR="009337C0" w:rsidRPr="00E42315">
        <w:rPr>
          <w:szCs w:val="24"/>
        </w:rPr>
        <w:t>“finding unclear items and possible defects, measuring review object quality, and improving the quality of the inspection process and the development process”</w:t>
      </w:r>
      <w:r w:rsidR="0068207B" w:rsidRPr="00E42315">
        <w:rPr>
          <w:szCs w:val="24"/>
        </w:rPr>
        <w:t xml:space="preserve"> (2014).</w:t>
      </w:r>
      <w:r w:rsidR="0072064C" w:rsidRPr="00E42315">
        <w:rPr>
          <w:szCs w:val="24"/>
        </w:rPr>
        <w:t xml:space="preserve">  Below is a sam</w:t>
      </w:r>
      <w:r w:rsidR="00DB7BCF" w:rsidRPr="00E42315">
        <w:rPr>
          <w:szCs w:val="24"/>
        </w:rPr>
        <w:t xml:space="preserve">ple </w:t>
      </w:r>
      <w:r w:rsidR="009454C1" w:rsidRPr="00E42315">
        <w:rPr>
          <w:szCs w:val="24"/>
        </w:rPr>
        <w:t>checklist</w:t>
      </w:r>
      <w:r w:rsidR="00DB7BCF" w:rsidRPr="00E42315">
        <w:rPr>
          <w:szCs w:val="24"/>
        </w:rPr>
        <w:t xml:space="preserve"> template</w:t>
      </w:r>
      <w:r w:rsidR="009454C1" w:rsidRPr="00E42315">
        <w:rPr>
          <w:szCs w:val="24"/>
        </w:rPr>
        <w:t xml:space="preserve"> for</w:t>
      </w:r>
      <w:r w:rsidR="00FD181F" w:rsidRPr="00E42315">
        <w:rPr>
          <w:szCs w:val="24"/>
        </w:rPr>
        <w:t xml:space="preserve"> an</w:t>
      </w:r>
      <w:r w:rsidR="009454C1" w:rsidRPr="00E42315">
        <w:rPr>
          <w:szCs w:val="24"/>
        </w:rPr>
        <w:t xml:space="preserve"> inspection</w:t>
      </w:r>
      <w:r w:rsidR="00DB7BCF" w:rsidRPr="00E42315">
        <w:rPr>
          <w:szCs w:val="24"/>
        </w:rPr>
        <w:t xml:space="preserve"> </w:t>
      </w:r>
      <w:r w:rsidR="00721EB7" w:rsidRPr="00E42315">
        <w:rPr>
          <w:szCs w:val="24"/>
        </w:rPr>
        <w:t>(Fox, 1999).</w:t>
      </w:r>
    </w:p>
    <w:p w14:paraId="737E86A5" w14:textId="24AA8828" w:rsidR="00721EB7" w:rsidRPr="00E42315" w:rsidRDefault="001C7984" w:rsidP="00E42315">
      <w:pPr>
        <w:spacing w:line="480" w:lineRule="auto"/>
        <w:rPr>
          <w:szCs w:val="24"/>
        </w:rPr>
      </w:pPr>
      <w:r w:rsidRPr="00E42315">
        <w:rPr>
          <w:noProof/>
          <w:szCs w:val="24"/>
        </w:rPr>
        <w:lastRenderedPageBreak/>
        <w:drawing>
          <wp:inline distT="0" distB="0" distL="0" distR="0" wp14:anchorId="497FFFAE" wp14:editId="13B86940">
            <wp:extent cx="5943600" cy="76663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7666355"/>
                    </a:xfrm>
                    <a:prstGeom prst="rect">
                      <a:avLst/>
                    </a:prstGeom>
                  </pic:spPr>
                </pic:pic>
              </a:graphicData>
            </a:graphic>
          </wp:inline>
        </w:drawing>
      </w:r>
    </w:p>
    <w:p w14:paraId="3D361A15" w14:textId="2F696D17" w:rsidR="001C7984" w:rsidRPr="00E42315" w:rsidRDefault="001C7984" w:rsidP="00E42315">
      <w:pPr>
        <w:spacing w:line="480" w:lineRule="auto"/>
        <w:rPr>
          <w:szCs w:val="24"/>
        </w:rPr>
      </w:pPr>
      <w:r w:rsidRPr="00E42315">
        <w:rPr>
          <w:noProof/>
          <w:szCs w:val="24"/>
        </w:rPr>
        <w:lastRenderedPageBreak/>
        <w:drawing>
          <wp:inline distT="0" distB="0" distL="0" distR="0" wp14:anchorId="666C0420" wp14:editId="594B0E1E">
            <wp:extent cx="5943600" cy="76777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7677785"/>
                    </a:xfrm>
                    <a:prstGeom prst="rect">
                      <a:avLst/>
                    </a:prstGeom>
                  </pic:spPr>
                </pic:pic>
              </a:graphicData>
            </a:graphic>
          </wp:inline>
        </w:drawing>
      </w:r>
    </w:p>
    <w:p w14:paraId="7A8ADD2D" w14:textId="6C78B9A9" w:rsidR="001C7984" w:rsidRPr="00E42315" w:rsidRDefault="009103B3" w:rsidP="00E42315">
      <w:pPr>
        <w:spacing w:line="480" w:lineRule="auto"/>
        <w:rPr>
          <w:szCs w:val="24"/>
        </w:rPr>
      </w:pPr>
      <w:r w:rsidRPr="00E42315">
        <w:rPr>
          <w:noProof/>
          <w:szCs w:val="24"/>
        </w:rPr>
        <w:lastRenderedPageBreak/>
        <w:drawing>
          <wp:inline distT="0" distB="0" distL="0" distR="0" wp14:anchorId="58732DAC" wp14:editId="5256F16D">
            <wp:extent cx="5943600" cy="76663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7666355"/>
                    </a:xfrm>
                    <a:prstGeom prst="rect">
                      <a:avLst/>
                    </a:prstGeom>
                  </pic:spPr>
                </pic:pic>
              </a:graphicData>
            </a:graphic>
          </wp:inline>
        </w:drawing>
      </w:r>
    </w:p>
    <w:p w14:paraId="6E778B24" w14:textId="7E53ECE6" w:rsidR="009103B3" w:rsidRDefault="009103B3" w:rsidP="00E42315">
      <w:pPr>
        <w:spacing w:line="480" w:lineRule="auto"/>
        <w:rPr>
          <w:szCs w:val="24"/>
        </w:rPr>
      </w:pPr>
    </w:p>
    <w:p w14:paraId="74B42046" w14:textId="0F7FDB1F" w:rsidR="009B11CC" w:rsidRPr="009B11CC" w:rsidRDefault="009B11CC" w:rsidP="00E42315">
      <w:pPr>
        <w:spacing w:line="480" w:lineRule="auto"/>
        <w:rPr>
          <w:b/>
          <w:bCs/>
          <w:szCs w:val="24"/>
        </w:rPr>
      </w:pPr>
      <w:r>
        <w:rPr>
          <w:b/>
          <w:bCs/>
          <w:szCs w:val="24"/>
        </w:rPr>
        <w:lastRenderedPageBreak/>
        <w:t>Technical Reviews</w:t>
      </w:r>
    </w:p>
    <w:p w14:paraId="35759B71" w14:textId="77777777" w:rsidR="0000746A" w:rsidRPr="00E42315" w:rsidRDefault="00FD181F" w:rsidP="00E42315">
      <w:pPr>
        <w:spacing w:line="480" w:lineRule="auto"/>
        <w:rPr>
          <w:szCs w:val="24"/>
        </w:rPr>
      </w:pPr>
      <w:r w:rsidRPr="00E42315">
        <w:rPr>
          <w:szCs w:val="24"/>
        </w:rPr>
        <w:tab/>
      </w:r>
      <w:r w:rsidR="005C075D" w:rsidRPr="00E42315">
        <w:rPr>
          <w:szCs w:val="24"/>
        </w:rPr>
        <w:t>For techni</w:t>
      </w:r>
      <w:r w:rsidR="00E32ECC" w:rsidRPr="00E42315">
        <w:rPr>
          <w:szCs w:val="24"/>
        </w:rPr>
        <w:t xml:space="preserve">cal reviews, the author is </w:t>
      </w:r>
      <w:r w:rsidR="00696940" w:rsidRPr="00E42315">
        <w:rPr>
          <w:szCs w:val="24"/>
        </w:rPr>
        <w:t xml:space="preserve">not usually </w:t>
      </w:r>
      <w:proofErr w:type="gramStart"/>
      <w:r w:rsidR="00696940" w:rsidRPr="00E42315">
        <w:rPr>
          <w:szCs w:val="24"/>
        </w:rPr>
        <w:t>present</w:t>
      </w:r>
      <w:proofErr w:type="gramEnd"/>
      <w:r w:rsidR="00696940" w:rsidRPr="00E42315">
        <w:rPr>
          <w:szCs w:val="24"/>
        </w:rPr>
        <w:t xml:space="preserve"> and a recorder </w:t>
      </w:r>
      <w:r w:rsidR="001316EB" w:rsidRPr="00E42315">
        <w:rPr>
          <w:szCs w:val="24"/>
        </w:rPr>
        <w:t xml:space="preserve">is present to </w:t>
      </w:r>
      <w:r w:rsidR="00325CF8" w:rsidRPr="00E42315">
        <w:rPr>
          <w:szCs w:val="24"/>
        </w:rPr>
        <w:t>take notes and consolidate feedback from the review</w:t>
      </w:r>
      <w:r w:rsidR="00E36D1C" w:rsidRPr="00E42315">
        <w:rPr>
          <w:szCs w:val="24"/>
        </w:rPr>
        <w:t xml:space="preserve">ers.  The recorder also </w:t>
      </w:r>
      <w:r w:rsidR="0032394A" w:rsidRPr="00E42315">
        <w:rPr>
          <w:szCs w:val="24"/>
        </w:rPr>
        <w:t xml:space="preserve">generates the </w:t>
      </w:r>
      <w:proofErr w:type="gramStart"/>
      <w:r w:rsidR="0032394A" w:rsidRPr="00E42315">
        <w:rPr>
          <w:szCs w:val="24"/>
        </w:rPr>
        <w:t>final results</w:t>
      </w:r>
      <w:proofErr w:type="gramEnd"/>
      <w:r w:rsidR="0032394A" w:rsidRPr="00E42315">
        <w:rPr>
          <w:szCs w:val="24"/>
        </w:rPr>
        <w:t xml:space="preserve"> of the meeting</w:t>
      </w:r>
      <w:r w:rsidR="004C6BB3" w:rsidRPr="00E42315">
        <w:rPr>
          <w:szCs w:val="24"/>
        </w:rPr>
        <w:t xml:space="preserve">. </w:t>
      </w:r>
      <w:r w:rsidR="001F0010" w:rsidRPr="00E42315">
        <w:rPr>
          <w:szCs w:val="24"/>
        </w:rPr>
        <w:t xml:space="preserve"> The goal </w:t>
      </w:r>
      <w:r w:rsidR="00B013C8" w:rsidRPr="00E42315">
        <w:rPr>
          <w:szCs w:val="24"/>
        </w:rPr>
        <w:t>for technical reviews is ensure</w:t>
      </w:r>
      <w:r w:rsidR="00855B07" w:rsidRPr="00E42315">
        <w:rPr>
          <w:szCs w:val="24"/>
        </w:rPr>
        <w:t xml:space="preserve"> that the test objects meet the specifications </w:t>
      </w:r>
      <w:r w:rsidR="00347658" w:rsidRPr="00E42315">
        <w:rPr>
          <w:szCs w:val="24"/>
        </w:rPr>
        <w:t>of the project</w:t>
      </w:r>
      <w:r w:rsidR="004C6BB3" w:rsidRPr="00E42315">
        <w:rPr>
          <w:szCs w:val="24"/>
        </w:rPr>
        <w:t xml:space="preserve"> </w:t>
      </w:r>
      <w:r w:rsidR="004C6BB3" w:rsidRPr="00E42315">
        <w:rPr>
          <w:szCs w:val="24"/>
        </w:rPr>
        <w:t>(</w:t>
      </w:r>
      <w:proofErr w:type="spellStart"/>
      <w:r w:rsidR="004C6BB3" w:rsidRPr="00E42315">
        <w:rPr>
          <w:szCs w:val="24"/>
        </w:rPr>
        <w:t>Spillner</w:t>
      </w:r>
      <w:proofErr w:type="spellEnd"/>
      <w:r w:rsidR="004C6BB3" w:rsidRPr="00E42315">
        <w:rPr>
          <w:szCs w:val="24"/>
        </w:rPr>
        <w:t>, Liz, &amp; Shaefer, 2014).</w:t>
      </w:r>
      <w:r w:rsidR="00395D8F" w:rsidRPr="00E42315">
        <w:rPr>
          <w:szCs w:val="24"/>
        </w:rPr>
        <w:t xml:space="preserve">  Prior to the meeting, the rev</w:t>
      </w:r>
      <w:r w:rsidR="00760ACC" w:rsidRPr="00E42315">
        <w:rPr>
          <w:szCs w:val="24"/>
        </w:rPr>
        <w:t>iewers do considerable preparation</w:t>
      </w:r>
      <w:r w:rsidR="00C36B35" w:rsidRPr="00E42315">
        <w:rPr>
          <w:szCs w:val="24"/>
        </w:rPr>
        <w:t xml:space="preserve"> going over the </w:t>
      </w:r>
      <w:r w:rsidR="00570189" w:rsidRPr="00E42315">
        <w:rPr>
          <w:szCs w:val="24"/>
        </w:rPr>
        <w:t xml:space="preserve">test objects </w:t>
      </w:r>
      <w:r w:rsidR="00BC5E19" w:rsidRPr="00E42315">
        <w:rPr>
          <w:szCs w:val="24"/>
        </w:rPr>
        <w:t>and organize their feedback concerning it.</w:t>
      </w:r>
      <w:r w:rsidR="00214CC6" w:rsidRPr="00E42315">
        <w:rPr>
          <w:szCs w:val="24"/>
        </w:rPr>
        <w:t xml:space="preserve">  The reviewers</w:t>
      </w:r>
      <w:r w:rsidR="002550FD" w:rsidRPr="00E42315">
        <w:rPr>
          <w:szCs w:val="24"/>
        </w:rPr>
        <w:t xml:space="preserve"> should have a certain level of technical expertise</w:t>
      </w:r>
      <w:r w:rsidR="000E18CC" w:rsidRPr="00E42315">
        <w:rPr>
          <w:szCs w:val="24"/>
        </w:rPr>
        <w:t xml:space="preserve"> with the parts they are reviewing</w:t>
      </w:r>
      <w:r w:rsidR="00B91AC4" w:rsidRPr="00E42315">
        <w:rPr>
          <w:szCs w:val="24"/>
        </w:rPr>
        <w:t xml:space="preserve"> </w:t>
      </w:r>
      <w:proofErr w:type="gramStart"/>
      <w:r w:rsidR="00B91AC4" w:rsidRPr="00E42315">
        <w:rPr>
          <w:szCs w:val="24"/>
        </w:rPr>
        <w:t>in order to</w:t>
      </w:r>
      <w:proofErr w:type="gramEnd"/>
      <w:r w:rsidR="00B91AC4" w:rsidRPr="00E42315">
        <w:rPr>
          <w:szCs w:val="24"/>
        </w:rPr>
        <w:t xml:space="preserve"> have a successful meeting.</w:t>
      </w:r>
      <w:r w:rsidR="00B8662C" w:rsidRPr="00E42315">
        <w:rPr>
          <w:szCs w:val="24"/>
        </w:rPr>
        <w:t xml:space="preserve">  During the meeting, </w:t>
      </w:r>
      <w:r w:rsidR="00CF59FD" w:rsidRPr="00E42315">
        <w:rPr>
          <w:szCs w:val="24"/>
        </w:rPr>
        <w:t xml:space="preserve">discussions </w:t>
      </w:r>
      <w:r w:rsidR="00221870" w:rsidRPr="00E42315">
        <w:rPr>
          <w:szCs w:val="24"/>
        </w:rPr>
        <w:t>take place about the feedback</w:t>
      </w:r>
      <w:r w:rsidR="00E152F3" w:rsidRPr="00E42315">
        <w:rPr>
          <w:szCs w:val="24"/>
        </w:rPr>
        <w:t xml:space="preserve"> the reviewers prepared</w:t>
      </w:r>
      <w:r w:rsidR="00AA5CC1" w:rsidRPr="00E42315">
        <w:rPr>
          <w:szCs w:val="24"/>
        </w:rPr>
        <w:t xml:space="preserve">, proposals for alternatives, and </w:t>
      </w:r>
      <w:r w:rsidR="0008619A" w:rsidRPr="00E42315">
        <w:rPr>
          <w:szCs w:val="24"/>
        </w:rPr>
        <w:t>errors and defects.</w:t>
      </w:r>
      <w:r w:rsidR="00B91AC4" w:rsidRPr="00E42315">
        <w:rPr>
          <w:szCs w:val="24"/>
        </w:rPr>
        <w:t xml:space="preserve">  </w:t>
      </w:r>
      <w:r w:rsidR="008257EB" w:rsidRPr="00E42315">
        <w:rPr>
          <w:szCs w:val="24"/>
        </w:rPr>
        <w:t>Below are some templates from Carn</w:t>
      </w:r>
      <w:r w:rsidR="0000746A" w:rsidRPr="00E42315">
        <w:rPr>
          <w:szCs w:val="24"/>
        </w:rPr>
        <w:t>e</w:t>
      </w:r>
      <w:r w:rsidR="008257EB" w:rsidRPr="00E42315">
        <w:rPr>
          <w:szCs w:val="24"/>
        </w:rPr>
        <w:t xml:space="preserve">gie </w:t>
      </w:r>
      <w:r w:rsidR="0000746A" w:rsidRPr="00E42315">
        <w:rPr>
          <w:szCs w:val="24"/>
        </w:rPr>
        <w:t>Melon for technical reviews (1991).</w:t>
      </w:r>
    </w:p>
    <w:p w14:paraId="719E6EE8" w14:textId="77777777" w:rsidR="001A1ADD" w:rsidRPr="00E42315" w:rsidRDefault="001A1ADD" w:rsidP="00E42315">
      <w:pPr>
        <w:spacing w:line="480" w:lineRule="auto"/>
        <w:rPr>
          <w:szCs w:val="24"/>
        </w:rPr>
      </w:pPr>
      <w:r w:rsidRPr="00E42315">
        <w:rPr>
          <w:noProof/>
          <w:szCs w:val="24"/>
        </w:rPr>
        <w:lastRenderedPageBreak/>
        <w:drawing>
          <wp:inline distT="0" distB="0" distL="0" distR="0" wp14:anchorId="22ADA370" wp14:editId="71B3690E">
            <wp:extent cx="6121261" cy="74218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128026" cy="7430082"/>
                    </a:xfrm>
                    <a:prstGeom prst="rect">
                      <a:avLst/>
                    </a:prstGeom>
                  </pic:spPr>
                </pic:pic>
              </a:graphicData>
            </a:graphic>
          </wp:inline>
        </w:drawing>
      </w:r>
    </w:p>
    <w:p w14:paraId="3313EDFE" w14:textId="77777777" w:rsidR="001A1ADD" w:rsidRPr="00E42315" w:rsidRDefault="001A1ADD" w:rsidP="00E42315">
      <w:pPr>
        <w:spacing w:line="480" w:lineRule="auto"/>
        <w:rPr>
          <w:szCs w:val="24"/>
        </w:rPr>
      </w:pPr>
      <w:r w:rsidRPr="00E42315">
        <w:rPr>
          <w:noProof/>
          <w:szCs w:val="24"/>
        </w:rPr>
        <w:lastRenderedPageBreak/>
        <w:drawing>
          <wp:inline distT="0" distB="0" distL="0" distR="0" wp14:anchorId="217BE646" wp14:editId="3E96EE84">
            <wp:extent cx="6042660" cy="7291241"/>
            <wp:effectExtent l="0" t="0" r="0" b="508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stretch>
                      <a:fillRect/>
                    </a:stretch>
                  </pic:blipFill>
                  <pic:spPr>
                    <a:xfrm>
                      <a:off x="0" y="0"/>
                      <a:ext cx="6058590" cy="7310462"/>
                    </a:xfrm>
                    <a:prstGeom prst="rect">
                      <a:avLst/>
                    </a:prstGeom>
                  </pic:spPr>
                </pic:pic>
              </a:graphicData>
            </a:graphic>
          </wp:inline>
        </w:drawing>
      </w:r>
    </w:p>
    <w:p w14:paraId="5E0BB23B" w14:textId="3FA55EB5" w:rsidR="009103B3" w:rsidRPr="00E42315" w:rsidRDefault="001A1ADD" w:rsidP="00E42315">
      <w:pPr>
        <w:spacing w:line="480" w:lineRule="auto"/>
        <w:rPr>
          <w:szCs w:val="24"/>
        </w:rPr>
      </w:pPr>
      <w:r w:rsidRPr="00E42315">
        <w:rPr>
          <w:noProof/>
          <w:szCs w:val="24"/>
        </w:rPr>
        <w:lastRenderedPageBreak/>
        <w:drawing>
          <wp:inline distT="0" distB="0" distL="0" distR="0" wp14:anchorId="462F133B" wp14:editId="166BA8E0">
            <wp:extent cx="6130935" cy="7452360"/>
            <wp:effectExtent l="0" t="0" r="3175"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6148104" cy="7473230"/>
                    </a:xfrm>
                    <a:prstGeom prst="rect">
                      <a:avLst/>
                    </a:prstGeom>
                  </pic:spPr>
                </pic:pic>
              </a:graphicData>
            </a:graphic>
          </wp:inline>
        </w:drawing>
      </w:r>
      <w:r w:rsidR="009103B3" w:rsidRPr="00E42315">
        <w:rPr>
          <w:szCs w:val="24"/>
        </w:rPr>
        <w:tab/>
      </w:r>
    </w:p>
    <w:p w14:paraId="2130EA89" w14:textId="6A201740" w:rsidR="00CB71D5" w:rsidRPr="00CB71D5" w:rsidRDefault="00CB71D5" w:rsidP="00E42315">
      <w:pPr>
        <w:spacing w:line="480" w:lineRule="auto"/>
        <w:rPr>
          <w:b/>
          <w:bCs/>
          <w:szCs w:val="24"/>
        </w:rPr>
      </w:pPr>
      <w:r>
        <w:rPr>
          <w:b/>
          <w:bCs/>
          <w:szCs w:val="24"/>
        </w:rPr>
        <w:lastRenderedPageBreak/>
        <w:t>Informal Reviews</w:t>
      </w:r>
    </w:p>
    <w:p w14:paraId="1A560447" w14:textId="534BE22E" w:rsidR="00F97FE4" w:rsidRDefault="00D6247C" w:rsidP="00CB71D5">
      <w:pPr>
        <w:spacing w:line="480" w:lineRule="auto"/>
        <w:ind w:firstLine="720"/>
        <w:rPr>
          <w:szCs w:val="24"/>
        </w:rPr>
      </w:pPr>
      <w:r w:rsidRPr="00E42315">
        <w:rPr>
          <w:szCs w:val="24"/>
        </w:rPr>
        <w:t>Informal reviews</w:t>
      </w:r>
      <w:r w:rsidR="00650227" w:rsidRPr="00E42315">
        <w:rPr>
          <w:szCs w:val="24"/>
        </w:rPr>
        <w:t xml:space="preserve">, as described by </w:t>
      </w:r>
      <w:proofErr w:type="spellStart"/>
      <w:r w:rsidR="00650227" w:rsidRPr="00E42315">
        <w:rPr>
          <w:szCs w:val="24"/>
        </w:rPr>
        <w:t>Spillner</w:t>
      </w:r>
      <w:proofErr w:type="spellEnd"/>
      <w:r w:rsidR="00650227" w:rsidRPr="00E42315">
        <w:rPr>
          <w:szCs w:val="24"/>
        </w:rPr>
        <w:t>, Linz, and Shaefer</w:t>
      </w:r>
      <w:r w:rsidR="00E42315" w:rsidRPr="00E42315">
        <w:rPr>
          <w:szCs w:val="24"/>
        </w:rPr>
        <w:t>, are less formal technical reviews</w:t>
      </w:r>
      <w:r w:rsidR="00AB3C9F">
        <w:rPr>
          <w:szCs w:val="24"/>
        </w:rPr>
        <w:t xml:space="preserve"> initiated by the author</w:t>
      </w:r>
      <w:r w:rsidR="00E93BEB">
        <w:rPr>
          <w:szCs w:val="24"/>
        </w:rPr>
        <w:t xml:space="preserve">.  The author selects the reviewers and </w:t>
      </w:r>
      <w:r w:rsidR="003B6069">
        <w:rPr>
          <w:szCs w:val="24"/>
        </w:rPr>
        <w:t>gives them the time to present the</w:t>
      </w:r>
      <w:r w:rsidR="007444C7">
        <w:rPr>
          <w:szCs w:val="24"/>
        </w:rPr>
        <w:t>ir feedback</w:t>
      </w:r>
      <w:r w:rsidR="00E660DE">
        <w:rPr>
          <w:szCs w:val="24"/>
        </w:rPr>
        <w:t xml:space="preserve"> (2014)</w:t>
      </w:r>
      <w:r w:rsidR="007444C7">
        <w:rPr>
          <w:szCs w:val="24"/>
        </w:rPr>
        <w:t xml:space="preserve">.  </w:t>
      </w:r>
      <w:r w:rsidR="00E660DE">
        <w:rPr>
          <w:szCs w:val="24"/>
        </w:rPr>
        <w:t xml:space="preserve">Because no </w:t>
      </w:r>
      <w:r w:rsidR="00C42C2D">
        <w:rPr>
          <w:szCs w:val="24"/>
        </w:rPr>
        <w:t>real meeting is scheduled, the</w:t>
      </w:r>
      <w:r w:rsidR="00843AA0">
        <w:rPr>
          <w:szCs w:val="24"/>
        </w:rPr>
        <w:t xml:space="preserve">re </w:t>
      </w:r>
      <w:r w:rsidR="0034673A">
        <w:rPr>
          <w:szCs w:val="24"/>
        </w:rPr>
        <w:t>are</w:t>
      </w:r>
      <w:r w:rsidR="00843AA0">
        <w:rPr>
          <w:szCs w:val="24"/>
        </w:rPr>
        <w:t xml:space="preserve"> no templates involved</w:t>
      </w:r>
      <w:r w:rsidR="002139E2">
        <w:rPr>
          <w:szCs w:val="24"/>
        </w:rPr>
        <w:t xml:space="preserve"> and results are not generally recorded.</w:t>
      </w:r>
      <w:r w:rsidR="0034673A">
        <w:rPr>
          <w:szCs w:val="24"/>
        </w:rPr>
        <w:t xml:space="preserve">  </w:t>
      </w:r>
      <w:r w:rsidR="00B10D50">
        <w:rPr>
          <w:szCs w:val="24"/>
        </w:rPr>
        <w:t xml:space="preserve">As these reviews mostly involve </w:t>
      </w:r>
      <w:r w:rsidR="00ED6520">
        <w:rPr>
          <w:szCs w:val="24"/>
        </w:rPr>
        <w:t>sending messages amongst the reviewers</w:t>
      </w:r>
      <w:r w:rsidR="005D46A2">
        <w:rPr>
          <w:szCs w:val="24"/>
        </w:rPr>
        <w:t xml:space="preserve">, little effort is </w:t>
      </w:r>
      <w:proofErr w:type="gramStart"/>
      <w:r w:rsidR="005D46A2">
        <w:rPr>
          <w:szCs w:val="24"/>
        </w:rPr>
        <w:t>required</w:t>
      </w:r>
      <w:proofErr w:type="gramEnd"/>
      <w:r w:rsidR="005D46A2">
        <w:rPr>
          <w:szCs w:val="24"/>
        </w:rPr>
        <w:t xml:space="preserve"> and costs are low.</w:t>
      </w:r>
    </w:p>
    <w:p w14:paraId="19C40436" w14:textId="7CFF735D" w:rsidR="007A4AFC" w:rsidRPr="007A4AFC" w:rsidRDefault="007A4AFC" w:rsidP="00E42315">
      <w:pPr>
        <w:spacing w:line="480" w:lineRule="auto"/>
        <w:rPr>
          <w:b/>
          <w:bCs/>
          <w:szCs w:val="24"/>
        </w:rPr>
      </w:pPr>
      <w:r>
        <w:rPr>
          <w:b/>
          <w:bCs/>
          <w:szCs w:val="24"/>
        </w:rPr>
        <w:t>Recommended Review Strategies</w:t>
      </w:r>
    </w:p>
    <w:p w14:paraId="22869519" w14:textId="60B280FA" w:rsidR="000E4820" w:rsidRDefault="00F97FE4" w:rsidP="00E42315">
      <w:pPr>
        <w:spacing w:line="480" w:lineRule="auto"/>
        <w:rPr>
          <w:szCs w:val="24"/>
        </w:rPr>
      </w:pPr>
      <w:r>
        <w:rPr>
          <w:szCs w:val="24"/>
        </w:rPr>
        <w:tab/>
      </w:r>
      <w:r w:rsidR="006358D9">
        <w:rPr>
          <w:szCs w:val="24"/>
        </w:rPr>
        <w:t xml:space="preserve">As for the E-commerce website, </w:t>
      </w:r>
      <w:r w:rsidR="00932B2C">
        <w:rPr>
          <w:szCs w:val="24"/>
        </w:rPr>
        <w:t>all</w:t>
      </w:r>
      <w:r w:rsidR="00AD50A3">
        <w:rPr>
          <w:szCs w:val="24"/>
        </w:rPr>
        <w:t xml:space="preserve"> of</w:t>
      </w:r>
      <w:r w:rsidR="00932B2C">
        <w:rPr>
          <w:szCs w:val="24"/>
        </w:rPr>
        <w:t xml:space="preserve"> review strategies are recommended</w:t>
      </w:r>
      <w:r w:rsidR="003B57A4">
        <w:rPr>
          <w:szCs w:val="24"/>
        </w:rPr>
        <w:t xml:space="preserve"> except inspections</w:t>
      </w:r>
      <w:r w:rsidR="00932B2C">
        <w:rPr>
          <w:szCs w:val="24"/>
        </w:rPr>
        <w:t>.</w:t>
      </w:r>
      <w:r w:rsidR="003B57A4">
        <w:rPr>
          <w:szCs w:val="24"/>
        </w:rPr>
        <w:t xml:space="preserve">  While inspections would be </w:t>
      </w:r>
      <w:r w:rsidR="004E79A6">
        <w:rPr>
          <w:szCs w:val="24"/>
        </w:rPr>
        <w:t xml:space="preserve">beneficial, </w:t>
      </w:r>
      <w:r w:rsidR="000B575D">
        <w:rPr>
          <w:szCs w:val="24"/>
        </w:rPr>
        <w:t>they require significant amounts of time, coordination</w:t>
      </w:r>
      <w:r w:rsidR="00F607D4">
        <w:rPr>
          <w:szCs w:val="24"/>
        </w:rPr>
        <w:t>, and expertise</w:t>
      </w:r>
      <w:r w:rsidR="00C667AF">
        <w:rPr>
          <w:szCs w:val="24"/>
        </w:rPr>
        <w:t>.</w:t>
      </w:r>
      <w:r w:rsidR="00F607D4">
        <w:rPr>
          <w:szCs w:val="24"/>
        </w:rPr>
        <w:t xml:space="preserve"> </w:t>
      </w:r>
      <w:r w:rsidR="00C667AF">
        <w:rPr>
          <w:szCs w:val="24"/>
        </w:rPr>
        <w:t xml:space="preserve"> </w:t>
      </w:r>
      <w:r w:rsidR="00540BC1">
        <w:rPr>
          <w:szCs w:val="24"/>
        </w:rPr>
        <w:t>T</w:t>
      </w:r>
      <w:r w:rsidR="00ED0EAB">
        <w:rPr>
          <w:szCs w:val="24"/>
        </w:rPr>
        <w:t>he other three review types should provide suffici</w:t>
      </w:r>
      <w:r w:rsidR="0058083B">
        <w:rPr>
          <w:szCs w:val="24"/>
        </w:rPr>
        <w:t xml:space="preserve">ent methods for </w:t>
      </w:r>
      <w:r w:rsidR="00245F80">
        <w:rPr>
          <w:szCs w:val="24"/>
        </w:rPr>
        <w:t>verifying requirements, read</w:t>
      </w:r>
      <w:r w:rsidR="00E83A98">
        <w:rPr>
          <w:szCs w:val="24"/>
        </w:rPr>
        <w:t>ability, maintainability, locating defects</w:t>
      </w:r>
      <w:r w:rsidR="005546D5">
        <w:rPr>
          <w:szCs w:val="24"/>
        </w:rPr>
        <w:t>, and improving code quality</w:t>
      </w:r>
      <w:r w:rsidR="00C667AF">
        <w:rPr>
          <w:szCs w:val="24"/>
        </w:rPr>
        <w:t xml:space="preserve"> at a reduced cost of time and money.</w:t>
      </w:r>
      <w:r w:rsidR="00932B2C">
        <w:rPr>
          <w:szCs w:val="24"/>
        </w:rPr>
        <w:t xml:space="preserve"> </w:t>
      </w:r>
    </w:p>
    <w:p w14:paraId="3B0ACE7D" w14:textId="1E7E011D" w:rsidR="009364AF" w:rsidRDefault="00255CD9" w:rsidP="009364AF">
      <w:pPr>
        <w:spacing w:line="480" w:lineRule="auto"/>
        <w:jc w:val="center"/>
        <w:rPr>
          <w:b/>
          <w:bCs/>
          <w:sz w:val="32"/>
          <w:szCs w:val="32"/>
        </w:rPr>
      </w:pPr>
      <w:r w:rsidRPr="00324DCA">
        <w:rPr>
          <w:b/>
          <w:bCs/>
          <w:sz w:val="32"/>
          <w:szCs w:val="32"/>
        </w:rPr>
        <w:t>Static Testing Strategies</w:t>
      </w:r>
    </w:p>
    <w:p w14:paraId="62FD6783" w14:textId="1CD9948B" w:rsidR="00324DCA" w:rsidRPr="00324DCA" w:rsidRDefault="001F265F" w:rsidP="001F265F">
      <w:pPr>
        <w:spacing w:line="480" w:lineRule="auto"/>
        <w:rPr>
          <w:b/>
          <w:bCs/>
          <w:szCs w:val="24"/>
        </w:rPr>
      </w:pPr>
      <w:r>
        <w:rPr>
          <w:b/>
          <w:bCs/>
          <w:szCs w:val="24"/>
        </w:rPr>
        <w:t>Tools</w:t>
      </w:r>
    </w:p>
    <w:p w14:paraId="160FA251" w14:textId="62245A95" w:rsidR="007B1F56" w:rsidRDefault="00A06262" w:rsidP="00E42315">
      <w:pPr>
        <w:spacing w:line="480" w:lineRule="auto"/>
        <w:rPr>
          <w:szCs w:val="24"/>
        </w:rPr>
      </w:pPr>
      <w:r>
        <w:rPr>
          <w:szCs w:val="24"/>
        </w:rPr>
        <w:tab/>
        <w:t>For the E-commerce project</w:t>
      </w:r>
      <w:r w:rsidR="00B30B25">
        <w:rPr>
          <w:szCs w:val="24"/>
        </w:rPr>
        <w:t xml:space="preserve"> static testing, </w:t>
      </w:r>
      <w:r w:rsidR="009D0C2A">
        <w:rPr>
          <w:szCs w:val="24"/>
        </w:rPr>
        <w:t xml:space="preserve">the tools </w:t>
      </w:r>
      <w:r w:rsidR="00A779D3">
        <w:rPr>
          <w:szCs w:val="24"/>
        </w:rPr>
        <w:t xml:space="preserve">that </w:t>
      </w:r>
      <w:r w:rsidR="009D0C2A">
        <w:rPr>
          <w:szCs w:val="24"/>
        </w:rPr>
        <w:t>will be needed</w:t>
      </w:r>
      <w:r w:rsidR="00A779D3">
        <w:rPr>
          <w:szCs w:val="24"/>
        </w:rPr>
        <w:t xml:space="preserve"> are</w:t>
      </w:r>
      <w:r w:rsidR="00B42D00">
        <w:rPr>
          <w:szCs w:val="24"/>
        </w:rPr>
        <w:t xml:space="preserve"> an IDE or text editor, a compiler, and </w:t>
      </w:r>
      <w:r w:rsidR="00D719E9">
        <w:rPr>
          <w:szCs w:val="24"/>
        </w:rPr>
        <w:t xml:space="preserve">a linter.  </w:t>
      </w:r>
      <w:r w:rsidR="002E17C0">
        <w:rPr>
          <w:szCs w:val="24"/>
        </w:rPr>
        <w:t xml:space="preserve">According to </w:t>
      </w:r>
      <w:proofErr w:type="spellStart"/>
      <w:r w:rsidR="002E17C0">
        <w:rPr>
          <w:szCs w:val="24"/>
        </w:rPr>
        <w:t>Spillner</w:t>
      </w:r>
      <w:proofErr w:type="spellEnd"/>
      <w:r w:rsidR="002E17C0">
        <w:rPr>
          <w:szCs w:val="24"/>
        </w:rPr>
        <w:t xml:space="preserve"> et</w:t>
      </w:r>
      <w:r w:rsidR="00503867">
        <w:rPr>
          <w:szCs w:val="24"/>
        </w:rPr>
        <w:t xml:space="preserve"> </w:t>
      </w:r>
      <w:r w:rsidR="002E17C0">
        <w:rPr>
          <w:szCs w:val="24"/>
        </w:rPr>
        <w:t xml:space="preserve">al., </w:t>
      </w:r>
      <w:r w:rsidR="00870689">
        <w:rPr>
          <w:szCs w:val="24"/>
        </w:rPr>
        <w:t>these tools help developers and testers</w:t>
      </w:r>
      <w:r w:rsidR="00F56EFC">
        <w:rPr>
          <w:szCs w:val="24"/>
        </w:rPr>
        <w:t xml:space="preserve"> check interface consistency, </w:t>
      </w:r>
      <w:r w:rsidR="00132523">
        <w:rPr>
          <w:szCs w:val="24"/>
        </w:rPr>
        <w:t xml:space="preserve">identify syntax </w:t>
      </w:r>
      <w:r w:rsidR="00D85C9B">
        <w:rPr>
          <w:szCs w:val="24"/>
        </w:rPr>
        <w:t xml:space="preserve">errors, locate dead code, </w:t>
      </w:r>
      <w:r w:rsidR="008006C1">
        <w:rPr>
          <w:szCs w:val="24"/>
        </w:rPr>
        <w:t xml:space="preserve">cross-reference program elements, </w:t>
      </w:r>
      <w:r w:rsidR="007A26FD">
        <w:rPr>
          <w:szCs w:val="24"/>
        </w:rPr>
        <w:t>detect undeclared variables, and check data types</w:t>
      </w:r>
      <w:r w:rsidR="003001BF">
        <w:rPr>
          <w:szCs w:val="24"/>
        </w:rPr>
        <w:t xml:space="preserve"> (2014).</w:t>
      </w:r>
      <w:r w:rsidR="00A466CB">
        <w:rPr>
          <w:szCs w:val="24"/>
        </w:rPr>
        <w:t xml:space="preserve"> Additionally, these tools will aid </w:t>
      </w:r>
      <w:r w:rsidR="00052853">
        <w:rPr>
          <w:szCs w:val="24"/>
        </w:rPr>
        <w:t xml:space="preserve">in debugging and help ensure </w:t>
      </w:r>
      <w:r w:rsidR="00560C49">
        <w:rPr>
          <w:szCs w:val="24"/>
        </w:rPr>
        <w:t>the code is readable and consistent.</w:t>
      </w:r>
    </w:p>
    <w:p w14:paraId="3507114D" w14:textId="77777777" w:rsidR="0084144E" w:rsidRDefault="0084144E" w:rsidP="00E42315">
      <w:pPr>
        <w:spacing w:line="480" w:lineRule="auto"/>
        <w:rPr>
          <w:b/>
          <w:bCs/>
          <w:szCs w:val="24"/>
        </w:rPr>
      </w:pPr>
    </w:p>
    <w:p w14:paraId="1901A230" w14:textId="77777777" w:rsidR="0084144E" w:rsidRDefault="0084144E" w:rsidP="00E42315">
      <w:pPr>
        <w:spacing w:line="480" w:lineRule="auto"/>
        <w:rPr>
          <w:b/>
          <w:bCs/>
          <w:szCs w:val="24"/>
        </w:rPr>
      </w:pPr>
    </w:p>
    <w:p w14:paraId="27B3E7EA" w14:textId="6B2F84AC" w:rsidR="001F265F" w:rsidRPr="00AE146E" w:rsidRDefault="00AE146E" w:rsidP="00E42315">
      <w:pPr>
        <w:spacing w:line="480" w:lineRule="auto"/>
        <w:rPr>
          <w:b/>
          <w:bCs/>
          <w:szCs w:val="24"/>
        </w:rPr>
      </w:pPr>
      <w:r>
        <w:rPr>
          <w:b/>
          <w:bCs/>
          <w:szCs w:val="24"/>
        </w:rPr>
        <w:lastRenderedPageBreak/>
        <w:t>Conventions and Standards</w:t>
      </w:r>
    </w:p>
    <w:p w14:paraId="78BE924A" w14:textId="77777777" w:rsidR="00E31B4E" w:rsidRDefault="007B1F56" w:rsidP="00AA2A6A">
      <w:pPr>
        <w:spacing w:line="480" w:lineRule="auto"/>
        <w:rPr>
          <w:szCs w:val="24"/>
        </w:rPr>
      </w:pPr>
      <w:r>
        <w:rPr>
          <w:szCs w:val="24"/>
        </w:rPr>
        <w:tab/>
      </w:r>
      <w:r w:rsidR="00AA2A6A" w:rsidRPr="00AA2A6A">
        <w:rPr>
          <w:szCs w:val="24"/>
        </w:rPr>
        <w:t>"Compliance to conventions and standards can also be checked with tools. For example, tools can be</w:t>
      </w:r>
      <w:r w:rsidR="00AA2A6A">
        <w:rPr>
          <w:szCs w:val="24"/>
        </w:rPr>
        <w:t xml:space="preserve"> </w:t>
      </w:r>
      <w:r w:rsidR="00AA2A6A" w:rsidRPr="00AA2A6A">
        <w:rPr>
          <w:szCs w:val="24"/>
        </w:rPr>
        <w:t>used to check if a program follows programming regulations and standards."</w:t>
      </w:r>
      <w:r w:rsidR="007D0196">
        <w:rPr>
          <w:szCs w:val="24"/>
        </w:rPr>
        <w:t xml:space="preserve"> (</w:t>
      </w:r>
      <w:proofErr w:type="spellStart"/>
      <w:r w:rsidR="007D0196">
        <w:rPr>
          <w:szCs w:val="24"/>
        </w:rPr>
        <w:t>Spillner</w:t>
      </w:r>
      <w:proofErr w:type="spellEnd"/>
      <w:r w:rsidR="007D0196">
        <w:rPr>
          <w:szCs w:val="24"/>
        </w:rPr>
        <w:t>, Linz, &amp; Shaefer</w:t>
      </w:r>
      <w:r w:rsidR="00F84B8F">
        <w:rPr>
          <w:szCs w:val="24"/>
        </w:rPr>
        <w:t xml:space="preserve">, 2014).  </w:t>
      </w:r>
      <w:r w:rsidR="00BD2D14">
        <w:rPr>
          <w:szCs w:val="24"/>
        </w:rPr>
        <w:t>There are tools within IDEs and linters</w:t>
      </w:r>
      <w:r w:rsidR="001306CD">
        <w:rPr>
          <w:szCs w:val="24"/>
        </w:rPr>
        <w:t xml:space="preserve"> that should be used</w:t>
      </w:r>
      <w:r w:rsidR="0095427D">
        <w:rPr>
          <w:szCs w:val="24"/>
        </w:rPr>
        <w:t xml:space="preserve"> for implementing rules</w:t>
      </w:r>
      <w:r w:rsidR="008C5559">
        <w:rPr>
          <w:szCs w:val="24"/>
        </w:rPr>
        <w:t xml:space="preserve"> that enforce pr</w:t>
      </w:r>
      <w:r w:rsidR="00856F70">
        <w:rPr>
          <w:szCs w:val="24"/>
        </w:rPr>
        <w:t>oper conventions and sta</w:t>
      </w:r>
      <w:r w:rsidR="002528DB">
        <w:rPr>
          <w:szCs w:val="24"/>
        </w:rPr>
        <w:t xml:space="preserve">ndards for coding.  </w:t>
      </w:r>
      <w:r w:rsidR="003B6A15">
        <w:rPr>
          <w:szCs w:val="24"/>
        </w:rPr>
        <w:t>Additionally, there are style guides available for the various</w:t>
      </w:r>
      <w:r w:rsidR="00E6208E">
        <w:rPr>
          <w:szCs w:val="24"/>
        </w:rPr>
        <w:t xml:space="preserve"> programming languages </w:t>
      </w:r>
      <w:r w:rsidR="00EE2454">
        <w:rPr>
          <w:szCs w:val="24"/>
        </w:rPr>
        <w:t xml:space="preserve">like </w:t>
      </w:r>
      <w:r w:rsidR="00082098">
        <w:rPr>
          <w:szCs w:val="24"/>
        </w:rPr>
        <w:t>the Google Java Style Guide</w:t>
      </w:r>
      <w:r w:rsidR="002A5F2F">
        <w:rPr>
          <w:szCs w:val="24"/>
        </w:rPr>
        <w:t xml:space="preserve"> (Google, n.d.).</w:t>
      </w:r>
    </w:p>
    <w:p w14:paraId="2BAAA810" w14:textId="77777777" w:rsidR="00AB271C" w:rsidRDefault="00AB271C" w:rsidP="00AA2A6A">
      <w:pPr>
        <w:spacing w:line="480" w:lineRule="auto"/>
        <w:rPr>
          <w:szCs w:val="24"/>
        </w:rPr>
      </w:pPr>
      <w:r>
        <w:rPr>
          <w:b/>
          <w:bCs/>
          <w:szCs w:val="24"/>
        </w:rPr>
        <w:t>Dataflow Analysis</w:t>
      </w:r>
    </w:p>
    <w:p w14:paraId="1A674859" w14:textId="77777777" w:rsidR="00F36844" w:rsidRDefault="00AB271C" w:rsidP="00AA2A6A">
      <w:pPr>
        <w:spacing w:line="480" w:lineRule="auto"/>
        <w:rPr>
          <w:szCs w:val="24"/>
        </w:rPr>
      </w:pPr>
      <w:r>
        <w:rPr>
          <w:szCs w:val="24"/>
        </w:rPr>
        <w:tab/>
      </w:r>
      <w:r w:rsidR="00AE5A49">
        <w:rPr>
          <w:szCs w:val="24"/>
        </w:rPr>
        <w:t xml:space="preserve">The purpose of dataflow analysis </w:t>
      </w:r>
      <w:r w:rsidR="00994E56">
        <w:rPr>
          <w:szCs w:val="24"/>
        </w:rPr>
        <w:t>on the E-commerce site is to reveal defects in the code</w:t>
      </w:r>
      <w:r w:rsidR="001C7ADC">
        <w:rPr>
          <w:szCs w:val="24"/>
        </w:rPr>
        <w:t>. This type of analysis</w:t>
      </w:r>
      <w:r w:rsidR="00D35C7B">
        <w:rPr>
          <w:szCs w:val="24"/>
        </w:rPr>
        <w:t xml:space="preserve">, according to </w:t>
      </w:r>
      <w:proofErr w:type="spellStart"/>
      <w:r w:rsidR="00D35C7B">
        <w:rPr>
          <w:szCs w:val="24"/>
        </w:rPr>
        <w:t>Spillner</w:t>
      </w:r>
      <w:proofErr w:type="spellEnd"/>
      <w:r w:rsidR="00D35C7B">
        <w:rPr>
          <w:szCs w:val="24"/>
        </w:rPr>
        <w:t xml:space="preserve"> et al, </w:t>
      </w:r>
      <w:r w:rsidR="006D3ACD" w:rsidRPr="006D3ACD">
        <w:rPr>
          <w:szCs w:val="24"/>
        </w:rPr>
        <w:t>"checks the usage of every single variable"</w:t>
      </w:r>
      <w:r w:rsidR="00B95967">
        <w:rPr>
          <w:szCs w:val="24"/>
        </w:rPr>
        <w:t xml:space="preserve">, including </w:t>
      </w:r>
      <w:r w:rsidR="00AA358A">
        <w:rPr>
          <w:szCs w:val="24"/>
        </w:rPr>
        <w:t>variables that are defined, referenced, or undefined</w:t>
      </w:r>
      <w:r w:rsidR="006D3ACD">
        <w:rPr>
          <w:szCs w:val="24"/>
        </w:rPr>
        <w:t xml:space="preserve"> (2014). </w:t>
      </w:r>
      <w:r w:rsidR="00D77C78">
        <w:rPr>
          <w:szCs w:val="24"/>
        </w:rPr>
        <w:t xml:space="preserve"> Dataflow analysis </w:t>
      </w:r>
      <w:r w:rsidR="00BB5B01">
        <w:rPr>
          <w:szCs w:val="24"/>
        </w:rPr>
        <w:t xml:space="preserve">is </w:t>
      </w:r>
      <w:r w:rsidR="00D77C78">
        <w:rPr>
          <w:szCs w:val="24"/>
        </w:rPr>
        <w:t>also</w:t>
      </w:r>
      <w:r w:rsidR="00BB5B01">
        <w:rPr>
          <w:szCs w:val="24"/>
        </w:rPr>
        <w:t xml:space="preserve"> used for </w:t>
      </w:r>
      <w:r w:rsidR="00FC3E39">
        <w:rPr>
          <w:szCs w:val="24"/>
        </w:rPr>
        <w:t>revealing dataflow anomalies.</w:t>
      </w:r>
      <w:r w:rsidR="008120DB">
        <w:rPr>
          <w:szCs w:val="24"/>
        </w:rPr>
        <w:t xml:space="preserve">  </w:t>
      </w:r>
      <w:proofErr w:type="spellStart"/>
      <w:r w:rsidR="00543202">
        <w:rPr>
          <w:szCs w:val="24"/>
        </w:rPr>
        <w:t>Spillner</w:t>
      </w:r>
      <w:proofErr w:type="spellEnd"/>
      <w:r w:rsidR="00543202">
        <w:rPr>
          <w:szCs w:val="24"/>
        </w:rPr>
        <w:t xml:space="preserve"> et al</w:t>
      </w:r>
      <w:r w:rsidR="00D77C78">
        <w:rPr>
          <w:szCs w:val="24"/>
        </w:rPr>
        <w:t xml:space="preserve"> </w:t>
      </w:r>
      <w:r w:rsidR="00543202">
        <w:rPr>
          <w:szCs w:val="24"/>
        </w:rPr>
        <w:t xml:space="preserve">states </w:t>
      </w:r>
      <w:r w:rsidR="00543202" w:rsidRPr="00543202">
        <w:rPr>
          <w:szCs w:val="24"/>
        </w:rPr>
        <w:t>“An anomaly is an inconsistency that can lead to failure but does not necessarily do so. An anomaly may be flagged as a risk”</w:t>
      </w:r>
      <w:r w:rsidR="00F36844">
        <w:rPr>
          <w:szCs w:val="24"/>
        </w:rPr>
        <w:t xml:space="preserve"> (2014).</w:t>
      </w:r>
    </w:p>
    <w:p w14:paraId="383479A5" w14:textId="77777777" w:rsidR="00F55E65" w:rsidRDefault="00F20DD4" w:rsidP="00AA2A6A">
      <w:pPr>
        <w:spacing w:line="480" w:lineRule="auto"/>
        <w:rPr>
          <w:szCs w:val="24"/>
        </w:rPr>
      </w:pPr>
      <w:r>
        <w:rPr>
          <w:b/>
          <w:bCs/>
          <w:szCs w:val="24"/>
        </w:rPr>
        <w:t>Control Flow Analysis</w:t>
      </w:r>
    </w:p>
    <w:p w14:paraId="4CC80630" w14:textId="77777777" w:rsidR="000E3B34" w:rsidRDefault="00604174" w:rsidP="007A5D70">
      <w:pPr>
        <w:spacing w:line="480" w:lineRule="auto"/>
        <w:rPr>
          <w:szCs w:val="24"/>
        </w:rPr>
      </w:pPr>
      <w:r>
        <w:rPr>
          <w:szCs w:val="24"/>
        </w:rPr>
        <w:tab/>
      </w:r>
      <w:r w:rsidR="00F51407">
        <w:rPr>
          <w:szCs w:val="24"/>
        </w:rPr>
        <w:t>Control flow analysis is also used to locate defects by using graphs</w:t>
      </w:r>
      <w:r w:rsidR="007C72FC">
        <w:rPr>
          <w:szCs w:val="24"/>
        </w:rPr>
        <w:t xml:space="preserve"> to </w:t>
      </w:r>
      <w:proofErr w:type="spellStart"/>
      <w:r w:rsidR="002A6F36">
        <w:rPr>
          <w:szCs w:val="24"/>
        </w:rPr>
        <w:t>analyize</w:t>
      </w:r>
      <w:proofErr w:type="spellEnd"/>
      <w:r w:rsidR="002A6F36">
        <w:rPr>
          <w:szCs w:val="24"/>
        </w:rPr>
        <w:t xml:space="preserve"> program execution </w:t>
      </w:r>
      <w:r w:rsidR="00513C96">
        <w:rPr>
          <w:szCs w:val="24"/>
        </w:rPr>
        <w:t xml:space="preserve">represented </w:t>
      </w:r>
      <w:r w:rsidR="00651783">
        <w:rPr>
          <w:szCs w:val="24"/>
        </w:rPr>
        <w:t xml:space="preserve">from a sequence of statements.  </w:t>
      </w:r>
      <w:r w:rsidR="00D51CAC">
        <w:rPr>
          <w:szCs w:val="24"/>
        </w:rPr>
        <w:t>Control flow diagrams are u</w:t>
      </w:r>
      <w:r w:rsidR="00E40D6A">
        <w:rPr>
          <w:szCs w:val="24"/>
        </w:rPr>
        <w:t xml:space="preserve">sed for visualizing </w:t>
      </w:r>
      <w:r w:rsidR="00925CE2">
        <w:rPr>
          <w:szCs w:val="24"/>
        </w:rPr>
        <w:t xml:space="preserve">changes in the execution </w:t>
      </w:r>
      <w:r w:rsidR="00A35BAE">
        <w:rPr>
          <w:szCs w:val="24"/>
        </w:rPr>
        <w:t>of the program</w:t>
      </w:r>
      <w:r w:rsidR="00D51CAC">
        <w:rPr>
          <w:szCs w:val="24"/>
        </w:rPr>
        <w:t xml:space="preserve"> caused </w:t>
      </w:r>
      <w:r w:rsidR="006429AD">
        <w:rPr>
          <w:szCs w:val="24"/>
        </w:rPr>
        <w:t xml:space="preserve">in the logic of </w:t>
      </w:r>
      <w:r w:rsidR="00A87AB6">
        <w:rPr>
          <w:szCs w:val="24"/>
        </w:rPr>
        <w:t>conditionals and loops.</w:t>
      </w:r>
      <w:r w:rsidR="007A5D70">
        <w:rPr>
          <w:szCs w:val="24"/>
        </w:rPr>
        <w:t xml:space="preserve">  </w:t>
      </w:r>
      <w:r w:rsidR="007A5D70" w:rsidRPr="007A5D70">
        <w:rPr>
          <w:szCs w:val="24"/>
        </w:rPr>
        <w:t>“Due to the</w:t>
      </w:r>
      <w:r w:rsidR="007A5D70">
        <w:rPr>
          <w:szCs w:val="24"/>
        </w:rPr>
        <w:t xml:space="preserve"> </w:t>
      </w:r>
      <w:r w:rsidR="007A5D70" w:rsidRPr="007A5D70">
        <w:rPr>
          <w:szCs w:val="24"/>
        </w:rPr>
        <w:t>clarity of the control flow graph, the sequences through the program can easily be understood and</w:t>
      </w:r>
      <w:r w:rsidR="007A5D70">
        <w:rPr>
          <w:szCs w:val="24"/>
        </w:rPr>
        <w:t xml:space="preserve"> </w:t>
      </w:r>
      <w:r w:rsidR="007A5D70" w:rsidRPr="007A5D70">
        <w:rPr>
          <w:szCs w:val="24"/>
        </w:rPr>
        <w:t>possible anomalies can be detected.”</w:t>
      </w:r>
      <w:r w:rsidR="00F10D19">
        <w:rPr>
          <w:szCs w:val="24"/>
        </w:rPr>
        <w:t xml:space="preserve"> (</w:t>
      </w:r>
      <w:proofErr w:type="spellStart"/>
      <w:r w:rsidR="00F10D19">
        <w:rPr>
          <w:szCs w:val="24"/>
        </w:rPr>
        <w:t>Spillner</w:t>
      </w:r>
      <w:proofErr w:type="spellEnd"/>
      <w:r w:rsidR="00F10D19">
        <w:rPr>
          <w:szCs w:val="24"/>
        </w:rPr>
        <w:t xml:space="preserve"> et al, 2014).  </w:t>
      </w:r>
      <w:r w:rsidR="00580D48">
        <w:rPr>
          <w:szCs w:val="24"/>
        </w:rPr>
        <w:t xml:space="preserve">While anomalies may not </w:t>
      </w:r>
      <w:r w:rsidR="00764041">
        <w:rPr>
          <w:szCs w:val="24"/>
        </w:rPr>
        <w:t xml:space="preserve">cause a program failure, addressing them </w:t>
      </w:r>
      <w:r w:rsidR="00131105">
        <w:rPr>
          <w:szCs w:val="24"/>
        </w:rPr>
        <w:t xml:space="preserve">helps ensure </w:t>
      </w:r>
      <w:r w:rsidR="00AF6E7D">
        <w:rPr>
          <w:szCs w:val="24"/>
        </w:rPr>
        <w:t xml:space="preserve">compliance and standards are maintained.  Following </w:t>
      </w:r>
      <w:r w:rsidR="0072350A">
        <w:rPr>
          <w:szCs w:val="24"/>
        </w:rPr>
        <w:t xml:space="preserve">are some example diagrams from </w:t>
      </w:r>
      <w:proofErr w:type="spellStart"/>
      <w:r w:rsidR="00273559">
        <w:rPr>
          <w:szCs w:val="24"/>
        </w:rPr>
        <w:t>GeeksForGeeks</w:t>
      </w:r>
      <w:proofErr w:type="spellEnd"/>
      <w:r w:rsidR="00273559">
        <w:rPr>
          <w:szCs w:val="24"/>
        </w:rPr>
        <w:t xml:space="preserve"> (</w:t>
      </w:r>
      <w:r w:rsidR="000E3B34">
        <w:rPr>
          <w:szCs w:val="24"/>
        </w:rPr>
        <w:t>n.d.).</w:t>
      </w:r>
    </w:p>
    <w:p w14:paraId="3F53E2FA" w14:textId="77777777" w:rsidR="0075564C" w:rsidRDefault="0075564C" w:rsidP="007A5D70">
      <w:pPr>
        <w:spacing w:line="480" w:lineRule="auto"/>
        <w:rPr>
          <w:szCs w:val="24"/>
        </w:rPr>
      </w:pPr>
      <w:r>
        <w:rPr>
          <w:noProof/>
          <w:szCs w:val="24"/>
        </w:rPr>
        <w:lastRenderedPageBreak/>
        <w:drawing>
          <wp:inline distT="0" distB="0" distL="0" distR="0" wp14:anchorId="781494CD" wp14:editId="7FFA0C34">
            <wp:extent cx="591312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120" cy="4267200"/>
                    </a:xfrm>
                    <a:prstGeom prst="rect">
                      <a:avLst/>
                    </a:prstGeom>
                    <a:noFill/>
                    <a:ln>
                      <a:noFill/>
                    </a:ln>
                  </pic:spPr>
                </pic:pic>
              </a:graphicData>
            </a:graphic>
          </wp:inline>
        </w:drawing>
      </w:r>
    </w:p>
    <w:p w14:paraId="4415FCA6" w14:textId="77777777" w:rsidR="000D305A" w:rsidRDefault="00AD3104" w:rsidP="00090C7B">
      <w:pPr>
        <w:spacing w:line="480" w:lineRule="auto"/>
        <w:jc w:val="center"/>
        <w:rPr>
          <w:sz w:val="32"/>
          <w:szCs w:val="32"/>
        </w:rPr>
      </w:pPr>
      <w:r>
        <w:rPr>
          <w:b/>
          <w:bCs/>
          <w:sz w:val="32"/>
          <w:szCs w:val="32"/>
        </w:rPr>
        <w:t>Dynamic Testing Strategies</w:t>
      </w:r>
    </w:p>
    <w:p w14:paraId="1C82B385" w14:textId="77777777" w:rsidR="000D305A" w:rsidRDefault="000D305A" w:rsidP="000D305A">
      <w:pPr>
        <w:spacing w:line="480" w:lineRule="auto"/>
        <w:rPr>
          <w:szCs w:val="24"/>
        </w:rPr>
      </w:pPr>
      <w:r>
        <w:rPr>
          <w:b/>
          <w:bCs/>
          <w:szCs w:val="24"/>
        </w:rPr>
        <w:t>Blackbox Testing</w:t>
      </w:r>
    </w:p>
    <w:p w14:paraId="6D4CD84D" w14:textId="77777777" w:rsidR="00E31FE9" w:rsidRDefault="000D305A" w:rsidP="00A97C18">
      <w:pPr>
        <w:spacing w:line="480" w:lineRule="auto"/>
        <w:rPr>
          <w:szCs w:val="24"/>
        </w:rPr>
      </w:pPr>
      <w:r>
        <w:rPr>
          <w:szCs w:val="24"/>
        </w:rPr>
        <w:tab/>
      </w:r>
      <w:r w:rsidR="003F2B24">
        <w:rPr>
          <w:szCs w:val="24"/>
        </w:rPr>
        <w:t xml:space="preserve">Aimed at </w:t>
      </w:r>
      <w:r w:rsidR="00582CB8">
        <w:rPr>
          <w:szCs w:val="24"/>
        </w:rPr>
        <w:t xml:space="preserve">verifying </w:t>
      </w:r>
      <w:r w:rsidR="00A55C4F">
        <w:rPr>
          <w:szCs w:val="24"/>
        </w:rPr>
        <w:t>test objects</w:t>
      </w:r>
      <w:r w:rsidR="004F7194">
        <w:rPr>
          <w:szCs w:val="24"/>
        </w:rPr>
        <w:t xml:space="preserve">, </w:t>
      </w:r>
      <w:proofErr w:type="spellStart"/>
      <w:r w:rsidR="004F7194">
        <w:rPr>
          <w:szCs w:val="24"/>
        </w:rPr>
        <w:t>blackbox</w:t>
      </w:r>
      <w:proofErr w:type="spellEnd"/>
      <w:r w:rsidR="004F7194">
        <w:rPr>
          <w:szCs w:val="24"/>
        </w:rPr>
        <w:t xml:space="preserve"> testing</w:t>
      </w:r>
      <w:r w:rsidR="00E818FF">
        <w:rPr>
          <w:szCs w:val="24"/>
        </w:rPr>
        <w:t xml:space="preserve"> </w:t>
      </w:r>
      <w:r w:rsidR="00244C9F">
        <w:rPr>
          <w:szCs w:val="24"/>
        </w:rPr>
        <w:t>includes a group of techniques</w:t>
      </w:r>
      <w:r w:rsidR="00DC30E6">
        <w:rPr>
          <w:szCs w:val="24"/>
        </w:rPr>
        <w:t xml:space="preserve"> that ensures </w:t>
      </w:r>
      <w:r w:rsidR="00664050">
        <w:rPr>
          <w:szCs w:val="24"/>
        </w:rPr>
        <w:t xml:space="preserve">the test objects meet the specifications and </w:t>
      </w:r>
      <w:r w:rsidR="005C1667">
        <w:rPr>
          <w:szCs w:val="24"/>
        </w:rPr>
        <w:t>that specified inputs result in expected outputs.</w:t>
      </w:r>
      <w:r w:rsidR="00C833F2">
        <w:rPr>
          <w:szCs w:val="24"/>
        </w:rPr>
        <w:t xml:space="preserve">  </w:t>
      </w:r>
      <w:r w:rsidR="000053C2">
        <w:rPr>
          <w:szCs w:val="24"/>
        </w:rPr>
        <w:t xml:space="preserve">Using </w:t>
      </w:r>
      <w:proofErr w:type="spellStart"/>
      <w:r w:rsidR="000053C2">
        <w:rPr>
          <w:szCs w:val="24"/>
        </w:rPr>
        <w:t>blackbox</w:t>
      </w:r>
      <w:proofErr w:type="spellEnd"/>
      <w:r w:rsidR="000053C2">
        <w:rPr>
          <w:szCs w:val="24"/>
        </w:rPr>
        <w:t xml:space="preserve"> testing techniques</w:t>
      </w:r>
      <w:r w:rsidR="00BA19A1">
        <w:rPr>
          <w:szCs w:val="24"/>
        </w:rPr>
        <w:t xml:space="preserve"> on the E-commerce site </w:t>
      </w:r>
      <w:r w:rsidR="00245B39">
        <w:rPr>
          <w:szCs w:val="24"/>
        </w:rPr>
        <w:t>is crucial</w:t>
      </w:r>
      <w:r w:rsidR="00B12B73">
        <w:rPr>
          <w:szCs w:val="24"/>
        </w:rPr>
        <w:t xml:space="preserve"> because, as stated by </w:t>
      </w:r>
      <w:proofErr w:type="spellStart"/>
      <w:r w:rsidR="00B12B73">
        <w:rPr>
          <w:szCs w:val="24"/>
        </w:rPr>
        <w:t>Spillner</w:t>
      </w:r>
      <w:proofErr w:type="spellEnd"/>
      <w:r w:rsidR="00B12B73">
        <w:rPr>
          <w:szCs w:val="24"/>
        </w:rPr>
        <w:t xml:space="preserve"> et al, </w:t>
      </w:r>
      <w:r w:rsidR="00A97C18" w:rsidRPr="00A97C18">
        <w:rPr>
          <w:szCs w:val="24"/>
        </w:rPr>
        <w:t>the goal of these</w:t>
      </w:r>
      <w:r w:rsidR="00A97C18">
        <w:rPr>
          <w:szCs w:val="24"/>
        </w:rPr>
        <w:t xml:space="preserve"> </w:t>
      </w:r>
      <w:r w:rsidR="00A97C18" w:rsidRPr="00A97C18">
        <w:rPr>
          <w:szCs w:val="24"/>
        </w:rPr>
        <w:t>strategies is “the verification of the functionality of the test object. It is indisputable that the highest priority is that the software work correctly. Thus, black box techniques should always be applied.”</w:t>
      </w:r>
      <w:r w:rsidR="00043719">
        <w:rPr>
          <w:szCs w:val="24"/>
        </w:rPr>
        <w:t xml:space="preserve"> (2014).  </w:t>
      </w:r>
      <w:r w:rsidR="00474D99">
        <w:rPr>
          <w:szCs w:val="24"/>
        </w:rPr>
        <w:t xml:space="preserve">For the E-commerce </w:t>
      </w:r>
      <w:r w:rsidR="00065406">
        <w:rPr>
          <w:szCs w:val="24"/>
        </w:rPr>
        <w:t xml:space="preserve">site, the following </w:t>
      </w:r>
      <w:proofErr w:type="spellStart"/>
      <w:r w:rsidR="00065406">
        <w:rPr>
          <w:szCs w:val="24"/>
        </w:rPr>
        <w:t>blackbox</w:t>
      </w:r>
      <w:proofErr w:type="spellEnd"/>
      <w:r w:rsidR="00065406">
        <w:rPr>
          <w:szCs w:val="24"/>
        </w:rPr>
        <w:t xml:space="preserve"> techniques should be used</w:t>
      </w:r>
      <w:r w:rsidR="005A08D8">
        <w:rPr>
          <w:szCs w:val="24"/>
        </w:rPr>
        <w:t xml:space="preserve">, equivalence class partitioning, </w:t>
      </w:r>
      <w:r w:rsidR="005F4D00">
        <w:rPr>
          <w:szCs w:val="24"/>
        </w:rPr>
        <w:t xml:space="preserve">boundary value analysis, </w:t>
      </w:r>
      <w:r w:rsidR="005F0A2A">
        <w:rPr>
          <w:szCs w:val="24"/>
        </w:rPr>
        <w:t>state transition testing, and use-case</w:t>
      </w:r>
      <w:r w:rsidR="00E31FE9">
        <w:rPr>
          <w:szCs w:val="24"/>
        </w:rPr>
        <w:t>-based</w:t>
      </w:r>
      <w:r w:rsidR="005F0A2A">
        <w:rPr>
          <w:szCs w:val="24"/>
        </w:rPr>
        <w:t xml:space="preserve"> testing.</w:t>
      </w:r>
    </w:p>
    <w:p w14:paraId="413ED4A1" w14:textId="77777777" w:rsidR="009C111C" w:rsidRDefault="00E31FE9" w:rsidP="00A97C18">
      <w:pPr>
        <w:spacing w:line="480" w:lineRule="auto"/>
        <w:rPr>
          <w:szCs w:val="24"/>
        </w:rPr>
      </w:pPr>
      <w:r>
        <w:rPr>
          <w:b/>
          <w:bCs/>
          <w:szCs w:val="24"/>
        </w:rPr>
        <w:lastRenderedPageBreak/>
        <w:t>Whitebox</w:t>
      </w:r>
      <w:r w:rsidR="009C111C">
        <w:rPr>
          <w:b/>
          <w:bCs/>
          <w:szCs w:val="24"/>
        </w:rPr>
        <w:t xml:space="preserve"> Testing</w:t>
      </w:r>
    </w:p>
    <w:p w14:paraId="0726EB4B" w14:textId="77777777" w:rsidR="00283682" w:rsidRDefault="00996C61" w:rsidP="00A97C18">
      <w:pPr>
        <w:spacing w:line="480" w:lineRule="auto"/>
        <w:rPr>
          <w:szCs w:val="24"/>
        </w:rPr>
      </w:pPr>
      <w:r>
        <w:rPr>
          <w:szCs w:val="24"/>
        </w:rPr>
        <w:tab/>
        <w:t>Whitebox testing techniques</w:t>
      </w:r>
      <w:r w:rsidR="008E5346">
        <w:rPr>
          <w:szCs w:val="24"/>
        </w:rPr>
        <w:t xml:space="preserve"> will be used for the E-commerce site</w:t>
      </w:r>
      <w:r w:rsidR="00422672">
        <w:rPr>
          <w:szCs w:val="24"/>
        </w:rPr>
        <w:t xml:space="preserve"> because they are aimed at testing the source code directly</w:t>
      </w:r>
      <w:r w:rsidR="001E7F03">
        <w:rPr>
          <w:szCs w:val="24"/>
        </w:rPr>
        <w:t>.  These testing techniq</w:t>
      </w:r>
      <w:r w:rsidR="00D566F9">
        <w:rPr>
          <w:szCs w:val="24"/>
        </w:rPr>
        <w:t xml:space="preserve">ues are used </w:t>
      </w:r>
      <w:r w:rsidR="00325973" w:rsidRPr="00325973">
        <w:rPr>
          <w:szCs w:val="24"/>
        </w:rPr>
        <w:t>to evaluate branching logic, conditionals, and loops.</w:t>
      </w:r>
      <w:r w:rsidR="000029AC">
        <w:rPr>
          <w:szCs w:val="24"/>
        </w:rPr>
        <w:t xml:space="preserve">  The </w:t>
      </w:r>
      <w:proofErr w:type="spellStart"/>
      <w:r w:rsidR="000029AC">
        <w:rPr>
          <w:szCs w:val="24"/>
        </w:rPr>
        <w:t>whitebox</w:t>
      </w:r>
      <w:proofErr w:type="spellEnd"/>
      <w:r w:rsidR="000029AC">
        <w:rPr>
          <w:szCs w:val="24"/>
        </w:rPr>
        <w:t xml:space="preserve"> testing techniques that should be </w:t>
      </w:r>
      <w:r w:rsidR="00D02415">
        <w:rPr>
          <w:szCs w:val="24"/>
        </w:rPr>
        <w:t xml:space="preserve">utilized are statement testing, decision/branch testing, </w:t>
      </w:r>
      <w:r w:rsidR="00FB3994">
        <w:rPr>
          <w:szCs w:val="24"/>
        </w:rPr>
        <w:t>and the testing of conditions.</w:t>
      </w:r>
    </w:p>
    <w:p w14:paraId="75885594" w14:textId="77777777" w:rsidR="00F570AE" w:rsidRDefault="00F570AE" w:rsidP="00A97C18">
      <w:pPr>
        <w:spacing w:line="480" w:lineRule="auto"/>
        <w:rPr>
          <w:szCs w:val="24"/>
        </w:rPr>
      </w:pPr>
      <w:r>
        <w:rPr>
          <w:b/>
          <w:bCs/>
          <w:szCs w:val="24"/>
        </w:rPr>
        <w:t>Experience-Based Testing</w:t>
      </w:r>
    </w:p>
    <w:p w14:paraId="1B74889A" w14:textId="65DB681E" w:rsidR="001E7602" w:rsidRPr="00E42315" w:rsidRDefault="00F570AE" w:rsidP="00A97C18">
      <w:pPr>
        <w:spacing w:line="480" w:lineRule="auto"/>
        <w:rPr>
          <w:szCs w:val="24"/>
        </w:rPr>
      </w:pPr>
      <w:r>
        <w:rPr>
          <w:szCs w:val="24"/>
        </w:rPr>
        <w:tab/>
        <w:t>Experience-based</w:t>
      </w:r>
      <w:r w:rsidR="00D9767B">
        <w:rPr>
          <w:szCs w:val="24"/>
        </w:rPr>
        <w:t xml:space="preserve"> (or intuitive-based) testing should be used </w:t>
      </w:r>
      <w:r w:rsidR="002239A2">
        <w:rPr>
          <w:szCs w:val="24"/>
        </w:rPr>
        <w:t xml:space="preserve">in conjunction with </w:t>
      </w:r>
      <w:proofErr w:type="spellStart"/>
      <w:r w:rsidR="002239A2">
        <w:rPr>
          <w:szCs w:val="24"/>
        </w:rPr>
        <w:t>whitebox</w:t>
      </w:r>
      <w:proofErr w:type="spellEnd"/>
      <w:r w:rsidR="002239A2">
        <w:rPr>
          <w:szCs w:val="24"/>
        </w:rPr>
        <w:t xml:space="preserve"> and </w:t>
      </w:r>
      <w:proofErr w:type="spellStart"/>
      <w:r w:rsidR="002239A2">
        <w:rPr>
          <w:szCs w:val="24"/>
        </w:rPr>
        <w:t>blackbox</w:t>
      </w:r>
      <w:proofErr w:type="spellEnd"/>
      <w:r w:rsidR="002239A2">
        <w:rPr>
          <w:szCs w:val="24"/>
        </w:rPr>
        <w:t xml:space="preserve"> testing </w:t>
      </w:r>
      <w:r w:rsidR="000D1FE5">
        <w:rPr>
          <w:szCs w:val="24"/>
        </w:rPr>
        <w:t xml:space="preserve">techniques.  </w:t>
      </w:r>
      <w:r w:rsidR="00951BFF">
        <w:rPr>
          <w:szCs w:val="24"/>
        </w:rPr>
        <w:t xml:space="preserve">These tests take advantage of the experience and skill of </w:t>
      </w:r>
      <w:r w:rsidR="000D6E5D">
        <w:rPr>
          <w:szCs w:val="24"/>
        </w:rPr>
        <w:t xml:space="preserve">developers and testers to generate tests </w:t>
      </w:r>
      <w:r w:rsidR="00B16781">
        <w:rPr>
          <w:szCs w:val="24"/>
        </w:rPr>
        <w:t xml:space="preserve">that might have been overlooked </w:t>
      </w:r>
      <w:r w:rsidR="00182904">
        <w:rPr>
          <w:szCs w:val="24"/>
        </w:rPr>
        <w:t>in the systematic testing.</w:t>
      </w:r>
      <w:r w:rsidR="001E7602" w:rsidRPr="00E42315">
        <w:rPr>
          <w:szCs w:val="24"/>
        </w:rPr>
        <w:br w:type="page"/>
      </w:r>
    </w:p>
    <w:p w14:paraId="29D04082" w14:textId="16ECADAD" w:rsidR="00AA1C18" w:rsidRPr="00E42315" w:rsidRDefault="001B6896" w:rsidP="00E42315">
      <w:pPr>
        <w:tabs>
          <w:tab w:val="left" w:pos="1464"/>
        </w:tabs>
        <w:spacing w:line="480" w:lineRule="auto"/>
        <w:rPr>
          <w:szCs w:val="24"/>
        </w:rPr>
      </w:pPr>
      <w:r w:rsidRPr="00E42315">
        <w:rPr>
          <w:b/>
          <w:bCs/>
          <w:szCs w:val="24"/>
        </w:rPr>
        <w:lastRenderedPageBreak/>
        <w:t>References</w:t>
      </w:r>
    </w:p>
    <w:p w14:paraId="5B502051" w14:textId="35C4B95B" w:rsidR="0075186A" w:rsidRDefault="00432F79" w:rsidP="00432F79">
      <w:pPr>
        <w:tabs>
          <w:tab w:val="left" w:pos="1464"/>
        </w:tabs>
        <w:spacing w:line="480" w:lineRule="auto"/>
        <w:ind w:left="1469" w:hanging="1469"/>
        <w:rPr>
          <w:szCs w:val="24"/>
        </w:rPr>
      </w:pPr>
      <w:r w:rsidRPr="00432F79">
        <w:rPr>
          <w:szCs w:val="24"/>
        </w:rPr>
        <w:t>Carnegie Mellon Software Engineering Institute. (1991). The Software Technical Review Process.</w:t>
      </w:r>
      <w:r>
        <w:rPr>
          <w:szCs w:val="24"/>
        </w:rPr>
        <w:t xml:space="preserve"> </w:t>
      </w:r>
      <w:r w:rsidRPr="00432F79">
        <w:rPr>
          <w:szCs w:val="24"/>
        </w:rPr>
        <w:t xml:space="preserve">Retrieved April 18, </w:t>
      </w:r>
      <w:proofErr w:type="gramStart"/>
      <w:r w:rsidRPr="00432F79">
        <w:rPr>
          <w:szCs w:val="24"/>
        </w:rPr>
        <w:t>2020</w:t>
      </w:r>
      <w:proofErr w:type="gramEnd"/>
      <w:r w:rsidRPr="00432F79">
        <w:rPr>
          <w:szCs w:val="24"/>
        </w:rPr>
        <w:t xml:space="preserve"> from </w:t>
      </w:r>
      <w:r>
        <w:rPr>
          <w:szCs w:val="24"/>
        </w:rPr>
        <w:t>h</w:t>
      </w:r>
      <w:r w:rsidRPr="00432F79">
        <w:rPr>
          <w:szCs w:val="24"/>
        </w:rPr>
        <w:t>ttps://apps.dtic.mil/dtic/tr/fulltext/u2/a236122.pdf</w:t>
      </w:r>
    </w:p>
    <w:p w14:paraId="3ED570DA" w14:textId="2C6D1E19" w:rsidR="00B9675C" w:rsidRDefault="002256F9" w:rsidP="00E42315">
      <w:pPr>
        <w:tabs>
          <w:tab w:val="left" w:pos="1464"/>
        </w:tabs>
        <w:spacing w:line="480" w:lineRule="auto"/>
        <w:ind w:left="1469" w:hanging="1469"/>
        <w:rPr>
          <w:szCs w:val="24"/>
        </w:rPr>
      </w:pPr>
      <w:r w:rsidRPr="00E42315">
        <w:rPr>
          <w:szCs w:val="24"/>
        </w:rPr>
        <w:t xml:space="preserve">Fox, C. (1999). Java Inspection Checklist. Retrieved April 18, </w:t>
      </w:r>
      <w:proofErr w:type="gramStart"/>
      <w:r w:rsidRPr="00E42315">
        <w:rPr>
          <w:szCs w:val="24"/>
        </w:rPr>
        <w:t>2020</w:t>
      </w:r>
      <w:proofErr w:type="gramEnd"/>
      <w:r w:rsidRPr="00E42315">
        <w:rPr>
          <w:szCs w:val="24"/>
        </w:rPr>
        <w:t xml:space="preserve"> from</w:t>
      </w:r>
      <w:r w:rsidRPr="00E42315">
        <w:rPr>
          <w:szCs w:val="24"/>
        </w:rPr>
        <w:t xml:space="preserve"> </w:t>
      </w:r>
      <w:hyperlink r:id="rId15" w:history="1">
        <w:r w:rsidR="00274584" w:rsidRPr="007D3F9B">
          <w:rPr>
            <w:rStyle w:val="Hyperlink"/>
            <w:szCs w:val="24"/>
          </w:rPr>
          <w:t>http://www.cs.toronto.edu/~sme/CSC444F/handouts/java_checklist.pdf</w:t>
        </w:r>
      </w:hyperlink>
    </w:p>
    <w:p w14:paraId="71285E79" w14:textId="6C38104B" w:rsidR="00AB1EFB" w:rsidRDefault="00AB1EFB" w:rsidP="00AB1EFB">
      <w:pPr>
        <w:tabs>
          <w:tab w:val="left" w:pos="1464"/>
        </w:tabs>
        <w:spacing w:line="480" w:lineRule="auto"/>
        <w:ind w:left="1469" w:hanging="1469"/>
        <w:rPr>
          <w:szCs w:val="24"/>
        </w:rPr>
      </w:pPr>
      <w:r w:rsidRPr="00AB1EFB">
        <w:rPr>
          <w:szCs w:val="24"/>
        </w:rPr>
        <w:t xml:space="preserve">GeeksForGeeks.com. (n.d.). Software Engineering: Control Flow Graph (CFG). Retrieved April 18, </w:t>
      </w:r>
      <w:proofErr w:type="gramStart"/>
      <w:r w:rsidRPr="00AB1EFB">
        <w:rPr>
          <w:szCs w:val="24"/>
        </w:rPr>
        <w:t>2020</w:t>
      </w:r>
      <w:proofErr w:type="gramEnd"/>
      <w:r w:rsidR="00090C7B">
        <w:rPr>
          <w:szCs w:val="24"/>
        </w:rPr>
        <w:t xml:space="preserve"> </w:t>
      </w:r>
      <w:r w:rsidRPr="00AB1EFB">
        <w:rPr>
          <w:szCs w:val="24"/>
        </w:rPr>
        <w:t>from https://www.geeksforgeeks.org/software-engineering-control-flow-graph-cfg/</w:t>
      </w:r>
    </w:p>
    <w:p w14:paraId="5F2E94B6" w14:textId="410317E3" w:rsidR="004C3E8F" w:rsidRPr="00E42315" w:rsidRDefault="00274584" w:rsidP="004C3E8F">
      <w:pPr>
        <w:tabs>
          <w:tab w:val="left" w:pos="1464"/>
        </w:tabs>
        <w:spacing w:line="480" w:lineRule="auto"/>
        <w:ind w:left="1469" w:hanging="1469"/>
        <w:rPr>
          <w:szCs w:val="24"/>
        </w:rPr>
      </w:pPr>
      <w:r w:rsidRPr="00274584">
        <w:rPr>
          <w:szCs w:val="24"/>
        </w:rPr>
        <w:t xml:space="preserve">Google. (n.d.). Google Java Style Guide. Retrieved April 18, </w:t>
      </w:r>
      <w:proofErr w:type="gramStart"/>
      <w:r w:rsidRPr="00274584">
        <w:rPr>
          <w:szCs w:val="24"/>
        </w:rPr>
        <w:t>2020</w:t>
      </w:r>
      <w:proofErr w:type="gramEnd"/>
      <w:r w:rsidRPr="00274584">
        <w:rPr>
          <w:szCs w:val="24"/>
        </w:rPr>
        <w:t xml:space="preserve"> from</w:t>
      </w:r>
      <w:r>
        <w:rPr>
          <w:szCs w:val="24"/>
        </w:rPr>
        <w:t xml:space="preserve"> </w:t>
      </w:r>
      <w:r w:rsidRPr="00274584">
        <w:rPr>
          <w:szCs w:val="24"/>
        </w:rPr>
        <w:t>https://google.github.io/styleguide/javaguide.html</w:t>
      </w:r>
    </w:p>
    <w:p w14:paraId="781D72C7" w14:textId="65737269" w:rsidR="00D524A4" w:rsidRPr="00E42315" w:rsidRDefault="0009620B" w:rsidP="004C3E8F">
      <w:pPr>
        <w:tabs>
          <w:tab w:val="left" w:pos="1464"/>
        </w:tabs>
        <w:spacing w:line="480" w:lineRule="auto"/>
        <w:rPr>
          <w:szCs w:val="24"/>
        </w:rPr>
      </w:pPr>
      <w:proofErr w:type="spellStart"/>
      <w:r w:rsidRPr="00E42315">
        <w:rPr>
          <w:szCs w:val="24"/>
        </w:rPr>
        <w:t>Spillner</w:t>
      </w:r>
      <w:proofErr w:type="spellEnd"/>
      <w:r w:rsidRPr="00E42315">
        <w:rPr>
          <w:szCs w:val="24"/>
        </w:rPr>
        <w:t>, A., Linz, T., &amp; Schaefer, H. (2014). </w:t>
      </w:r>
      <w:hyperlink r:id="rId16" w:tgtFrame="_blank" w:history="1">
        <w:r w:rsidRPr="00E42315">
          <w:rPr>
            <w:rStyle w:val="Hyperlink"/>
            <w:i/>
            <w:iCs/>
            <w:szCs w:val="24"/>
          </w:rPr>
          <w:t>Software testing foundations: A study guide for the certified tester exam</w:t>
        </w:r>
        <w:r w:rsidRPr="00E42315">
          <w:rPr>
            <w:rStyle w:val="Hyperlink"/>
            <w:szCs w:val="24"/>
          </w:rPr>
          <w:t> (4th ed.)</w:t>
        </w:r>
      </w:hyperlink>
      <w:r w:rsidRPr="00E42315">
        <w:rPr>
          <w:szCs w:val="24"/>
        </w:rPr>
        <w:t>. Rocky Nook.</w:t>
      </w:r>
    </w:p>
    <w:p w14:paraId="3F8C71CC" w14:textId="77777777" w:rsidR="00D524A4" w:rsidRPr="00E42315" w:rsidRDefault="00D524A4" w:rsidP="00E42315">
      <w:pPr>
        <w:tabs>
          <w:tab w:val="left" w:pos="1464"/>
        </w:tabs>
        <w:spacing w:line="480" w:lineRule="auto"/>
        <w:ind w:left="1469" w:hanging="1469"/>
        <w:rPr>
          <w:szCs w:val="24"/>
        </w:rPr>
      </w:pPr>
    </w:p>
    <w:sectPr w:rsidR="00D524A4" w:rsidRPr="00E42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48C1" w14:textId="77777777" w:rsidR="00324478" w:rsidRDefault="00324478" w:rsidP="008D34B0">
      <w:pPr>
        <w:spacing w:after="0" w:line="240" w:lineRule="auto"/>
      </w:pPr>
      <w:r>
        <w:separator/>
      </w:r>
    </w:p>
  </w:endnote>
  <w:endnote w:type="continuationSeparator" w:id="0">
    <w:p w14:paraId="55DF9D74" w14:textId="77777777" w:rsidR="00324478" w:rsidRDefault="00324478" w:rsidP="008D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47A8" w14:textId="77777777" w:rsidR="00324478" w:rsidRDefault="00324478" w:rsidP="008D34B0">
      <w:pPr>
        <w:spacing w:after="0" w:line="240" w:lineRule="auto"/>
      </w:pPr>
      <w:r>
        <w:separator/>
      </w:r>
    </w:p>
  </w:footnote>
  <w:footnote w:type="continuationSeparator" w:id="0">
    <w:p w14:paraId="5B0FFE01" w14:textId="77777777" w:rsidR="00324478" w:rsidRDefault="00324478" w:rsidP="008D3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MjMzNjY3MLM0NTBS0lEKTi0uzszPAykwqQUA4ny5DSwAAAA="/>
  </w:docVars>
  <w:rsids>
    <w:rsidRoot w:val="00567713"/>
    <w:rsid w:val="00000967"/>
    <w:rsid w:val="000029AC"/>
    <w:rsid w:val="000053C2"/>
    <w:rsid w:val="0000746A"/>
    <w:rsid w:val="00012AFB"/>
    <w:rsid w:val="00035932"/>
    <w:rsid w:val="00043719"/>
    <w:rsid w:val="00043A70"/>
    <w:rsid w:val="00052853"/>
    <w:rsid w:val="00052E68"/>
    <w:rsid w:val="00062E73"/>
    <w:rsid w:val="00065406"/>
    <w:rsid w:val="00080E06"/>
    <w:rsid w:val="00082098"/>
    <w:rsid w:val="00082975"/>
    <w:rsid w:val="0008619A"/>
    <w:rsid w:val="00090C7B"/>
    <w:rsid w:val="0009620B"/>
    <w:rsid w:val="0009659E"/>
    <w:rsid w:val="000A4697"/>
    <w:rsid w:val="000A64C7"/>
    <w:rsid w:val="000A73D7"/>
    <w:rsid w:val="000B575D"/>
    <w:rsid w:val="000B7B83"/>
    <w:rsid w:val="000D1FE5"/>
    <w:rsid w:val="000D305A"/>
    <w:rsid w:val="000D525D"/>
    <w:rsid w:val="000D6E5D"/>
    <w:rsid w:val="000E18CC"/>
    <w:rsid w:val="000E3B34"/>
    <w:rsid w:val="000E4820"/>
    <w:rsid w:val="000E7B9A"/>
    <w:rsid w:val="00110FC8"/>
    <w:rsid w:val="001306CD"/>
    <w:rsid w:val="00131105"/>
    <w:rsid w:val="001316EB"/>
    <w:rsid w:val="00132523"/>
    <w:rsid w:val="00133415"/>
    <w:rsid w:val="00137B72"/>
    <w:rsid w:val="00151BBB"/>
    <w:rsid w:val="00153E61"/>
    <w:rsid w:val="00157F57"/>
    <w:rsid w:val="00157F71"/>
    <w:rsid w:val="00161980"/>
    <w:rsid w:val="001664F2"/>
    <w:rsid w:val="00177B96"/>
    <w:rsid w:val="00182904"/>
    <w:rsid w:val="001A1ADD"/>
    <w:rsid w:val="001A3F65"/>
    <w:rsid w:val="001B0C5E"/>
    <w:rsid w:val="001B1CE1"/>
    <w:rsid w:val="001B4A1B"/>
    <w:rsid w:val="001B6896"/>
    <w:rsid w:val="001C6F56"/>
    <w:rsid w:val="001C7984"/>
    <w:rsid w:val="001C7ADC"/>
    <w:rsid w:val="001E7602"/>
    <w:rsid w:val="001E7F03"/>
    <w:rsid w:val="001F0010"/>
    <w:rsid w:val="001F265F"/>
    <w:rsid w:val="001F26EF"/>
    <w:rsid w:val="001F6D7F"/>
    <w:rsid w:val="002139E2"/>
    <w:rsid w:val="00214CC6"/>
    <w:rsid w:val="00216768"/>
    <w:rsid w:val="00221870"/>
    <w:rsid w:val="002239A2"/>
    <w:rsid w:val="002256F9"/>
    <w:rsid w:val="0023118C"/>
    <w:rsid w:val="0024351A"/>
    <w:rsid w:val="00244C9F"/>
    <w:rsid w:val="00244CE4"/>
    <w:rsid w:val="00245B39"/>
    <w:rsid w:val="00245F80"/>
    <w:rsid w:val="002528DB"/>
    <w:rsid w:val="002550FD"/>
    <w:rsid w:val="00255CD9"/>
    <w:rsid w:val="00266AC9"/>
    <w:rsid w:val="00273559"/>
    <w:rsid w:val="00274584"/>
    <w:rsid w:val="00275582"/>
    <w:rsid w:val="002803B4"/>
    <w:rsid w:val="00283682"/>
    <w:rsid w:val="002A5F2F"/>
    <w:rsid w:val="002A6F36"/>
    <w:rsid w:val="002B42DD"/>
    <w:rsid w:val="002B4FAF"/>
    <w:rsid w:val="002C2BB9"/>
    <w:rsid w:val="002D6830"/>
    <w:rsid w:val="002E1130"/>
    <w:rsid w:val="002E17C0"/>
    <w:rsid w:val="002E613C"/>
    <w:rsid w:val="003001BF"/>
    <w:rsid w:val="003043D7"/>
    <w:rsid w:val="00313D23"/>
    <w:rsid w:val="003141C6"/>
    <w:rsid w:val="003147FE"/>
    <w:rsid w:val="0032394A"/>
    <w:rsid w:val="00324478"/>
    <w:rsid w:val="00324DCA"/>
    <w:rsid w:val="00325973"/>
    <w:rsid w:val="00325CF8"/>
    <w:rsid w:val="003331F8"/>
    <w:rsid w:val="003361D9"/>
    <w:rsid w:val="0033640B"/>
    <w:rsid w:val="0034448E"/>
    <w:rsid w:val="00344675"/>
    <w:rsid w:val="0034673A"/>
    <w:rsid w:val="00347658"/>
    <w:rsid w:val="003531C1"/>
    <w:rsid w:val="00353E5D"/>
    <w:rsid w:val="00370FFB"/>
    <w:rsid w:val="0037241C"/>
    <w:rsid w:val="00385ACE"/>
    <w:rsid w:val="00395D8F"/>
    <w:rsid w:val="003A0D2D"/>
    <w:rsid w:val="003B19CB"/>
    <w:rsid w:val="003B57A4"/>
    <w:rsid w:val="003B6069"/>
    <w:rsid w:val="003B6A15"/>
    <w:rsid w:val="003C52E4"/>
    <w:rsid w:val="003C6B8D"/>
    <w:rsid w:val="003D331B"/>
    <w:rsid w:val="003E73A4"/>
    <w:rsid w:val="003F1072"/>
    <w:rsid w:val="003F2B24"/>
    <w:rsid w:val="003F4317"/>
    <w:rsid w:val="0041523F"/>
    <w:rsid w:val="004173EE"/>
    <w:rsid w:val="004208FF"/>
    <w:rsid w:val="00422672"/>
    <w:rsid w:val="00432F79"/>
    <w:rsid w:val="0043473F"/>
    <w:rsid w:val="00450DC5"/>
    <w:rsid w:val="004632B0"/>
    <w:rsid w:val="004748FA"/>
    <w:rsid w:val="00474D99"/>
    <w:rsid w:val="00475F65"/>
    <w:rsid w:val="004973AA"/>
    <w:rsid w:val="004A0BDF"/>
    <w:rsid w:val="004A47CE"/>
    <w:rsid w:val="004C3E8F"/>
    <w:rsid w:val="004C5414"/>
    <w:rsid w:val="004C6BB3"/>
    <w:rsid w:val="004E3B51"/>
    <w:rsid w:val="004E5604"/>
    <w:rsid w:val="004E79A6"/>
    <w:rsid w:val="004F555F"/>
    <w:rsid w:val="004F70FB"/>
    <w:rsid w:val="004F7194"/>
    <w:rsid w:val="00503867"/>
    <w:rsid w:val="005136F1"/>
    <w:rsid w:val="00513C96"/>
    <w:rsid w:val="00540BC1"/>
    <w:rsid w:val="00543202"/>
    <w:rsid w:val="005546D5"/>
    <w:rsid w:val="00560C49"/>
    <w:rsid w:val="00567713"/>
    <w:rsid w:val="00570189"/>
    <w:rsid w:val="0058083B"/>
    <w:rsid w:val="00580D48"/>
    <w:rsid w:val="00581D74"/>
    <w:rsid w:val="00582CB8"/>
    <w:rsid w:val="0059348B"/>
    <w:rsid w:val="005A07E6"/>
    <w:rsid w:val="005A08D8"/>
    <w:rsid w:val="005A5956"/>
    <w:rsid w:val="005A770E"/>
    <w:rsid w:val="005C075D"/>
    <w:rsid w:val="005C0BAF"/>
    <w:rsid w:val="005C1667"/>
    <w:rsid w:val="005C5E1B"/>
    <w:rsid w:val="005D46A2"/>
    <w:rsid w:val="005E55C8"/>
    <w:rsid w:val="005F0A2A"/>
    <w:rsid w:val="005F16C3"/>
    <w:rsid w:val="005F1CDB"/>
    <w:rsid w:val="005F4D00"/>
    <w:rsid w:val="00603188"/>
    <w:rsid w:val="00604174"/>
    <w:rsid w:val="00606885"/>
    <w:rsid w:val="00611911"/>
    <w:rsid w:val="0061297D"/>
    <w:rsid w:val="00617D16"/>
    <w:rsid w:val="00625AC7"/>
    <w:rsid w:val="00634493"/>
    <w:rsid w:val="006358D9"/>
    <w:rsid w:val="006414E1"/>
    <w:rsid w:val="006429AD"/>
    <w:rsid w:val="00650227"/>
    <w:rsid w:val="00651783"/>
    <w:rsid w:val="006536C0"/>
    <w:rsid w:val="00664050"/>
    <w:rsid w:val="006774FF"/>
    <w:rsid w:val="0068207B"/>
    <w:rsid w:val="00691E63"/>
    <w:rsid w:val="00696940"/>
    <w:rsid w:val="006A05CB"/>
    <w:rsid w:val="006A58F5"/>
    <w:rsid w:val="006A72DD"/>
    <w:rsid w:val="006B500C"/>
    <w:rsid w:val="006B5961"/>
    <w:rsid w:val="006D06FD"/>
    <w:rsid w:val="006D3ACD"/>
    <w:rsid w:val="006D7BF2"/>
    <w:rsid w:val="006E0E60"/>
    <w:rsid w:val="006E1C47"/>
    <w:rsid w:val="006E75B4"/>
    <w:rsid w:val="006F3F5C"/>
    <w:rsid w:val="006F6E84"/>
    <w:rsid w:val="00702896"/>
    <w:rsid w:val="00716AF0"/>
    <w:rsid w:val="0072064C"/>
    <w:rsid w:val="007211CE"/>
    <w:rsid w:val="00721EB7"/>
    <w:rsid w:val="0072350A"/>
    <w:rsid w:val="007419F9"/>
    <w:rsid w:val="0074401F"/>
    <w:rsid w:val="007444C7"/>
    <w:rsid w:val="00751598"/>
    <w:rsid w:val="0075186A"/>
    <w:rsid w:val="007532C9"/>
    <w:rsid w:val="0075564C"/>
    <w:rsid w:val="00760ACC"/>
    <w:rsid w:val="00764041"/>
    <w:rsid w:val="007815A4"/>
    <w:rsid w:val="00790A02"/>
    <w:rsid w:val="007A26FD"/>
    <w:rsid w:val="007A4AFC"/>
    <w:rsid w:val="007A5134"/>
    <w:rsid w:val="007A5D70"/>
    <w:rsid w:val="007B1F56"/>
    <w:rsid w:val="007C72FC"/>
    <w:rsid w:val="007C7A32"/>
    <w:rsid w:val="007D0196"/>
    <w:rsid w:val="007D7387"/>
    <w:rsid w:val="007F5EEB"/>
    <w:rsid w:val="008006C1"/>
    <w:rsid w:val="00810DFC"/>
    <w:rsid w:val="008120DB"/>
    <w:rsid w:val="00812627"/>
    <w:rsid w:val="00822E3A"/>
    <w:rsid w:val="008257EB"/>
    <w:rsid w:val="0084144E"/>
    <w:rsid w:val="00843AA0"/>
    <w:rsid w:val="00844D0B"/>
    <w:rsid w:val="00850389"/>
    <w:rsid w:val="0085318C"/>
    <w:rsid w:val="00855B07"/>
    <w:rsid w:val="00855C04"/>
    <w:rsid w:val="00856F70"/>
    <w:rsid w:val="00870689"/>
    <w:rsid w:val="00873846"/>
    <w:rsid w:val="00880614"/>
    <w:rsid w:val="0089638F"/>
    <w:rsid w:val="008B1DE8"/>
    <w:rsid w:val="008C5559"/>
    <w:rsid w:val="008C7F2A"/>
    <w:rsid w:val="008D2D69"/>
    <w:rsid w:val="008D34B0"/>
    <w:rsid w:val="008E3E5B"/>
    <w:rsid w:val="008E5346"/>
    <w:rsid w:val="00906572"/>
    <w:rsid w:val="009103B3"/>
    <w:rsid w:val="009201DF"/>
    <w:rsid w:val="00922F24"/>
    <w:rsid w:val="00925CE2"/>
    <w:rsid w:val="00931CBE"/>
    <w:rsid w:val="00932B2C"/>
    <w:rsid w:val="009337C0"/>
    <w:rsid w:val="009364AF"/>
    <w:rsid w:val="009454C1"/>
    <w:rsid w:val="00947A11"/>
    <w:rsid w:val="00951BFF"/>
    <w:rsid w:val="0095427D"/>
    <w:rsid w:val="009600F1"/>
    <w:rsid w:val="00970868"/>
    <w:rsid w:val="00994E56"/>
    <w:rsid w:val="00996C61"/>
    <w:rsid w:val="009B11CC"/>
    <w:rsid w:val="009B77D0"/>
    <w:rsid w:val="009C111C"/>
    <w:rsid w:val="009C18F4"/>
    <w:rsid w:val="009C78E2"/>
    <w:rsid w:val="009C7A74"/>
    <w:rsid w:val="009D01A9"/>
    <w:rsid w:val="009D0C2A"/>
    <w:rsid w:val="009D2FB0"/>
    <w:rsid w:val="009D35FC"/>
    <w:rsid w:val="009F1754"/>
    <w:rsid w:val="00A06262"/>
    <w:rsid w:val="00A14106"/>
    <w:rsid w:val="00A35A4F"/>
    <w:rsid w:val="00A35BAE"/>
    <w:rsid w:val="00A36360"/>
    <w:rsid w:val="00A415D4"/>
    <w:rsid w:val="00A43F1D"/>
    <w:rsid w:val="00A466CB"/>
    <w:rsid w:val="00A55C4F"/>
    <w:rsid w:val="00A57C6A"/>
    <w:rsid w:val="00A779D3"/>
    <w:rsid w:val="00A87AB6"/>
    <w:rsid w:val="00A91337"/>
    <w:rsid w:val="00A97C18"/>
    <w:rsid w:val="00AA106E"/>
    <w:rsid w:val="00AA1C18"/>
    <w:rsid w:val="00AA26B3"/>
    <w:rsid w:val="00AA2A6A"/>
    <w:rsid w:val="00AA358A"/>
    <w:rsid w:val="00AA58CC"/>
    <w:rsid w:val="00AA5CC1"/>
    <w:rsid w:val="00AA610B"/>
    <w:rsid w:val="00AB1EFB"/>
    <w:rsid w:val="00AB271C"/>
    <w:rsid w:val="00AB3C9F"/>
    <w:rsid w:val="00AD018E"/>
    <w:rsid w:val="00AD245E"/>
    <w:rsid w:val="00AD3104"/>
    <w:rsid w:val="00AD41CF"/>
    <w:rsid w:val="00AD50A3"/>
    <w:rsid w:val="00AE0543"/>
    <w:rsid w:val="00AE0A8F"/>
    <w:rsid w:val="00AE146E"/>
    <w:rsid w:val="00AE566B"/>
    <w:rsid w:val="00AE5914"/>
    <w:rsid w:val="00AE5A49"/>
    <w:rsid w:val="00AE651E"/>
    <w:rsid w:val="00AF0318"/>
    <w:rsid w:val="00AF37E7"/>
    <w:rsid w:val="00AF6E7D"/>
    <w:rsid w:val="00AF7105"/>
    <w:rsid w:val="00B00D41"/>
    <w:rsid w:val="00B013C8"/>
    <w:rsid w:val="00B10D50"/>
    <w:rsid w:val="00B12B73"/>
    <w:rsid w:val="00B16781"/>
    <w:rsid w:val="00B2000A"/>
    <w:rsid w:val="00B30891"/>
    <w:rsid w:val="00B30B25"/>
    <w:rsid w:val="00B34122"/>
    <w:rsid w:val="00B42C00"/>
    <w:rsid w:val="00B42D00"/>
    <w:rsid w:val="00B57A35"/>
    <w:rsid w:val="00B62DB6"/>
    <w:rsid w:val="00B630FF"/>
    <w:rsid w:val="00B71539"/>
    <w:rsid w:val="00B8662C"/>
    <w:rsid w:val="00B91AC4"/>
    <w:rsid w:val="00B95967"/>
    <w:rsid w:val="00B9675C"/>
    <w:rsid w:val="00BA19A1"/>
    <w:rsid w:val="00BA34EE"/>
    <w:rsid w:val="00BB403B"/>
    <w:rsid w:val="00BB53F7"/>
    <w:rsid w:val="00BB55D3"/>
    <w:rsid w:val="00BB5B01"/>
    <w:rsid w:val="00BC197F"/>
    <w:rsid w:val="00BC5288"/>
    <w:rsid w:val="00BC5E19"/>
    <w:rsid w:val="00BD2D14"/>
    <w:rsid w:val="00C02A0C"/>
    <w:rsid w:val="00C0596D"/>
    <w:rsid w:val="00C13126"/>
    <w:rsid w:val="00C14015"/>
    <w:rsid w:val="00C315ED"/>
    <w:rsid w:val="00C34034"/>
    <w:rsid w:val="00C36B35"/>
    <w:rsid w:val="00C42C2D"/>
    <w:rsid w:val="00C515A4"/>
    <w:rsid w:val="00C667AF"/>
    <w:rsid w:val="00C82C2E"/>
    <w:rsid w:val="00C833F2"/>
    <w:rsid w:val="00CA7208"/>
    <w:rsid w:val="00CB71D5"/>
    <w:rsid w:val="00CC450C"/>
    <w:rsid w:val="00CC7173"/>
    <w:rsid w:val="00CF59FD"/>
    <w:rsid w:val="00D02415"/>
    <w:rsid w:val="00D02A3A"/>
    <w:rsid w:val="00D14E03"/>
    <w:rsid w:val="00D220E2"/>
    <w:rsid w:val="00D35C7B"/>
    <w:rsid w:val="00D51CAC"/>
    <w:rsid w:val="00D524A4"/>
    <w:rsid w:val="00D54578"/>
    <w:rsid w:val="00D551FB"/>
    <w:rsid w:val="00D566F9"/>
    <w:rsid w:val="00D61C03"/>
    <w:rsid w:val="00D6247C"/>
    <w:rsid w:val="00D719E9"/>
    <w:rsid w:val="00D77C78"/>
    <w:rsid w:val="00D831E0"/>
    <w:rsid w:val="00D85C9B"/>
    <w:rsid w:val="00D8673C"/>
    <w:rsid w:val="00D9767B"/>
    <w:rsid w:val="00DA740D"/>
    <w:rsid w:val="00DB11EE"/>
    <w:rsid w:val="00DB6EC1"/>
    <w:rsid w:val="00DB7BCF"/>
    <w:rsid w:val="00DC30E6"/>
    <w:rsid w:val="00DE1EB6"/>
    <w:rsid w:val="00DE4F21"/>
    <w:rsid w:val="00DF5257"/>
    <w:rsid w:val="00E00D93"/>
    <w:rsid w:val="00E06E59"/>
    <w:rsid w:val="00E152F3"/>
    <w:rsid w:val="00E20F16"/>
    <w:rsid w:val="00E31B4E"/>
    <w:rsid w:val="00E31FE9"/>
    <w:rsid w:val="00E32ECC"/>
    <w:rsid w:val="00E3664F"/>
    <w:rsid w:val="00E36D1C"/>
    <w:rsid w:val="00E40D6A"/>
    <w:rsid w:val="00E41FA8"/>
    <w:rsid w:val="00E41FC6"/>
    <w:rsid w:val="00E42315"/>
    <w:rsid w:val="00E51A86"/>
    <w:rsid w:val="00E52CBC"/>
    <w:rsid w:val="00E554EF"/>
    <w:rsid w:val="00E56B7B"/>
    <w:rsid w:val="00E61F6F"/>
    <w:rsid w:val="00E6208E"/>
    <w:rsid w:val="00E660DE"/>
    <w:rsid w:val="00E718D3"/>
    <w:rsid w:val="00E7651B"/>
    <w:rsid w:val="00E77231"/>
    <w:rsid w:val="00E818FF"/>
    <w:rsid w:val="00E83A98"/>
    <w:rsid w:val="00E93BEB"/>
    <w:rsid w:val="00EB6917"/>
    <w:rsid w:val="00ED0EAB"/>
    <w:rsid w:val="00ED25BA"/>
    <w:rsid w:val="00ED38AA"/>
    <w:rsid w:val="00ED6520"/>
    <w:rsid w:val="00EE2454"/>
    <w:rsid w:val="00EE2F4B"/>
    <w:rsid w:val="00EF7447"/>
    <w:rsid w:val="00EF7C56"/>
    <w:rsid w:val="00F10D19"/>
    <w:rsid w:val="00F11740"/>
    <w:rsid w:val="00F12B7F"/>
    <w:rsid w:val="00F20DD4"/>
    <w:rsid w:val="00F25610"/>
    <w:rsid w:val="00F32284"/>
    <w:rsid w:val="00F35631"/>
    <w:rsid w:val="00F36844"/>
    <w:rsid w:val="00F51407"/>
    <w:rsid w:val="00F55E65"/>
    <w:rsid w:val="00F563A6"/>
    <w:rsid w:val="00F56EFC"/>
    <w:rsid w:val="00F570AE"/>
    <w:rsid w:val="00F60327"/>
    <w:rsid w:val="00F607D4"/>
    <w:rsid w:val="00F622F0"/>
    <w:rsid w:val="00F76155"/>
    <w:rsid w:val="00F84B8F"/>
    <w:rsid w:val="00F95DB7"/>
    <w:rsid w:val="00F97C16"/>
    <w:rsid w:val="00F97FE4"/>
    <w:rsid w:val="00FA1098"/>
    <w:rsid w:val="00FA75AB"/>
    <w:rsid w:val="00FB2042"/>
    <w:rsid w:val="00FB3994"/>
    <w:rsid w:val="00FC3E39"/>
    <w:rsid w:val="00FD181F"/>
    <w:rsid w:val="00FE0EC5"/>
    <w:rsid w:val="00FE111C"/>
    <w:rsid w:val="00FE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5A5888"/>
  <w15:chartTrackingRefBased/>
  <w15:docId w15:val="{E878AB4A-F460-4BA5-BFD9-6044962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1C1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A1C1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A1C18"/>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AA1C18"/>
    <w:pPr>
      <w:keepNext/>
      <w:numPr>
        <w:ilvl w:val="3"/>
        <w:numId w:val="1"/>
      </w:numPr>
      <w:spacing w:before="240" w:after="60" w:line="220" w:lineRule="exact"/>
      <w:jc w:val="both"/>
      <w:outlineLvl w:val="3"/>
    </w:pPr>
    <w:rPr>
      <w:rFonts w:eastAsia="Times New Roman" w:cs="Times New Roman"/>
      <w:b/>
      <w:i/>
      <w:sz w:val="22"/>
      <w:szCs w:val="20"/>
    </w:rPr>
  </w:style>
  <w:style w:type="paragraph" w:styleId="Heading5">
    <w:name w:val="heading 5"/>
    <w:basedOn w:val="Normal"/>
    <w:next w:val="Normal"/>
    <w:link w:val="Heading5Char"/>
    <w:qFormat/>
    <w:rsid w:val="00AA1C18"/>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AA1C18"/>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AA1C1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A1C1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A1C1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C1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A1C18"/>
    <w:rPr>
      <w:rFonts w:ascii="Times" w:eastAsia="Times New Roman" w:hAnsi="Times" w:cs="Times New Roman"/>
      <w:b/>
      <w:sz w:val="28"/>
      <w:szCs w:val="20"/>
    </w:rPr>
  </w:style>
  <w:style w:type="character" w:customStyle="1" w:styleId="Heading3Char">
    <w:name w:val="Heading 3 Char"/>
    <w:basedOn w:val="DefaultParagraphFont"/>
    <w:link w:val="Heading3"/>
    <w:rsid w:val="00AA1C18"/>
    <w:rPr>
      <w:rFonts w:ascii="Times" w:eastAsia="Times New Roman" w:hAnsi="Times" w:cs="Times New Roman"/>
      <w:b/>
      <w:szCs w:val="20"/>
    </w:rPr>
  </w:style>
  <w:style w:type="character" w:customStyle="1" w:styleId="Heading4Char">
    <w:name w:val="Heading 4 Char"/>
    <w:basedOn w:val="DefaultParagraphFont"/>
    <w:link w:val="Heading4"/>
    <w:rsid w:val="00AA1C18"/>
    <w:rPr>
      <w:rFonts w:eastAsia="Times New Roman" w:cs="Times New Roman"/>
      <w:b/>
      <w:i/>
      <w:sz w:val="22"/>
      <w:szCs w:val="20"/>
    </w:rPr>
  </w:style>
  <w:style w:type="character" w:customStyle="1" w:styleId="Heading5Char">
    <w:name w:val="Heading 5 Char"/>
    <w:basedOn w:val="DefaultParagraphFont"/>
    <w:link w:val="Heading5"/>
    <w:rsid w:val="00AA1C18"/>
    <w:rPr>
      <w:rFonts w:ascii="Arial" w:eastAsia="Times New Roman" w:hAnsi="Arial" w:cs="Times New Roman"/>
      <w:sz w:val="22"/>
      <w:szCs w:val="20"/>
    </w:rPr>
  </w:style>
  <w:style w:type="character" w:customStyle="1" w:styleId="Heading6Char">
    <w:name w:val="Heading 6 Char"/>
    <w:basedOn w:val="DefaultParagraphFont"/>
    <w:link w:val="Heading6"/>
    <w:rsid w:val="00AA1C18"/>
    <w:rPr>
      <w:rFonts w:ascii="Arial" w:eastAsia="Times New Roman" w:hAnsi="Arial" w:cs="Times New Roman"/>
      <w:i/>
      <w:sz w:val="22"/>
      <w:szCs w:val="20"/>
    </w:rPr>
  </w:style>
  <w:style w:type="character" w:customStyle="1" w:styleId="Heading7Char">
    <w:name w:val="Heading 7 Char"/>
    <w:basedOn w:val="DefaultParagraphFont"/>
    <w:link w:val="Heading7"/>
    <w:rsid w:val="00AA1C18"/>
    <w:rPr>
      <w:rFonts w:ascii="Arial" w:eastAsia="Times New Roman" w:hAnsi="Arial" w:cs="Times New Roman"/>
      <w:sz w:val="20"/>
      <w:szCs w:val="20"/>
    </w:rPr>
  </w:style>
  <w:style w:type="character" w:customStyle="1" w:styleId="Heading8Char">
    <w:name w:val="Heading 8 Char"/>
    <w:basedOn w:val="DefaultParagraphFont"/>
    <w:link w:val="Heading8"/>
    <w:rsid w:val="00AA1C18"/>
    <w:rPr>
      <w:rFonts w:ascii="Arial" w:eastAsia="Times New Roman" w:hAnsi="Arial" w:cs="Times New Roman"/>
      <w:i/>
      <w:sz w:val="20"/>
      <w:szCs w:val="20"/>
    </w:rPr>
  </w:style>
  <w:style w:type="character" w:customStyle="1" w:styleId="Heading9Char">
    <w:name w:val="Heading 9 Char"/>
    <w:basedOn w:val="DefaultParagraphFont"/>
    <w:link w:val="Heading9"/>
    <w:rsid w:val="00AA1C18"/>
    <w:rPr>
      <w:rFonts w:ascii="Arial" w:eastAsia="Times New Roman" w:hAnsi="Arial" w:cs="Times New Roman"/>
      <w:i/>
      <w:sz w:val="18"/>
      <w:szCs w:val="20"/>
    </w:rPr>
  </w:style>
  <w:style w:type="paragraph" w:styleId="Footer">
    <w:name w:val="footer"/>
    <w:basedOn w:val="Normal"/>
    <w:link w:val="FooterChar"/>
    <w:rsid w:val="00AA1C1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A1C18"/>
    <w:rPr>
      <w:rFonts w:ascii="Times" w:eastAsia="Times New Roman" w:hAnsi="Times" w:cs="Times New Roman"/>
      <w:b/>
      <w:i/>
      <w:sz w:val="20"/>
      <w:szCs w:val="20"/>
    </w:rPr>
  </w:style>
  <w:style w:type="paragraph" w:styleId="Header">
    <w:name w:val="header"/>
    <w:basedOn w:val="Normal"/>
    <w:link w:val="HeaderChar"/>
    <w:rsid w:val="00AA1C1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AA1C18"/>
    <w:rPr>
      <w:rFonts w:ascii="Times" w:eastAsia="Times New Roman" w:hAnsi="Times" w:cs="Times New Roman"/>
      <w:b/>
      <w:i/>
      <w:sz w:val="20"/>
      <w:szCs w:val="20"/>
    </w:rPr>
  </w:style>
  <w:style w:type="paragraph" w:styleId="TOC1">
    <w:name w:val="toc 1"/>
    <w:basedOn w:val="Normal"/>
    <w:next w:val="Normal"/>
    <w:semiHidden/>
    <w:rsid w:val="00AA1C18"/>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semiHidden/>
    <w:rsid w:val="00AA1C18"/>
    <w:pPr>
      <w:tabs>
        <w:tab w:val="right" w:leader="dot" w:pos="9360"/>
      </w:tabs>
      <w:spacing w:after="0" w:line="220" w:lineRule="exact"/>
      <w:ind w:left="270"/>
      <w:jc w:val="both"/>
    </w:pPr>
    <w:rPr>
      <w:rFonts w:ascii="Times" w:eastAsia="Times New Roman" w:hAnsi="Times" w:cs="Times New Roman"/>
      <w:sz w:val="22"/>
      <w:szCs w:val="20"/>
    </w:rPr>
  </w:style>
  <w:style w:type="paragraph" w:customStyle="1" w:styleId="level4">
    <w:name w:val="level 4"/>
    <w:basedOn w:val="Normal"/>
    <w:rsid w:val="00AA1C18"/>
    <w:pPr>
      <w:spacing w:before="120" w:after="120" w:line="240" w:lineRule="exact"/>
      <w:ind w:left="634"/>
    </w:pPr>
    <w:rPr>
      <w:rFonts w:ascii="Times" w:eastAsia="Times New Roman" w:hAnsi="Times" w:cs="Times New Roman"/>
      <w:szCs w:val="20"/>
    </w:rPr>
  </w:style>
  <w:style w:type="paragraph" w:styleId="Title">
    <w:name w:val="Title"/>
    <w:basedOn w:val="Normal"/>
    <w:link w:val="TitleChar"/>
    <w:qFormat/>
    <w:rsid w:val="00AA1C1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A1C18"/>
    <w:rPr>
      <w:rFonts w:ascii="Arial" w:eastAsia="Times New Roman" w:hAnsi="Arial" w:cs="Times New Roman"/>
      <w:b/>
      <w:kern w:val="28"/>
      <w:sz w:val="64"/>
      <w:szCs w:val="20"/>
    </w:rPr>
  </w:style>
  <w:style w:type="paragraph" w:customStyle="1" w:styleId="TOCEntry">
    <w:name w:val="TOCEntry"/>
    <w:basedOn w:val="Normal"/>
    <w:rsid w:val="00AA1C1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AA1C18"/>
    <w:pPr>
      <w:spacing w:after="0" w:line="240" w:lineRule="exact"/>
    </w:pPr>
    <w:rPr>
      <w:rFonts w:ascii="Arial" w:eastAsia="Times New Roman" w:hAnsi="Arial" w:cs="Times New Roman"/>
      <w:i/>
      <w:sz w:val="22"/>
      <w:szCs w:val="20"/>
    </w:rPr>
  </w:style>
  <w:style w:type="paragraph" w:customStyle="1" w:styleId="level3text">
    <w:name w:val="level 3 text"/>
    <w:basedOn w:val="Normal"/>
    <w:rsid w:val="00AA1C18"/>
    <w:pPr>
      <w:spacing w:after="0"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AA1C18"/>
    <w:pPr>
      <w:spacing w:before="0" w:after="0"/>
      <w:ind w:left="2348" w:hanging="994"/>
    </w:pPr>
    <w:rPr>
      <w:rFonts w:ascii="Times New Roman" w:hAnsi="Times New Roman"/>
    </w:rPr>
  </w:style>
  <w:style w:type="paragraph" w:customStyle="1" w:styleId="ByLine">
    <w:name w:val="ByLine"/>
    <w:basedOn w:val="Title"/>
    <w:rsid w:val="00AA1C18"/>
    <w:rPr>
      <w:sz w:val="28"/>
    </w:rPr>
  </w:style>
  <w:style w:type="paragraph" w:customStyle="1" w:styleId="ChangeHistoryTitle">
    <w:name w:val="ChangeHistory Title"/>
    <w:basedOn w:val="Normal"/>
    <w:rsid w:val="00AA1C18"/>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AA1C18"/>
    <w:pPr>
      <w:pBdr>
        <w:top w:val="single" w:sz="36" w:space="1" w:color="auto"/>
      </w:pBdr>
      <w:spacing w:after="0"/>
    </w:pPr>
    <w:rPr>
      <w:sz w:val="40"/>
    </w:rPr>
  </w:style>
  <w:style w:type="character" w:styleId="Hyperlink">
    <w:name w:val="Hyperlink"/>
    <w:basedOn w:val="DefaultParagraphFont"/>
    <w:uiPriority w:val="99"/>
    <w:unhideWhenUsed/>
    <w:rsid w:val="00D220E2"/>
    <w:rPr>
      <w:color w:val="0563C1" w:themeColor="hyperlink"/>
      <w:u w:val="single"/>
    </w:rPr>
  </w:style>
  <w:style w:type="character" w:styleId="UnresolvedMention">
    <w:name w:val="Unresolved Mention"/>
    <w:basedOn w:val="DefaultParagraphFont"/>
    <w:uiPriority w:val="99"/>
    <w:semiHidden/>
    <w:unhideWhenUsed/>
    <w:rsid w:val="00D22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hford.instructure.com/courses/86077/modules/items/43506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s.toronto.edu/~sme/CSC444F/handouts/java_checklist.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5483-8C48-44EE-A6B5-CAF7EB1C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7066</TotalTime>
  <Pages>14</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260</cp:revision>
  <dcterms:created xsi:type="dcterms:W3CDTF">2021-06-20T20:09:00Z</dcterms:created>
  <dcterms:modified xsi:type="dcterms:W3CDTF">2021-06-23T22:15:00Z</dcterms:modified>
</cp:coreProperties>
</file>