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77777777" w:rsidR="0093148F" w:rsidRPr="0093148F" w:rsidRDefault="0093148F" w:rsidP="0093148F">
      <w:pPr>
        <w:spacing w:line="480" w:lineRule="auto"/>
        <w:jc w:val="center"/>
      </w:pPr>
      <w:r w:rsidRPr="0093148F">
        <w:t>Week 1 Lab: Identify Security Threats and Vulnerabilities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>Amr Elchouemi</w:t>
      </w:r>
    </w:p>
    <w:p w14:paraId="3CD906C9" w14:textId="31F334FB" w:rsidR="003E75F6" w:rsidRDefault="005E243A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July 11,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6879136A" w:rsidR="00A415D4" w:rsidRDefault="00164A9E" w:rsidP="0093148F">
      <w:pPr>
        <w:spacing w:line="480" w:lineRule="auto"/>
      </w:pPr>
      <w:r w:rsidRPr="00164A9E">
        <w:lastRenderedPageBreak/>
        <w:drawing>
          <wp:inline distT="0" distB="0" distL="0" distR="0" wp14:anchorId="08CBF418" wp14:editId="29A1602C">
            <wp:extent cx="5943600" cy="32169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rAUAHmc0AywAAAA="/>
  </w:docVars>
  <w:rsids>
    <w:rsidRoot w:val="00C70045"/>
    <w:rsid w:val="00014788"/>
    <w:rsid w:val="00164A9E"/>
    <w:rsid w:val="00233075"/>
    <w:rsid w:val="003E75F6"/>
    <w:rsid w:val="005E243A"/>
    <w:rsid w:val="0093148F"/>
    <w:rsid w:val="00A415D4"/>
    <w:rsid w:val="00C70045"/>
    <w:rsid w:val="00C915DD"/>
    <w:rsid w:val="00CD056B"/>
    <w:rsid w:val="00E3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</cp:revision>
  <dcterms:created xsi:type="dcterms:W3CDTF">2021-07-11T04:59:00Z</dcterms:created>
  <dcterms:modified xsi:type="dcterms:W3CDTF">2021-07-11T05:08:00Z</dcterms:modified>
</cp:coreProperties>
</file>