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5A16" w14:textId="77777777" w:rsidR="00E44C52" w:rsidRPr="00832171" w:rsidRDefault="00E44C52" w:rsidP="007D75CC">
      <w:pPr>
        <w:spacing w:line="480" w:lineRule="auto"/>
        <w:jc w:val="center"/>
        <w:rPr>
          <w:rFonts w:cs="Times New Roman"/>
        </w:rPr>
      </w:pPr>
    </w:p>
    <w:p w14:paraId="3D87EDFC" w14:textId="77777777" w:rsidR="00E44C52" w:rsidRPr="00832171" w:rsidRDefault="00E44C52" w:rsidP="007D75CC">
      <w:pPr>
        <w:spacing w:line="480" w:lineRule="auto"/>
        <w:jc w:val="center"/>
        <w:rPr>
          <w:rFonts w:cs="Times New Roman"/>
        </w:rPr>
      </w:pPr>
    </w:p>
    <w:p w14:paraId="29954F0B" w14:textId="182060EA" w:rsidR="00A415D4" w:rsidRPr="00832171" w:rsidRDefault="00A74FB5" w:rsidP="007D75CC">
      <w:pPr>
        <w:spacing w:line="480" w:lineRule="auto"/>
        <w:jc w:val="center"/>
        <w:rPr>
          <w:rFonts w:cs="Times New Roman"/>
        </w:rPr>
      </w:pPr>
      <w:r w:rsidRPr="00832171">
        <w:rPr>
          <w:rFonts w:cs="Times New Roman"/>
        </w:rPr>
        <w:t>Week</w:t>
      </w:r>
      <w:r w:rsidR="009B05F5" w:rsidRPr="00832171">
        <w:rPr>
          <w:rFonts w:cs="Times New Roman"/>
        </w:rPr>
        <w:t xml:space="preserve"> </w:t>
      </w:r>
      <w:r w:rsidR="002F6546" w:rsidRPr="00832171">
        <w:rPr>
          <w:rFonts w:cs="Times New Roman"/>
        </w:rPr>
        <w:t>4</w:t>
      </w:r>
      <w:r w:rsidR="009B05F5" w:rsidRPr="00832171">
        <w:rPr>
          <w:rFonts w:cs="Times New Roman"/>
        </w:rPr>
        <w:t xml:space="preserve"> Interactive Assignment</w:t>
      </w:r>
    </w:p>
    <w:p w14:paraId="19BC2472" w14:textId="680F5A8D" w:rsidR="00CB7F93" w:rsidRPr="00832171" w:rsidRDefault="004A28E2" w:rsidP="007D75CC">
      <w:pPr>
        <w:spacing w:line="480" w:lineRule="auto"/>
        <w:jc w:val="center"/>
        <w:rPr>
          <w:rFonts w:cs="Times New Roman"/>
        </w:rPr>
      </w:pPr>
      <w:r w:rsidRPr="00832171">
        <w:rPr>
          <w:rFonts w:cs="Times New Roman"/>
        </w:rPr>
        <w:t>Shaun Hoadley</w:t>
      </w:r>
    </w:p>
    <w:p w14:paraId="56DFF037" w14:textId="0D7D2AA4" w:rsidR="004A28E2" w:rsidRPr="00832171" w:rsidRDefault="004A28E2" w:rsidP="007D75CC">
      <w:pPr>
        <w:spacing w:line="480" w:lineRule="auto"/>
        <w:jc w:val="center"/>
        <w:rPr>
          <w:rFonts w:cs="Times New Roman"/>
        </w:rPr>
      </w:pPr>
      <w:r w:rsidRPr="00832171">
        <w:rPr>
          <w:rFonts w:cs="Times New Roman"/>
        </w:rPr>
        <w:t>CST 310</w:t>
      </w:r>
      <w:r w:rsidR="00EB7233" w:rsidRPr="00832171">
        <w:rPr>
          <w:rFonts w:cs="Times New Roman"/>
        </w:rPr>
        <w:t>: Software Development</w:t>
      </w:r>
    </w:p>
    <w:p w14:paraId="15D998DE" w14:textId="01ADCEFB" w:rsidR="00EB7233" w:rsidRPr="00832171" w:rsidRDefault="00EF6C62" w:rsidP="007D75CC">
      <w:pPr>
        <w:spacing w:line="480" w:lineRule="auto"/>
        <w:jc w:val="center"/>
        <w:rPr>
          <w:rFonts w:cs="Times New Roman"/>
        </w:rPr>
      </w:pPr>
      <w:r w:rsidRPr="00832171">
        <w:rPr>
          <w:rFonts w:cs="Times New Roman"/>
        </w:rPr>
        <w:t>Professor Jose</w:t>
      </w:r>
      <w:r w:rsidR="006F77A5" w:rsidRPr="00832171">
        <w:rPr>
          <w:rFonts w:cs="Times New Roman"/>
        </w:rPr>
        <w:t>ph Issa</w:t>
      </w:r>
    </w:p>
    <w:p w14:paraId="03EA2A8F" w14:textId="175D3499" w:rsidR="006F77A5" w:rsidRPr="00832171" w:rsidRDefault="006F77A5" w:rsidP="007D75CC">
      <w:pPr>
        <w:spacing w:line="480" w:lineRule="auto"/>
        <w:jc w:val="center"/>
        <w:rPr>
          <w:rFonts w:cs="Times New Roman"/>
        </w:rPr>
      </w:pPr>
      <w:r w:rsidRPr="00832171">
        <w:rPr>
          <w:rFonts w:cs="Times New Roman"/>
        </w:rPr>
        <w:t xml:space="preserve">May </w:t>
      </w:r>
      <w:r w:rsidR="00832171" w:rsidRPr="00832171">
        <w:rPr>
          <w:rFonts w:cs="Times New Roman"/>
        </w:rPr>
        <w:t>20</w:t>
      </w:r>
      <w:r w:rsidR="00E44C52" w:rsidRPr="00832171">
        <w:rPr>
          <w:rFonts w:cs="Times New Roman"/>
        </w:rPr>
        <w:t>, 2021</w:t>
      </w:r>
    </w:p>
    <w:p w14:paraId="42297927" w14:textId="0A6C7745" w:rsidR="00603F88" w:rsidRPr="00832171" w:rsidRDefault="00DE2F3E" w:rsidP="007D75CC">
      <w:pPr>
        <w:spacing w:line="480" w:lineRule="auto"/>
        <w:rPr>
          <w:rFonts w:cs="Times New Roman"/>
        </w:rPr>
      </w:pPr>
      <w:r w:rsidRPr="00832171">
        <w:rPr>
          <w:rFonts w:cs="Times New Roman"/>
        </w:rPr>
        <w:br w:type="page"/>
      </w:r>
    </w:p>
    <w:p w14:paraId="00BB4E17" w14:textId="611E5956" w:rsidR="00832171" w:rsidRDefault="00832171" w:rsidP="008321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b/>
          <w:bCs/>
          <w:color w:val="3D494C"/>
          <w:szCs w:val="24"/>
        </w:rPr>
      </w:pPr>
      <w:r w:rsidRPr="00832171">
        <w:rPr>
          <w:rFonts w:eastAsia="Times New Roman" w:cs="Times New Roman"/>
          <w:b/>
          <w:bCs/>
          <w:color w:val="3D494C"/>
          <w:szCs w:val="24"/>
        </w:rPr>
        <w:lastRenderedPageBreak/>
        <w:t>Discuss different design patterns.</w:t>
      </w:r>
    </w:p>
    <w:p w14:paraId="11155244" w14:textId="5CCBDCED" w:rsidR="00483AF6" w:rsidRPr="00D20143" w:rsidRDefault="009770D8" w:rsidP="00910823">
      <w:p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The purpose of design patterns</w:t>
      </w:r>
      <w:r w:rsidR="00D16878">
        <w:rPr>
          <w:rFonts w:eastAsia="Times New Roman" w:cs="Times New Roman"/>
          <w:color w:val="3D494C"/>
          <w:szCs w:val="24"/>
        </w:rPr>
        <w:t xml:space="preserve"> is to </w:t>
      </w:r>
      <w:r w:rsidR="001F45E1">
        <w:rPr>
          <w:rFonts w:eastAsia="Times New Roman" w:cs="Times New Roman"/>
          <w:color w:val="3D494C"/>
          <w:szCs w:val="24"/>
        </w:rPr>
        <w:t xml:space="preserve">provide the developer a </w:t>
      </w:r>
      <w:proofErr w:type="gramStart"/>
      <w:r w:rsidR="001F45E1">
        <w:rPr>
          <w:rFonts w:eastAsia="Times New Roman" w:cs="Times New Roman"/>
          <w:color w:val="3D494C"/>
          <w:szCs w:val="24"/>
        </w:rPr>
        <w:t>shortcut</w:t>
      </w:r>
      <w:r w:rsidR="00F25B84">
        <w:rPr>
          <w:rFonts w:eastAsia="Times New Roman" w:cs="Times New Roman"/>
          <w:color w:val="3D494C"/>
          <w:szCs w:val="24"/>
        </w:rPr>
        <w:t>, more or less</w:t>
      </w:r>
      <w:proofErr w:type="gramEnd"/>
      <w:r w:rsidR="00F25B84">
        <w:rPr>
          <w:rFonts w:eastAsia="Times New Roman" w:cs="Times New Roman"/>
          <w:color w:val="3D494C"/>
          <w:szCs w:val="24"/>
        </w:rPr>
        <w:t xml:space="preserve">.  </w:t>
      </w:r>
      <w:r w:rsidR="006E4753">
        <w:rPr>
          <w:rFonts w:eastAsia="Times New Roman" w:cs="Times New Roman"/>
          <w:color w:val="3D494C"/>
          <w:szCs w:val="24"/>
        </w:rPr>
        <w:t>Yo</w:t>
      </w:r>
      <w:r w:rsidR="00D67CE0">
        <w:rPr>
          <w:rFonts w:eastAsia="Times New Roman" w:cs="Times New Roman"/>
          <w:color w:val="3D494C"/>
          <w:szCs w:val="24"/>
        </w:rPr>
        <w:t xml:space="preserve">u do not reinvent the wheel </w:t>
      </w:r>
      <w:proofErr w:type="spellStart"/>
      <w:r w:rsidR="00D67CE0">
        <w:rPr>
          <w:rFonts w:eastAsia="Times New Roman" w:cs="Times New Roman"/>
          <w:color w:val="3D494C"/>
          <w:szCs w:val="24"/>
        </w:rPr>
        <w:t>everytime</w:t>
      </w:r>
      <w:proofErr w:type="spellEnd"/>
      <w:r w:rsidR="00D67CE0">
        <w:rPr>
          <w:rFonts w:eastAsia="Times New Roman" w:cs="Times New Roman"/>
          <w:color w:val="3D494C"/>
          <w:szCs w:val="24"/>
        </w:rPr>
        <w:t xml:space="preserve"> you design a new </w:t>
      </w:r>
      <w:proofErr w:type="gramStart"/>
      <w:r w:rsidR="00D67CE0">
        <w:rPr>
          <w:rFonts w:eastAsia="Times New Roman" w:cs="Times New Roman"/>
          <w:color w:val="3D494C"/>
          <w:szCs w:val="24"/>
        </w:rPr>
        <w:t>car</w:t>
      </w:r>
      <w:r w:rsidR="00B37A03">
        <w:rPr>
          <w:rFonts w:eastAsia="Times New Roman" w:cs="Times New Roman"/>
          <w:color w:val="3D494C"/>
          <w:szCs w:val="24"/>
        </w:rPr>
        <w:t>,</w:t>
      </w:r>
      <w:proofErr w:type="gramEnd"/>
      <w:r w:rsidR="00B37A03">
        <w:rPr>
          <w:rFonts w:eastAsia="Times New Roman" w:cs="Times New Roman"/>
          <w:color w:val="3D494C"/>
          <w:szCs w:val="24"/>
        </w:rPr>
        <w:t xml:space="preserve"> the same principle applies to software development.</w:t>
      </w:r>
      <w:r w:rsidR="005F4722">
        <w:rPr>
          <w:rFonts w:eastAsia="Times New Roman" w:cs="Times New Roman"/>
          <w:color w:val="3D494C"/>
          <w:szCs w:val="24"/>
        </w:rPr>
        <w:t xml:space="preserve">  </w:t>
      </w:r>
      <w:r w:rsidR="00FB3EC4">
        <w:rPr>
          <w:rFonts w:eastAsia="Times New Roman" w:cs="Times New Roman"/>
          <w:color w:val="3D494C"/>
          <w:szCs w:val="24"/>
        </w:rPr>
        <w:t xml:space="preserve">I will be referencing </w:t>
      </w:r>
      <w:r w:rsidR="00D51B3F">
        <w:rPr>
          <w:rFonts w:eastAsia="Times New Roman" w:cs="Times New Roman"/>
          <w:i/>
          <w:iCs/>
          <w:color w:val="3D494C"/>
          <w:szCs w:val="24"/>
        </w:rPr>
        <w:t xml:space="preserve">Topics in </w:t>
      </w:r>
      <w:r w:rsidR="00D20143">
        <w:rPr>
          <w:rFonts w:eastAsia="Times New Roman" w:cs="Times New Roman"/>
          <w:i/>
          <w:iCs/>
          <w:color w:val="3D494C"/>
          <w:szCs w:val="24"/>
        </w:rPr>
        <w:t>object-oriented design patterns</w:t>
      </w:r>
      <w:r w:rsidR="00D20143">
        <w:rPr>
          <w:rFonts w:eastAsia="Times New Roman" w:cs="Times New Roman"/>
          <w:color w:val="3D494C"/>
          <w:szCs w:val="24"/>
        </w:rPr>
        <w:t xml:space="preserve"> </w:t>
      </w:r>
      <w:r w:rsidR="00F022C5">
        <w:rPr>
          <w:rFonts w:eastAsia="Times New Roman" w:cs="Times New Roman"/>
          <w:color w:val="3D494C"/>
          <w:szCs w:val="24"/>
        </w:rPr>
        <w:t>for the design patterns below (</w:t>
      </w:r>
      <w:proofErr w:type="spellStart"/>
      <w:r w:rsidR="00F022C5">
        <w:rPr>
          <w:rFonts w:eastAsia="Times New Roman" w:cs="Times New Roman"/>
          <w:color w:val="3D494C"/>
          <w:szCs w:val="24"/>
        </w:rPr>
        <w:t>Man</w:t>
      </w:r>
      <w:r w:rsidR="00D331B2">
        <w:rPr>
          <w:rFonts w:eastAsia="Times New Roman" w:cs="Times New Roman"/>
          <w:color w:val="3D494C"/>
          <w:szCs w:val="24"/>
        </w:rPr>
        <w:t>cordis</w:t>
      </w:r>
      <w:proofErr w:type="spellEnd"/>
      <w:r w:rsidR="00D331B2">
        <w:rPr>
          <w:rFonts w:eastAsia="Times New Roman" w:cs="Times New Roman"/>
          <w:color w:val="3D494C"/>
          <w:szCs w:val="24"/>
        </w:rPr>
        <w:t>, 1999).</w:t>
      </w:r>
    </w:p>
    <w:p w14:paraId="64562C14" w14:textId="2284DA58" w:rsidR="00910823" w:rsidRDefault="00123054" w:rsidP="00910823">
      <w:p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The Adapter pattern</w:t>
      </w:r>
      <w:r w:rsidR="001F5328">
        <w:rPr>
          <w:rFonts w:eastAsia="Times New Roman" w:cs="Times New Roman"/>
          <w:color w:val="3D494C"/>
          <w:szCs w:val="24"/>
        </w:rPr>
        <w:t xml:space="preserve">, for example, </w:t>
      </w:r>
      <w:r w:rsidR="005F78AA">
        <w:rPr>
          <w:rFonts w:eastAsia="Times New Roman" w:cs="Times New Roman"/>
          <w:color w:val="3D494C"/>
          <w:szCs w:val="24"/>
        </w:rPr>
        <w:t xml:space="preserve">is used to </w:t>
      </w:r>
      <w:r w:rsidR="00EB6EC7">
        <w:rPr>
          <w:rFonts w:eastAsia="Times New Roman" w:cs="Times New Roman"/>
          <w:color w:val="3D494C"/>
          <w:szCs w:val="24"/>
        </w:rPr>
        <w:t>allow a deve</w:t>
      </w:r>
      <w:r w:rsidR="00A06B30">
        <w:rPr>
          <w:rFonts w:eastAsia="Times New Roman" w:cs="Times New Roman"/>
          <w:color w:val="3D494C"/>
          <w:szCs w:val="24"/>
        </w:rPr>
        <w:t>loper to use reusable classes, without changing them</w:t>
      </w:r>
      <w:r w:rsidR="00873221">
        <w:rPr>
          <w:rFonts w:eastAsia="Times New Roman" w:cs="Times New Roman"/>
          <w:color w:val="3D494C"/>
          <w:szCs w:val="24"/>
        </w:rPr>
        <w:t>, in applications that expect some other interface</w:t>
      </w:r>
      <w:r w:rsidR="009237C1">
        <w:rPr>
          <w:rFonts w:eastAsia="Times New Roman" w:cs="Times New Roman"/>
          <w:color w:val="3D494C"/>
          <w:szCs w:val="24"/>
        </w:rPr>
        <w:t xml:space="preserve"> that is </w:t>
      </w:r>
      <w:r w:rsidR="001A5854">
        <w:rPr>
          <w:rFonts w:eastAsia="Times New Roman" w:cs="Times New Roman"/>
          <w:color w:val="3D494C"/>
          <w:szCs w:val="24"/>
        </w:rPr>
        <w:t>incompatible.</w:t>
      </w:r>
    </w:p>
    <w:p w14:paraId="5DB92481" w14:textId="60851405" w:rsidR="001A4390" w:rsidRDefault="000450A7" w:rsidP="00910823">
      <w:p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By organizing </w:t>
      </w:r>
      <w:r w:rsidR="0034541E">
        <w:rPr>
          <w:rFonts w:eastAsia="Times New Roman" w:cs="Times New Roman"/>
          <w:color w:val="3D494C"/>
          <w:szCs w:val="24"/>
        </w:rPr>
        <w:t>objects</w:t>
      </w:r>
      <w:r w:rsidR="00992BCE">
        <w:rPr>
          <w:rFonts w:eastAsia="Times New Roman" w:cs="Times New Roman"/>
          <w:color w:val="3D494C"/>
          <w:szCs w:val="24"/>
        </w:rPr>
        <w:t xml:space="preserve"> into tree structures</w:t>
      </w:r>
      <w:r w:rsidR="00017F83">
        <w:rPr>
          <w:rFonts w:eastAsia="Times New Roman" w:cs="Times New Roman"/>
          <w:color w:val="3D494C"/>
          <w:szCs w:val="24"/>
        </w:rPr>
        <w:t xml:space="preserve"> to represent partial or whole hierarchies, </w:t>
      </w:r>
      <w:r w:rsidR="007371B0">
        <w:rPr>
          <w:rFonts w:eastAsia="Times New Roman" w:cs="Times New Roman"/>
          <w:color w:val="3D494C"/>
          <w:szCs w:val="24"/>
        </w:rPr>
        <w:t>you would follow the Composite design pattern.</w:t>
      </w:r>
      <w:r w:rsidR="00AF51DE">
        <w:rPr>
          <w:rFonts w:eastAsia="Times New Roman" w:cs="Times New Roman"/>
          <w:color w:val="3D494C"/>
          <w:szCs w:val="24"/>
        </w:rPr>
        <w:t xml:space="preserve"> </w:t>
      </w:r>
      <w:r w:rsidR="002C2638">
        <w:rPr>
          <w:rFonts w:eastAsia="Times New Roman" w:cs="Times New Roman"/>
          <w:color w:val="3D494C"/>
          <w:szCs w:val="24"/>
        </w:rPr>
        <w:t>The Composite design pattern allows</w:t>
      </w:r>
      <w:r w:rsidR="003416FF">
        <w:rPr>
          <w:rFonts w:eastAsia="Times New Roman" w:cs="Times New Roman"/>
          <w:color w:val="3D494C"/>
          <w:szCs w:val="24"/>
        </w:rPr>
        <w:t xml:space="preserve"> objects and </w:t>
      </w:r>
      <w:r w:rsidR="00356EC3">
        <w:rPr>
          <w:rFonts w:eastAsia="Times New Roman" w:cs="Times New Roman"/>
          <w:color w:val="3D494C"/>
          <w:szCs w:val="24"/>
        </w:rPr>
        <w:t>object compositions to be treated in a uniform manner.</w:t>
      </w:r>
    </w:p>
    <w:p w14:paraId="6C5DF089" w14:textId="5C2AB10D" w:rsidR="000D68DB" w:rsidRDefault="007534B2" w:rsidP="00910823">
      <w:p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When an object changes state</w:t>
      </w:r>
      <w:r w:rsidR="002C5AF0">
        <w:rPr>
          <w:rFonts w:eastAsia="Times New Roman" w:cs="Times New Roman"/>
          <w:color w:val="3D494C"/>
          <w:szCs w:val="24"/>
        </w:rPr>
        <w:t xml:space="preserve">, it would be nice if </w:t>
      </w:r>
      <w:proofErr w:type="gramStart"/>
      <w:r w:rsidR="002C5AF0">
        <w:rPr>
          <w:rFonts w:eastAsia="Times New Roman" w:cs="Times New Roman"/>
          <w:color w:val="3D494C"/>
          <w:szCs w:val="24"/>
        </w:rPr>
        <w:t>all of</w:t>
      </w:r>
      <w:proofErr w:type="gramEnd"/>
      <w:r w:rsidR="002C5AF0">
        <w:rPr>
          <w:rFonts w:eastAsia="Times New Roman" w:cs="Times New Roman"/>
          <w:color w:val="3D494C"/>
          <w:szCs w:val="24"/>
        </w:rPr>
        <w:t xml:space="preserve"> the </w:t>
      </w:r>
      <w:proofErr w:type="spellStart"/>
      <w:r w:rsidR="002C5AF0">
        <w:rPr>
          <w:rFonts w:eastAsia="Times New Roman" w:cs="Times New Roman"/>
          <w:color w:val="3D494C"/>
          <w:szCs w:val="24"/>
        </w:rPr>
        <w:t>dependants</w:t>
      </w:r>
      <w:proofErr w:type="spellEnd"/>
      <w:r w:rsidR="002C5AF0">
        <w:rPr>
          <w:rFonts w:eastAsia="Times New Roman" w:cs="Times New Roman"/>
          <w:color w:val="3D494C"/>
          <w:szCs w:val="24"/>
        </w:rPr>
        <w:t xml:space="preserve"> were notified and updated accordingly.</w:t>
      </w:r>
      <w:r w:rsidR="00251645">
        <w:rPr>
          <w:rFonts w:eastAsia="Times New Roman" w:cs="Times New Roman"/>
          <w:color w:val="3D494C"/>
          <w:szCs w:val="24"/>
        </w:rPr>
        <w:t xml:space="preserve">  That is precisely what the Observer pattern is used for</w:t>
      </w:r>
      <w:r w:rsidR="00D57607">
        <w:rPr>
          <w:rFonts w:eastAsia="Times New Roman" w:cs="Times New Roman"/>
          <w:color w:val="3D494C"/>
          <w:szCs w:val="24"/>
        </w:rPr>
        <w:t>.</w:t>
      </w:r>
      <w:r w:rsidR="00E6688C">
        <w:rPr>
          <w:rFonts w:eastAsia="Times New Roman" w:cs="Times New Roman"/>
          <w:color w:val="3D494C"/>
          <w:szCs w:val="24"/>
        </w:rPr>
        <w:t xml:space="preserve">  The Observer pattern allows </w:t>
      </w:r>
      <w:r w:rsidR="00DC5D6D">
        <w:rPr>
          <w:rFonts w:eastAsia="Times New Roman" w:cs="Times New Roman"/>
          <w:color w:val="3D494C"/>
          <w:szCs w:val="24"/>
        </w:rPr>
        <w:t xml:space="preserve">for maintaining consistency between related objects without </w:t>
      </w:r>
      <w:r w:rsidR="00721434">
        <w:rPr>
          <w:rFonts w:eastAsia="Times New Roman" w:cs="Times New Roman"/>
          <w:color w:val="3D494C"/>
          <w:szCs w:val="24"/>
        </w:rPr>
        <w:t>tightly coupling the classes together</w:t>
      </w:r>
      <w:r w:rsidR="00126F72">
        <w:rPr>
          <w:rFonts w:eastAsia="Times New Roman" w:cs="Times New Roman"/>
          <w:color w:val="3D494C"/>
          <w:szCs w:val="24"/>
        </w:rPr>
        <w:t xml:space="preserve">, thus increasing reusability </w:t>
      </w:r>
      <w:r w:rsidR="0016295C">
        <w:rPr>
          <w:rFonts w:eastAsia="Times New Roman" w:cs="Times New Roman"/>
          <w:color w:val="3D494C"/>
          <w:szCs w:val="24"/>
        </w:rPr>
        <w:t>of the individual classes.</w:t>
      </w:r>
    </w:p>
    <w:p w14:paraId="6CD726BF" w14:textId="3BFF2EF8" w:rsidR="0016295C" w:rsidRPr="00832171" w:rsidRDefault="00012B39" w:rsidP="00910823">
      <w:p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There are many other design patterns</w:t>
      </w:r>
      <w:r w:rsidR="006C298F">
        <w:rPr>
          <w:rFonts w:eastAsia="Times New Roman" w:cs="Times New Roman"/>
          <w:color w:val="3D494C"/>
          <w:szCs w:val="24"/>
        </w:rPr>
        <w:t xml:space="preserve"> that may be followed, depending </w:t>
      </w:r>
      <w:r w:rsidR="0099178D">
        <w:rPr>
          <w:rFonts w:eastAsia="Times New Roman" w:cs="Times New Roman"/>
          <w:color w:val="3D494C"/>
          <w:szCs w:val="24"/>
        </w:rPr>
        <w:t>on what the application is intended for</w:t>
      </w:r>
      <w:r w:rsidR="00EE04BC">
        <w:rPr>
          <w:rFonts w:eastAsia="Times New Roman" w:cs="Times New Roman"/>
          <w:color w:val="3D494C"/>
          <w:szCs w:val="24"/>
        </w:rPr>
        <w:t xml:space="preserve">, one might select several that </w:t>
      </w:r>
      <w:r w:rsidR="000D475B">
        <w:rPr>
          <w:rFonts w:eastAsia="Times New Roman" w:cs="Times New Roman"/>
          <w:color w:val="3D494C"/>
          <w:szCs w:val="24"/>
        </w:rPr>
        <w:t>appropriately meets the needs</w:t>
      </w:r>
      <w:r w:rsidR="002F48E8">
        <w:rPr>
          <w:rFonts w:eastAsia="Times New Roman" w:cs="Times New Roman"/>
          <w:color w:val="3D494C"/>
          <w:szCs w:val="24"/>
        </w:rPr>
        <w:t>.</w:t>
      </w:r>
    </w:p>
    <w:p w14:paraId="2CAF741D" w14:textId="47B9AD6B" w:rsidR="00832171" w:rsidRDefault="00832171" w:rsidP="00832171">
      <w:pPr>
        <w:numPr>
          <w:ilvl w:val="0"/>
          <w:numId w:val="7"/>
        </w:numPr>
        <w:shd w:val="clear" w:color="auto" w:fill="FFFFFF"/>
        <w:spacing w:before="100" w:beforeAutospacing="1" w:after="0" w:line="480" w:lineRule="auto"/>
        <w:ind w:left="1095"/>
        <w:rPr>
          <w:rFonts w:eastAsia="Times New Roman" w:cs="Times New Roman"/>
          <w:b/>
          <w:bCs/>
          <w:color w:val="3D494C"/>
          <w:szCs w:val="24"/>
        </w:rPr>
      </w:pPr>
      <w:r w:rsidRPr="00832171">
        <w:rPr>
          <w:rFonts w:eastAsia="Times New Roman" w:cs="Times New Roman"/>
          <w:b/>
          <w:bCs/>
          <w:color w:val="3D494C"/>
          <w:szCs w:val="24"/>
        </w:rPr>
        <w:lastRenderedPageBreak/>
        <w:t>Explain how these patterns can help capture the desired requirements and specifications of the proposed website.</w:t>
      </w:r>
    </w:p>
    <w:p w14:paraId="393ECD18" w14:textId="594A1698" w:rsidR="002F48E8" w:rsidRPr="00832171" w:rsidRDefault="001A7516" w:rsidP="002F48E8">
      <w:pPr>
        <w:shd w:val="clear" w:color="auto" w:fill="FFFFFF"/>
        <w:spacing w:before="100" w:beforeAutospacing="1" w:after="0" w:line="480" w:lineRule="auto"/>
        <w:ind w:left="1095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Design patterns are</w:t>
      </w:r>
      <w:r w:rsidR="0078030A">
        <w:rPr>
          <w:rFonts w:eastAsia="Times New Roman" w:cs="Times New Roman"/>
          <w:color w:val="3D494C"/>
          <w:szCs w:val="24"/>
        </w:rPr>
        <w:t xml:space="preserve"> abstract enough to be used in a </w:t>
      </w:r>
      <w:proofErr w:type="spellStart"/>
      <w:r w:rsidR="0078030A">
        <w:rPr>
          <w:rFonts w:eastAsia="Times New Roman" w:cs="Times New Roman"/>
          <w:color w:val="3D494C"/>
          <w:szCs w:val="24"/>
        </w:rPr>
        <w:t>meriad</w:t>
      </w:r>
      <w:proofErr w:type="spellEnd"/>
      <w:r w:rsidR="0078030A">
        <w:rPr>
          <w:rFonts w:eastAsia="Times New Roman" w:cs="Times New Roman"/>
          <w:color w:val="3D494C"/>
          <w:szCs w:val="24"/>
        </w:rPr>
        <w:t xml:space="preserve"> of </w:t>
      </w:r>
      <w:r w:rsidR="00864470">
        <w:rPr>
          <w:rFonts w:eastAsia="Times New Roman" w:cs="Times New Roman"/>
          <w:color w:val="3D494C"/>
          <w:szCs w:val="24"/>
        </w:rPr>
        <w:t>use cases</w:t>
      </w:r>
      <w:r w:rsidR="00832BE0">
        <w:rPr>
          <w:rFonts w:eastAsia="Times New Roman" w:cs="Times New Roman"/>
          <w:color w:val="3D494C"/>
          <w:szCs w:val="24"/>
        </w:rPr>
        <w:t xml:space="preserve">, while still providing </w:t>
      </w:r>
      <w:r w:rsidR="0084608D">
        <w:rPr>
          <w:rFonts w:eastAsia="Times New Roman" w:cs="Times New Roman"/>
          <w:color w:val="3D494C"/>
          <w:szCs w:val="24"/>
        </w:rPr>
        <w:t>a core of best practices</w:t>
      </w:r>
      <w:r w:rsidR="007A5EC9">
        <w:rPr>
          <w:rFonts w:eastAsia="Times New Roman" w:cs="Times New Roman"/>
          <w:color w:val="3D494C"/>
          <w:szCs w:val="24"/>
        </w:rPr>
        <w:t xml:space="preserve"> that help you create clean, usable code</w:t>
      </w:r>
      <w:r w:rsidR="00B17D0C">
        <w:rPr>
          <w:rFonts w:eastAsia="Times New Roman" w:cs="Times New Roman"/>
          <w:color w:val="3D494C"/>
          <w:szCs w:val="24"/>
        </w:rPr>
        <w:t xml:space="preserve"> (Connolly &amp; Hoar,</w:t>
      </w:r>
      <w:r w:rsidR="00142B80">
        <w:rPr>
          <w:rFonts w:eastAsia="Times New Roman" w:cs="Times New Roman"/>
          <w:color w:val="3D494C"/>
          <w:szCs w:val="24"/>
        </w:rPr>
        <w:t xml:space="preserve"> 2018</w:t>
      </w:r>
      <w:r w:rsidR="00B17D0C">
        <w:rPr>
          <w:rFonts w:eastAsia="Times New Roman" w:cs="Times New Roman"/>
          <w:color w:val="3D494C"/>
          <w:szCs w:val="24"/>
        </w:rPr>
        <w:t>)</w:t>
      </w:r>
      <w:r w:rsidR="00A74AD4">
        <w:rPr>
          <w:rFonts w:eastAsia="Times New Roman" w:cs="Times New Roman"/>
          <w:color w:val="3D494C"/>
          <w:szCs w:val="24"/>
        </w:rPr>
        <w:t xml:space="preserve">.  </w:t>
      </w:r>
      <w:r w:rsidR="00DF2776">
        <w:rPr>
          <w:rFonts w:eastAsia="Times New Roman" w:cs="Times New Roman"/>
          <w:color w:val="3D494C"/>
          <w:szCs w:val="24"/>
        </w:rPr>
        <w:t>One may use these patterns</w:t>
      </w:r>
      <w:r w:rsidR="00D20D4D">
        <w:rPr>
          <w:rFonts w:eastAsia="Times New Roman" w:cs="Times New Roman"/>
          <w:color w:val="3D494C"/>
          <w:szCs w:val="24"/>
        </w:rPr>
        <w:t xml:space="preserve"> to learn</w:t>
      </w:r>
      <w:r w:rsidR="007466A1">
        <w:rPr>
          <w:rFonts w:eastAsia="Times New Roman" w:cs="Times New Roman"/>
          <w:color w:val="3D494C"/>
          <w:szCs w:val="24"/>
        </w:rPr>
        <w:t>,</w:t>
      </w:r>
      <w:r w:rsidR="00D20D4D">
        <w:rPr>
          <w:rFonts w:eastAsia="Times New Roman" w:cs="Times New Roman"/>
          <w:color w:val="3D494C"/>
          <w:szCs w:val="24"/>
        </w:rPr>
        <w:t xml:space="preserve"> from the countless people that came before them</w:t>
      </w:r>
      <w:r w:rsidR="007466A1">
        <w:rPr>
          <w:rFonts w:eastAsia="Times New Roman" w:cs="Times New Roman"/>
          <w:color w:val="3D494C"/>
          <w:szCs w:val="24"/>
        </w:rPr>
        <w:t xml:space="preserve">, how others </w:t>
      </w:r>
      <w:r w:rsidR="00025943">
        <w:rPr>
          <w:rFonts w:eastAsia="Times New Roman" w:cs="Times New Roman"/>
          <w:color w:val="3D494C"/>
          <w:szCs w:val="24"/>
        </w:rPr>
        <w:t xml:space="preserve">tackled similar tasks to the requirements and </w:t>
      </w:r>
      <w:r w:rsidR="00FF6FA1">
        <w:rPr>
          <w:rFonts w:eastAsia="Times New Roman" w:cs="Times New Roman"/>
          <w:color w:val="3D494C"/>
          <w:szCs w:val="24"/>
        </w:rPr>
        <w:t xml:space="preserve">specifications you one is </w:t>
      </w:r>
      <w:r w:rsidR="00932187">
        <w:rPr>
          <w:rFonts w:eastAsia="Times New Roman" w:cs="Times New Roman"/>
          <w:color w:val="3D494C"/>
          <w:szCs w:val="24"/>
        </w:rPr>
        <w:t>facing.</w:t>
      </w:r>
    </w:p>
    <w:p w14:paraId="60F381BC" w14:textId="68EF1CEE" w:rsidR="00E85B6D" w:rsidRPr="00832171" w:rsidRDefault="000256D2" w:rsidP="007D75CC">
      <w:pPr>
        <w:spacing w:line="480" w:lineRule="auto"/>
        <w:rPr>
          <w:rFonts w:cs="Times New Roman"/>
        </w:rPr>
      </w:pPr>
      <w:r w:rsidRPr="00832171">
        <w:rPr>
          <w:rFonts w:cs="Times New Roman"/>
          <w:b/>
          <w:bCs/>
        </w:rPr>
        <w:t>References</w:t>
      </w:r>
    </w:p>
    <w:p w14:paraId="3C904A61" w14:textId="60FA2578" w:rsidR="00CD56EF" w:rsidRDefault="00CD56EF" w:rsidP="007D75CC">
      <w:pPr>
        <w:spacing w:line="480" w:lineRule="auto"/>
        <w:ind w:left="720" w:hanging="720"/>
        <w:rPr>
          <w:rStyle w:val="Hyperlink"/>
          <w:rFonts w:cs="Times New Roman"/>
          <w:shd w:val="clear" w:color="auto" w:fill="FFFFFF"/>
        </w:rPr>
      </w:pPr>
      <w:r w:rsidRPr="00832171">
        <w:rPr>
          <w:rFonts w:cs="Times New Roman"/>
          <w:color w:val="3D494C"/>
          <w:shd w:val="clear" w:color="auto" w:fill="FFFFFF"/>
        </w:rPr>
        <w:t>Connolly, R., &amp; Hoar, R. (2018). </w:t>
      </w:r>
      <w:hyperlink r:id="rId7" w:tgtFrame="_blank" w:tooltip="Course Material" w:history="1">
        <w:r w:rsidRPr="00832171">
          <w:rPr>
            <w:rStyle w:val="Emphasis"/>
            <w:rFonts w:cs="Times New Roman"/>
            <w:color w:val="0000FF"/>
            <w:u w:val="single"/>
            <w:shd w:val="clear" w:color="auto" w:fill="FFFFFF"/>
          </w:rPr>
          <w:t>Fundamentals of web development</w:t>
        </w:r>
        <w:r w:rsidRPr="00832171">
          <w:rPr>
            <w:rStyle w:val="Hyperlink"/>
            <w:rFonts w:cs="Times New Roman"/>
            <w:shd w:val="clear" w:color="auto" w:fill="FFFFFF"/>
          </w:rPr>
          <w:t> (2nd ed.)</w:t>
        </w:r>
      </w:hyperlink>
      <w:r w:rsidRPr="00832171">
        <w:rPr>
          <w:rFonts w:cs="Times New Roman"/>
          <w:color w:val="3D494C"/>
          <w:shd w:val="clear" w:color="auto" w:fill="FFFFFF"/>
        </w:rPr>
        <w:t xml:space="preserve">. Retrieved from </w:t>
      </w:r>
      <w:hyperlink r:id="rId8" w:history="1">
        <w:r w:rsidR="00D5072E" w:rsidRPr="00832171">
          <w:rPr>
            <w:rStyle w:val="Hyperlink"/>
            <w:rFonts w:cs="Times New Roman"/>
            <w:shd w:val="clear" w:color="auto" w:fill="FFFFFF"/>
          </w:rPr>
          <w:t>https://www.vitalsource.com</w:t>
        </w:r>
      </w:hyperlink>
    </w:p>
    <w:p w14:paraId="777C5065" w14:textId="4FAB3197" w:rsidR="00E02F89" w:rsidRPr="00832171" w:rsidRDefault="005827FF" w:rsidP="007D75CC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proofErr w:type="spellStart"/>
      <w:r w:rsidRPr="005827FF">
        <w:rPr>
          <w:rFonts w:cs="Times New Roman"/>
          <w:color w:val="3D494C"/>
          <w:shd w:val="clear" w:color="auto" w:fill="FFFFFF"/>
        </w:rPr>
        <w:t>Mancordis</w:t>
      </w:r>
      <w:proofErr w:type="spellEnd"/>
      <w:r w:rsidRPr="005827FF">
        <w:rPr>
          <w:rFonts w:cs="Times New Roman"/>
          <w:color w:val="3D494C"/>
          <w:shd w:val="clear" w:color="auto" w:fill="FFFFFF"/>
        </w:rPr>
        <w:t>, S. (1999, September 27). </w:t>
      </w:r>
      <w:hyperlink r:id="rId9" w:tgtFrame="_blank" w:history="1">
        <w:r w:rsidRPr="005827FF">
          <w:rPr>
            <w:rStyle w:val="Hyperlink"/>
            <w:rFonts w:cs="Times New Roman"/>
            <w:i/>
            <w:iCs/>
            <w:shd w:val="clear" w:color="auto" w:fill="FFFFFF"/>
          </w:rPr>
          <w:t>Topics in object-oriented design patterns</w:t>
        </w:r>
      </w:hyperlink>
      <w:r w:rsidRPr="005827FF">
        <w:rPr>
          <w:rFonts w:cs="Times New Roman"/>
          <w:color w:val="3D494C"/>
          <w:shd w:val="clear" w:color="auto" w:fill="FFFFFF"/>
        </w:rPr>
        <w:t> [Presentation slides]. Retrieved from http://research.cs.queensu.ca/home/ahmed/home/teaching/CISC322/F08/files/Slides_Spiros_Patterns.pdf</w:t>
      </w:r>
    </w:p>
    <w:p w14:paraId="6A18B374" w14:textId="1DAA9ECA" w:rsidR="00CD56EF" w:rsidRPr="00832171" w:rsidRDefault="00CD56EF" w:rsidP="007D75CC">
      <w:pPr>
        <w:spacing w:line="480" w:lineRule="auto"/>
        <w:ind w:left="720" w:hanging="720"/>
        <w:rPr>
          <w:rFonts w:cs="Times New Roman"/>
        </w:rPr>
      </w:pPr>
    </w:p>
    <w:sectPr w:rsidR="00CD56EF" w:rsidRPr="00832171" w:rsidSect="00E44C52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9BB35" w14:textId="77777777" w:rsidR="00E44C52" w:rsidRDefault="00E44C52" w:rsidP="00E44C52">
      <w:pPr>
        <w:spacing w:after="0" w:line="240" w:lineRule="auto"/>
      </w:pPr>
      <w:r>
        <w:separator/>
      </w:r>
    </w:p>
  </w:endnote>
  <w:endnote w:type="continuationSeparator" w:id="0">
    <w:p w14:paraId="57049EE6" w14:textId="77777777" w:rsidR="00E44C52" w:rsidRDefault="00E44C52" w:rsidP="00E4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B54C" w14:textId="77777777" w:rsidR="00E44C52" w:rsidRDefault="00E44C52" w:rsidP="00E44C52">
      <w:pPr>
        <w:spacing w:after="0" w:line="240" w:lineRule="auto"/>
      </w:pPr>
      <w:r>
        <w:separator/>
      </w:r>
    </w:p>
  </w:footnote>
  <w:footnote w:type="continuationSeparator" w:id="0">
    <w:p w14:paraId="5F2CA361" w14:textId="77777777" w:rsidR="00E44C52" w:rsidRDefault="00E44C52" w:rsidP="00E4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309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5C9ED0" w14:textId="237B1B09" w:rsidR="00E44C52" w:rsidRDefault="00A74FB5">
        <w:pPr>
          <w:pStyle w:val="Header"/>
          <w:jc w:val="right"/>
        </w:pPr>
        <w:r>
          <w:t xml:space="preserve">WEEK </w:t>
        </w:r>
        <w:r w:rsidR="00972E39">
          <w:t>FOUR</w:t>
        </w:r>
        <w:r>
          <w:t xml:space="preserve"> INTERACTIVE    </w:t>
        </w:r>
        <w:r w:rsidR="002F6546">
          <w:t xml:space="preserve">  </w:t>
        </w:r>
        <w:r>
          <w:t xml:space="preserve">                                                                                                 </w:t>
        </w:r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p>
    </w:sdtContent>
  </w:sdt>
  <w:p w14:paraId="655CE9FD" w14:textId="77777777" w:rsidR="00E44C52" w:rsidRDefault="00E44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72CC" w14:textId="36E7BE5F" w:rsidR="00E44C52" w:rsidRDefault="00632A85">
    <w:pPr>
      <w:pStyle w:val="Header"/>
      <w:jc w:val="right"/>
    </w:pPr>
    <w:r>
      <w:t xml:space="preserve">Running Head: </w:t>
    </w:r>
    <w:r w:rsidR="00D216B1">
      <w:t xml:space="preserve">WEEK </w:t>
    </w:r>
    <w:r w:rsidR="00972E39">
      <w:t>FOUR</w:t>
    </w:r>
    <w:r w:rsidR="007337AC">
      <w:t xml:space="preserve"> INTERACTIVE </w:t>
    </w:r>
    <w:r w:rsidR="00AC52B3">
      <w:t xml:space="preserve"> </w:t>
    </w:r>
    <w:r w:rsidR="002F6546">
      <w:t xml:space="preserve">   </w:t>
    </w:r>
    <w:r w:rsidR="00AC52B3">
      <w:t xml:space="preserve">                                                                         </w:t>
    </w:r>
    <w:sdt>
      <w:sdtPr>
        <w:id w:val="-1074358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sdtContent>
    </w:sdt>
  </w:p>
  <w:p w14:paraId="72885030" w14:textId="77777777" w:rsidR="00E44C52" w:rsidRDefault="00E44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D65"/>
    <w:multiLevelType w:val="hybridMultilevel"/>
    <w:tmpl w:val="A8E6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5AD0"/>
    <w:multiLevelType w:val="hybridMultilevel"/>
    <w:tmpl w:val="3CFE3E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46F64A9"/>
    <w:multiLevelType w:val="multilevel"/>
    <w:tmpl w:val="F2B0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366CC"/>
    <w:multiLevelType w:val="hybridMultilevel"/>
    <w:tmpl w:val="DFF4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23834"/>
    <w:multiLevelType w:val="hybridMultilevel"/>
    <w:tmpl w:val="AD90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B77F4"/>
    <w:multiLevelType w:val="multilevel"/>
    <w:tmpl w:val="45B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B6538"/>
    <w:multiLevelType w:val="multilevel"/>
    <w:tmpl w:val="D6AC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zY2NjUxMrGwNLBQ0lEKTi0uzszPAykwqQUAK7pFNiwAAAA="/>
  </w:docVars>
  <w:rsids>
    <w:rsidRoot w:val="000563F5"/>
    <w:rsid w:val="00004610"/>
    <w:rsid w:val="00010AA4"/>
    <w:rsid w:val="00012B39"/>
    <w:rsid w:val="00017F83"/>
    <w:rsid w:val="00024907"/>
    <w:rsid w:val="000256D2"/>
    <w:rsid w:val="00025943"/>
    <w:rsid w:val="0003140C"/>
    <w:rsid w:val="000361E5"/>
    <w:rsid w:val="000450A7"/>
    <w:rsid w:val="00047B8C"/>
    <w:rsid w:val="00050C2C"/>
    <w:rsid w:val="000563F5"/>
    <w:rsid w:val="000705EA"/>
    <w:rsid w:val="00070B8A"/>
    <w:rsid w:val="00080C88"/>
    <w:rsid w:val="00093989"/>
    <w:rsid w:val="000962C6"/>
    <w:rsid w:val="00096F9F"/>
    <w:rsid w:val="000A09A5"/>
    <w:rsid w:val="000C0297"/>
    <w:rsid w:val="000C4750"/>
    <w:rsid w:val="000D3EAD"/>
    <w:rsid w:val="000D475B"/>
    <w:rsid w:val="000D68DB"/>
    <w:rsid w:val="000D6963"/>
    <w:rsid w:val="000E2C20"/>
    <w:rsid w:val="000E65D8"/>
    <w:rsid w:val="000F27DB"/>
    <w:rsid w:val="000F3AEF"/>
    <w:rsid w:val="000F74C3"/>
    <w:rsid w:val="000F79F4"/>
    <w:rsid w:val="00104070"/>
    <w:rsid w:val="001161B4"/>
    <w:rsid w:val="00116316"/>
    <w:rsid w:val="00116AC6"/>
    <w:rsid w:val="00123054"/>
    <w:rsid w:val="001255D6"/>
    <w:rsid w:val="00126101"/>
    <w:rsid w:val="00126F72"/>
    <w:rsid w:val="001362F9"/>
    <w:rsid w:val="00142B80"/>
    <w:rsid w:val="00152CB1"/>
    <w:rsid w:val="0016295C"/>
    <w:rsid w:val="0016311A"/>
    <w:rsid w:val="00175DD8"/>
    <w:rsid w:val="00183A97"/>
    <w:rsid w:val="00186BFB"/>
    <w:rsid w:val="001A2E19"/>
    <w:rsid w:val="001A37BB"/>
    <w:rsid w:val="001A4390"/>
    <w:rsid w:val="001A5854"/>
    <w:rsid w:val="001A7516"/>
    <w:rsid w:val="001B1DC9"/>
    <w:rsid w:val="001B58FD"/>
    <w:rsid w:val="001B7747"/>
    <w:rsid w:val="001D0A60"/>
    <w:rsid w:val="001D243A"/>
    <w:rsid w:val="001D4BBA"/>
    <w:rsid w:val="001D777D"/>
    <w:rsid w:val="001D7853"/>
    <w:rsid w:val="001E2271"/>
    <w:rsid w:val="001E74A7"/>
    <w:rsid w:val="001F45E1"/>
    <w:rsid w:val="001F5328"/>
    <w:rsid w:val="001F7CEA"/>
    <w:rsid w:val="00213FCF"/>
    <w:rsid w:val="00224427"/>
    <w:rsid w:val="00232941"/>
    <w:rsid w:val="00236343"/>
    <w:rsid w:val="00251645"/>
    <w:rsid w:val="00256F3B"/>
    <w:rsid w:val="00261B48"/>
    <w:rsid w:val="00263339"/>
    <w:rsid w:val="002801AD"/>
    <w:rsid w:val="00283B5D"/>
    <w:rsid w:val="00285EAC"/>
    <w:rsid w:val="00287D48"/>
    <w:rsid w:val="00293028"/>
    <w:rsid w:val="002A6731"/>
    <w:rsid w:val="002A7900"/>
    <w:rsid w:val="002A7BC6"/>
    <w:rsid w:val="002B4BEB"/>
    <w:rsid w:val="002C2638"/>
    <w:rsid w:val="002C5AF0"/>
    <w:rsid w:val="002C78E4"/>
    <w:rsid w:val="002D751F"/>
    <w:rsid w:val="002E4C04"/>
    <w:rsid w:val="002F48E8"/>
    <w:rsid w:val="002F6546"/>
    <w:rsid w:val="003076F3"/>
    <w:rsid w:val="00320BF4"/>
    <w:rsid w:val="00323B27"/>
    <w:rsid w:val="003304B5"/>
    <w:rsid w:val="00335EDA"/>
    <w:rsid w:val="003416FF"/>
    <w:rsid w:val="0034541E"/>
    <w:rsid w:val="0035054A"/>
    <w:rsid w:val="003560EE"/>
    <w:rsid w:val="00356EC3"/>
    <w:rsid w:val="0038434D"/>
    <w:rsid w:val="003A08CE"/>
    <w:rsid w:val="003A35C5"/>
    <w:rsid w:val="003B7412"/>
    <w:rsid w:val="003C1D53"/>
    <w:rsid w:val="003E61B8"/>
    <w:rsid w:val="003F7896"/>
    <w:rsid w:val="004057B9"/>
    <w:rsid w:val="00415F31"/>
    <w:rsid w:val="004204BD"/>
    <w:rsid w:val="004330C2"/>
    <w:rsid w:val="00435F90"/>
    <w:rsid w:val="004405D6"/>
    <w:rsid w:val="00440662"/>
    <w:rsid w:val="004503E3"/>
    <w:rsid w:val="0045789F"/>
    <w:rsid w:val="00467BB4"/>
    <w:rsid w:val="004725B1"/>
    <w:rsid w:val="00483AF6"/>
    <w:rsid w:val="004852D8"/>
    <w:rsid w:val="00487724"/>
    <w:rsid w:val="00493C16"/>
    <w:rsid w:val="004955CF"/>
    <w:rsid w:val="004A28E2"/>
    <w:rsid w:val="004A416C"/>
    <w:rsid w:val="004B528B"/>
    <w:rsid w:val="004B5D60"/>
    <w:rsid w:val="004C0DC8"/>
    <w:rsid w:val="004C2E09"/>
    <w:rsid w:val="004F561A"/>
    <w:rsid w:val="00507296"/>
    <w:rsid w:val="00531914"/>
    <w:rsid w:val="0054278D"/>
    <w:rsid w:val="00544C19"/>
    <w:rsid w:val="005575BD"/>
    <w:rsid w:val="00574A11"/>
    <w:rsid w:val="00576030"/>
    <w:rsid w:val="005769AC"/>
    <w:rsid w:val="00581DB1"/>
    <w:rsid w:val="005827FF"/>
    <w:rsid w:val="00587A7F"/>
    <w:rsid w:val="005A4FD8"/>
    <w:rsid w:val="005B442D"/>
    <w:rsid w:val="005D4034"/>
    <w:rsid w:val="005D6C6F"/>
    <w:rsid w:val="005E74C3"/>
    <w:rsid w:val="005F4722"/>
    <w:rsid w:val="005F78AA"/>
    <w:rsid w:val="00603E9C"/>
    <w:rsid w:val="00603F88"/>
    <w:rsid w:val="00625F43"/>
    <w:rsid w:val="00632A85"/>
    <w:rsid w:val="00642FB9"/>
    <w:rsid w:val="00651E71"/>
    <w:rsid w:val="00653938"/>
    <w:rsid w:val="00662636"/>
    <w:rsid w:val="00675625"/>
    <w:rsid w:val="00675AE2"/>
    <w:rsid w:val="006A188B"/>
    <w:rsid w:val="006B1261"/>
    <w:rsid w:val="006C1C1A"/>
    <w:rsid w:val="006C298F"/>
    <w:rsid w:val="006D7E61"/>
    <w:rsid w:val="006E4753"/>
    <w:rsid w:val="006F4478"/>
    <w:rsid w:val="006F77A5"/>
    <w:rsid w:val="00716B4F"/>
    <w:rsid w:val="00721434"/>
    <w:rsid w:val="007337AC"/>
    <w:rsid w:val="00735CD0"/>
    <w:rsid w:val="007371B0"/>
    <w:rsid w:val="007442D4"/>
    <w:rsid w:val="00745E24"/>
    <w:rsid w:val="007466A1"/>
    <w:rsid w:val="00746FE2"/>
    <w:rsid w:val="00752AED"/>
    <w:rsid w:val="007534B2"/>
    <w:rsid w:val="00753833"/>
    <w:rsid w:val="0076646D"/>
    <w:rsid w:val="00770EC9"/>
    <w:rsid w:val="0078030A"/>
    <w:rsid w:val="00781F24"/>
    <w:rsid w:val="00783BD1"/>
    <w:rsid w:val="007847DC"/>
    <w:rsid w:val="007A3272"/>
    <w:rsid w:val="007A5EC9"/>
    <w:rsid w:val="007B59BB"/>
    <w:rsid w:val="007D6142"/>
    <w:rsid w:val="007D75CC"/>
    <w:rsid w:val="007E3990"/>
    <w:rsid w:val="007E6F96"/>
    <w:rsid w:val="007F2469"/>
    <w:rsid w:val="00810376"/>
    <w:rsid w:val="00810658"/>
    <w:rsid w:val="00812BE9"/>
    <w:rsid w:val="008267B4"/>
    <w:rsid w:val="00832171"/>
    <w:rsid w:val="00832BE0"/>
    <w:rsid w:val="00837D73"/>
    <w:rsid w:val="0084608D"/>
    <w:rsid w:val="00864470"/>
    <w:rsid w:val="0087026C"/>
    <w:rsid w:val="00873221"/>
    <w:rsid w:val="00876367"/>
    <w:rsid w:val="00884EE6"/>
    <w:rsid w:val="008919C1"/>
    <w:rsid w:val="00895ECD"/>
    <w:rsid w:val="008A20C4"/>
    <w:rsid w:val="008A6A1F"/>
    <w:rsid w:val="008A7C7E"/>
    <w:rsid w:val="008B4A07"/>
    <w:rsid w:val="008B5165"/>
    <w:rsid w:val="008B564F"/>
    <w:rsid w:val="008B7336"/>
    <w:rsid w:val="008C2F78"/>
    <w:rsid w:val="008C6D52"/>
    <w:rsid w:val="008C783E"/>
    <w:rsid w:val="008F0856"/>
    <w:rsid w:val="009012A7"/>
    <w:rsid w:val="0090143B"/>
    <w:rsid w:val="00905806"/>
    <w:rsid w:val="00910823"/>
    <w:rsid w:val="009237C1"/>
    <w:rsid w:val="00932187"/>
    <w:rsid w:val="00932915"/>
    <w:rsid w:val="00933BA3"/>
    <w:rsid w:val="009407E9"/>
    <w:rsid w:val="00967C35"/>
    <w:rsid w:val="0097098F"/>
    <w:rsid w:val="00972E39"/>
    <w:rsid w:val="009770D8"/>
    <w:rsid w:val="0097769F"/>
    <w:rsid w:val="00984A37"/>
    <w:rsid w:val="0099178D"/>
    <w:rsid w:val="00992BCE"/>
    <w:rsid w:val="009B05F5"/>
    <w:rsid w:val="009B45B3"/>
    <w:rsid w:val="009B4928"/>
    <w:rsid w:val="009B6038"/>
    <w:rsid w:val="009B7064"/>
    <w:rsid w:val="009C4EA3"/>
    <w:rsid w:val="009D32A5"/>
    <w:rsid w:val="009E21D7"/>
    <w:rsid w:val="009E7055"/>
    <w:rsid w:val="00A008D0"/>
    <w:rsid w:val="00A0678F"/>
    <w:rsid w:val="00A06B30"/>
    <w:rsid w:val="00A21B89"/>
    <w:rsid w:val="00A223E6"/>
    <w:rsid w:val="00A34C73"/>
    <w:rsid w:val="00A415D4"/>
    <w:rsid w:val="00A45B58"/>
    <w:rsid w:val="00A45BA1"/>
    <w:rsid w:val="00A50E4D"/>
    <w:rsid w:val="00A74AD4"/>
    <w:rsid w:val="00A74FB5"/>
    <w:rsid w:val="00A813BF"/>
    <w:rsid w:val="00AC2409"/>
    <w:rsid w:val="00AC291D"/>
    <w:rsid w:val="00AC52B3"/>
    <w:rsid w:val="00AF3757"/>
    <w:rsid w:val="00AF51DE"/>
    <w:rsid w:val="00B01EF5"/>
    <w:rsid w:val="00B11149"/>
    <w:rsid w:val="00B1467D"/>
    <w:rsid w:val="00B14B2A"/>
    <w:rsid w:val="00B17D0C"/>
    <w:rsid w:val="00B35182"/>
    <w:rsid w:val="00B37A03"/>
    <w:rsid w:val="00B5465B"/>
    <w:rsid w:val="00B61F83"/>
    <w:rsid w:val="00B629E5"/>
    <w:rsid w:val="00B9284B"/>
    <w:rsid w:val="00B92C80"/>
    <w:rsid w:val="00BE7B05"/>
    <w:rsid w:val="00BF60C5"/>
    <w:rsid w:val="00BF6FF7"/>
    <w:rsid w:val="00BF7C51"/>
    <w:rsid w:val="00C110A9"/>
    <w:rsid w:val="00C14F1F"/>
    <w:rsid w:val="00C20DFA"/>
    <w:rsid w:val="00C2220E"/>
    <w:rsid w:val="00C30EA3"/>
    <w:rsid w:val="00C43D63"/>
    <w:rsid w:val="00C510E2"/>
    <w:rsid w:val="00C53DF9"/>
    <w:rsid w:val="00C73399"/>
    <w:rsid w:val="00C7502A"/>
    <w:rsid w:val="00C869FE"/>
    <w:rsid w:val="00C87993"/>
    <w:rsid w:val="00C904B1"/>
    <w:rsid w:val="00C91EC5"/>
    <w:rsid w:val="00C94FA7"/>
    <w:rsid w:val="00CB28F6"/>
    <w:rsid w:val="00CB68D0"/>
    <w:rsid w:val="00CB7F93"/>
    <w:rsid w:val="00CC27C0"/>
    <w:rsid w:val="00CD0330"/>
    <w:rsid w:val="00CD56EF"/>
    <w:rsid w:val="00CF4C92"/>
    <w:rsid w:val="00D052EA"/>
    <w:rsid w:val="00D0647F"/>
    <w:rsid w:val="00D0690F"/>
    <w:rsid w:val="00D103C7"/>
    <w:rsid w:val="00D16878"/>
    <w:rsid w:val="00D20143"/>
    <w:rsid w:val="00D20D4D"/>
    <w:rsid w:val="00D216B1"/>
    <w:rsid w:val="00D331B2"/>
    <w:rsid w:val="00D371C3"/>
    <w:rsid w:val="00D5072E"/>
    <w:rsid w:val="00D51B3F"/>
    <w:rsid w:val="00D57607"/>
    <w:rsid w:val="00D61242"/>
    <w:rsid w:val="00D661D9"/>
    <w:rsid w:val="00D67CE0"/>
    <w:rsid w:val="00D742A0"/>
    <w:rsid w:val="00D80459"/>
    <w:rsid w:val="00D817A0"/>
    <w:rsid w:val="00DA0946"/>
    <w:rsid w:val="00DA3336"/>
    <w:rsid w:val="00DA5EE7"/>
    <w:rsid w:val="00DB0534"/>
    <w:rsid w:val="00DB71EA"/>
    <w:rsid w:val="00DC5D6D"/>
    <w:rsid w:val="00DC6CC2"/>
    <w:rsid w:val="00DC7972"/>
    <w:rsid w:val="00DD5634"/>
    <w:rsid w:val="00DE2F3E"/>
    <w:rsid w:val="00DE5FD1"/>
    <w:rsid w:val="00DF2776"/>
    <w:rsid w:val="00E02F89"/>
    <w:rsid w:val="00E044C8"/>
    <w:rsid w:val="00E04841"/>
    <w:rsid w:val="00E06878"/>
    <w:rsid w:val="00E44C52"/>
    <w:rsid w:val="00E63185"/>
    <w:rsid w:val="00E6688C"/>
    <w:rsid w:val="00E85B6D"/>
    <w:rsid w:val="00EA2C9F"/>
    <w:rsid w:val="00EA5177"/>
    <w:rsid w:val="00EB60B1"/>
    <w:rsid w:val="00EB6EC7"/>
    <w:rsid w:val="00EB7233"/>
    <w:rsid w:val="00EC0823"/>
    <w:rsid w:val="00EC28DC"/>
    <w:rsid w:val="00ED106A"/>
    <w:rsid w:val="00ED2F0E"/>
    <w:rsid w:val="00EE04BC"/>
    <w:rsid w:val="00EF6C62"/>
    <w:rsid w:val="00F022C5"/>
    <w:rsid w:val="00F15EA8"/>
    <w:rsid w:val="00F214A7"/>
    <w:rsid w:val="00F21759"/>
    <w:rsid w:val="00F2224B"/>
    <w:rsid w:val="00F25B84"/>
    <w:rsid w:val="00F50734"/>
    <w:rsid w:val="00F914C8"/>
    <w:rsid w:val="00F92A67"/>
    <w:rsid w:val="00FB3EC4"/>
    <w:rsid w:val="00FC29B2"/>
    <w:rsid w:val="00FC553A"/>
    <w:rsid w:val="00FC56E3"/>
    <w:rsid w:val="00FE2C07"/>
    <w:rsid w:val="00FE6085"/>
    <w:rsid w:val="00FF3CA0"/>
    <w:rsid w:val="00FF3CFF"/>
    <w:rsid w:val="00FF6A74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49F3E6"/>
  <w15:chartTrackingRefBased/>
  <w15:docId w15:val="{E374D177-88CD-4F05-9031-FB0E469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52"/>
  </w:style>
  <w:style w:type="paragraph" w:styleId="Footer">
    <w:name w:val="footer"/>
    <w:basedOn w:val="Normal"/>
    <w:link w:val="Foot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52"/>
  </w:style>
  <w:style w:type="character" w:styleId="Hyperlink">
    <w:name w:val="Hyperlink"/>
    <w:basedOn w:val="DefaultParagraphFont"/>
    <w:uiPriority w:val="99"/>
    <w:unhideWhenUsed/>
    <w:rsid w:val="0002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1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2F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talsourc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hford.instructure.com/courses/84200/modules/items/42563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research.cs.queensu.ca/home/ahmed/home/teaching/CISC322/F08/files/Slides_Spiros_Patter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211</cp:revision>
  <dcterms:created xsi:type="dcterms:W3CDTF">2021-05-08T22:41:00Z</dcterms:created>
  <dcterms:modified xsi:type="dcterms:W3CDTF">2021-05-20T22:54:00Z</dcterms:modified>
</cp:coreProperties>
</file>