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5A16" w14:textId="77777777" w:rsidR="00E44C52" w:rsidRDefault="00E44C52" w:rsidP="00C82D13">
      <w:pPr>
        <w:spacing w:line="480" w:lineRule="auto"/>
        <w:jc w:val="center"/>
      </w:pPr>
    </w:p>
    <w:p w14:paraId="3D87EDFC" w14:textId="77777777" w:rsidR="00E44C52" w:rsidRDefault="00E44C52" w:rsidP="00C82D13">
      <w:pPr>
        <w:spacing w:line="480" w:lineRule="auto"/>
        <w:jc w:val="center"/>
      </w:pPr>
    </w:p>
    <w:p w14:paraId="29954F0B" w14:textId="547BE466" w:rsidR="00A415D4" w:rsidRDefault="006A188B" w:rsidP="00C82D13">
      <w:pPr>
        <w:spacing w:line="480" w:lineRule="auto"/>
        <w:jc w:val="center"/>
      </w:pPr>
      <w:r>
        <w:t xml:space="preserve">Employee Portal – </w:t>
      </w:r>
      <w:r w:rsidR="000A5E02">
        <w:t>Final Project</w:t>
      </w:r>
    </w:p>
    <w:p w14:paraId="19BC2472" w14:textId="680F5A8D" w:rsidR="00CB7F93" w:rsidRDefault="004A28E2" w:rsidP="00C82D13">
      <w:pPr>
        <w:spacing w:line="480" w:lineRule="auto"/>
        <w:jc w:val="center"/>
      </w:pPr>
      <w:r>
        <w:t>Shaun Hoadley</w:t>
      </w:r>
    </w:p>
    <w:p w14:paraId="56DFF037" w14:textId="0D7D2AA4" w:rsidR="004A28E2" w:rsidRDefault="004A28E2" w:rsidP="00C82D13">
      <w:pPr>
        <w:spacing w:line="480" w:lineRule="auto"/>
        <w:jc w:val="center"/>
      </w:pPr>
      <w:r>
        <w:t>CST 310</w:t>
      </w:r>
      <w:r w:rsidR="00EB7233">
        <w:t>: Software Development</w:t>
      </w:r>
    </w:p>
    <w:p w14:paraId="15D998DE" w14:textId="01ADCEFB" w:rsidR="00EB7233" w:rsidRDefault="00EF6C62" w:rsidP="00C82D13">
      <w:pPr>
        <w:spacing w:line="480" w:lineRule="auto"/>
        <w:jc w:val="center"/>
      </w:pPr>
      <w:r>
        <w:t>Professor Jose</w:t>
      </w:r>
      <w:r w:rsidR="006F77A5">
        <w:t>ph Issa</w:t>
      </w:r>
    </w:p>
    <w:p w14:paraId="03EA2A8F" w14:textId="724D560C" w:rsidR="006F77A5" w:rsidRDefault="006F77A5" w:rsidP="00C82D13">
      <w:pPr>
        <w:spacing w:line="480" w:lineRule="auto"/>
        <w:jc w:val="center"/>
      </w:pPr>
      <w:r>
        <w:t xml:space="preserve">May </w:t>
      </w:r>
      <w:r w:rsidR="00041B94">
        <w:t>31</w:t>
      </w:r>
      <w:r w:rsidR="00E44C52">
        <w:t>, 2021</w:t>
      </w:r>
    </w:p>
    <w:p w14:paraId="03865129" w14:textId="24A06504" w:rsidR="00AA3C88" w:rsidRPr="00AA3C88" w:rsidRDefault="00DE2F3E" w:rsidP="00C82D13">
      <w:pPr>
        <w:numPr>
          <w:ilvl w:val="0"/>
          <w:numId w:val="7"/>
        </w:numPr>
        <w:spacing w:line="480" w:lineRule="auto"/>
        <w:rPr>
          <w:b/>
          <w:bCs/>
        </w:rPr>
      </w:pPr>
      <w:r>
        <w:br w:type="page"/>
      </w:r>
      <w:r w:rsidR="00AA3C88" w:rsidRPr="00AA3C88">
        <w:rPr>
          <w:b/>
          <w:bCs/>
        </w:rPr>
        <w:lastRenderedPageBreak/>
        <w:t>Screenshots of all the functionalities of the employee portal website, along with their descriptions.</w:t>
      </w:r>
    </w:p>
    <w:p w14:paraId="384FFE74" w14:textId="77D728FC" w:rsidR="00AA3C88" w:rsidRDefault="00887530" w:rsidP="00C82D13">
      <w:pPr>
        <w:spacing w:line="480" w:lineRule="auto"/>
        <w:ind w:left="720"/>
      </w:pPr>
      <w:r>
        <w:rPr>
          <w:noProof/>
        </w:rPr>
        <w:drawing>
          <wp:inline distT="0" distB="0" distL="0" distR="0" wp14:anchorId="6E5F3951" wp14:editId="2B4DACD2">
            <wp:extent cx="2702560" cy="1706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25" cy="171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447">
        <w:t xml:space="preserve"> </w:t>
      </w:r>
      <w:r w:rsidR="002F6447">
        <w:rPr>
          <w:noProof/>
        </w:rPr>
        <w:drawing>
          <wp:inline distT="0" distB="0" distL="0" distR="0" wp14:anchorId="6B2C9731" wp14:editId="03686702">
            <wp:extent cx="2726692" cy="1722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93" cy="174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D09">
        <w:rPr>
          <w:noProof/>
        </w:rPr>
        <w:drawing>
          <wp:inline distT="0" distB="0" distL="0" distR="0" wp14:anchorId="1C03F77C" wp14:editId="703E100B">
            <wp:extent cx="2726691" cy="1722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690" cy="17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9C5">
        <w:t xml:space="preserve"> </w:t>
      </w:r>
      <w:r w:rsidR="00CD79C5">
        <w:rPr>
          <w:noProof/>
        </w:rPr>
        <w:drawing>
          <wp:inline distT="0" distB="0" distL="0" distR="0" wp14:anchorId="2495E01A" wp14:editId="5188AD1B">
            <wp:extent cx="2712720" cy="171329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31" cy="17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904F" w14:textId="5BFB05BD" w:rsidR="00CD79C5" w:rsidRDefault="008C0D9E" w:rsidP="00C82D13">
      <w:pPr>
        <w:spacing w:line="480" w:lineRule="auto"/>
        <w:ind w:left="720"/>
      </w:pPr>
      <w:r>
        <w:rPr>
          <w:noProof/>
        </w:rPr>
        <w:drawing>
          <wp:inline distT="0" distB="0" distL="0" distR="0" wp14:anchorId="0BB42E3E" wp14:editId="51CB933D">
            <wp:extent cx="2735580" cy="1727734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895" cy="17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C68">
        <w:t xml:space="preserve"> </w:t>
      </w:r>
      <w:r w:rsidR="00985C68">
        <w:rPr>
          <w:noProof/>
        </w:rPr>
        <w:drawing>
          <wp:inline distT="0" distB="0" distL="0" distR="0" wp14:anchorId="4C16889A" wp14:editId="2B3BF44F">
            <wp:extent cx="2678432" cy="16916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26" cy="17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0F2F" w14:textId="0237B6D1" w:rsidR="00194A80" w:rsidRDefault="00194A80" w:rsidP="00C82D13">
      <w:pPr>
        <w:spacing w:line="480" w:lineRule="auto"/>
        <w:ind w:left="720"/>
      </w:pPr>
      <w:r>
        <w:t>The first two screenshots</w:t>
      </w:r>
      <w:r w:rsidR="00E768BE">
        <w:t xml:space="preserve"> are the home (index) page and the contact us page</w:t>
      </w:r>
      <w:r w:rsidR="00965BCA">
        <w:t>.  Aside from the navigation bar</w:t>
      </w:r>
      <w:r w:rsidR="00D22169">
        <w:t>, the only functionality of these two pages</w:t>
      </w:r>
      <w:r w:rsidR="00762034">
        <w:t xml:space="preserve"> is to represent the website layout</w:t>
      </w:r>
      <w:r w:rsidR="00214C01">
        <w:t>.</w:t>
      </w:r>
      <w:r w:rsidR="00C463D9">
        <w:t xml:space="preserve">  The third image is of the registration page.</w:t>
      </w:r>
      <w:r w:rsidR="00AE3E2B">
        <w:t xml:space="preserve"> The registration page </w:t>
      </w:r>
      <w:r w:rsidR="003E71B3">
        <w:t>hosts the form used to register a new user to the database</w:t>
      </w:r>
      <w:r w:rsidR="001C5FF9">
        <w:t xml:space="preserve">. After filling out the form and pressing the </w:t>
      </w:r>
      <w:r w:rsidR="001C5FF9">
        <w:lastRenderedPageBreak/>
        <w:t>register button</w:t>
      </w:r>
      <w:r w:rsidR="00605444">
        <w:t>, the site redirects the user to the login page so then can log in</w:t>
      </w:r>
      <w:r w:rsidR="004A0C8A">
        <w:t>to the system.  The fourth image is the login</w:t>
      </w:r>
      <w:r w:rsidR="00E85464">
        <w:t xml:space="preserve"> page. After the user </w:t>
      </w:r>
      <w:r w:rsidR="002346C8">
        <w:t>enters their credentials and selects the login button</w:t>
      </w:r>
      <w:r w:rsidR="00E33C09">
        <w:t xml:space="preserve">, two things happen.  </w:t>
      </w:r>
      <w:proofErr w:type="gramStart"/>
      <w:r w:rsidR="00E33C09">
        <w:t>First</w:t>
      </w:r>
      <w:proofErr w:type="gramEnd"/>
      <w:r w:rsidR="00E33C09">
        <w:t xml:space="preserve"> they are redirected to the</w:t>
      </w:r>
      <w:r w:rsidR="00C64E63">
        <w:t>ir</w:t>
      </w:r>
      <w:r w:rsidR="00E33C09">
        <w:t xml:space="preserve"> </w:t>
      </w:r>
      <w:r w:rsidR="00C64E63">
        <w:t>user profile page (which I am still unable to get working completely</w:t>
      </w:r>
      <w:r w:rsidR="001B7DDC">
        <w:t>)</w:t>
      </w:r>
      <w:r w:rsidR="009E00D9">
        <w:t xml:space="preserve">, </w:t>
      </w:r>
      <w:r w:rsidR="0084504F">
        <w:t>shown in the fifth image</w:t>
      </w:r>
      <w:r w:rsidR="001B7DDC">
        <w:t>. Second, the login and re</w:t>
      </w:r>
      <w:r w:rsidR="00165928">
        <w:t xml:space="preserve">gistration buttons on the navigation bar are replaced with </w:t>
      </w:r>
      <w:r w:rsidR="009E00D9">
        <w:t>profile and logout.</w:t>
      </w:r>
      <w:r w:rsidR="00672EEC">
        <w:t xml:space="preserve">  When the logout button is selected from the navbar, </w:t>
      </w:r>
      <w:r w:rsidR="00822546">
        <w:t xml:space="preserve">the session is terminated, the user is redirected to the home page, and </w:t>
      </w:r>
      <w:r w:rsidR="00D74DB3">
        <w:t xml:space="preserve">the profile/logout buttons </w:t>
      </w:r>
      <w:proofErr w:type="gramStart"/>
      <w:r w:rsidR="00D74DB3">
        <w:t>revert back</w:t>
      </w:r>
      <w:proofErr w:type="gramEnd"/>
      <w:r w:rsidR="00D74DB3">
        <w:t xml:space="preserve"> to login/</w:t>
      </w:r>
      <w:r w:rsidR="002C1B96">
        <w:t>register.  The final image is that of the database</w:t>
      </w:r>
      <w:r w:rsidR="00D272F0">
        <w:t xml:space="preserve"> that stores </w:t>
      </w:r>
      <w:proofErr w:type="gramStart"/>
      <w:r w:rsidR="00D272F0">
        <w:t>all of</w:t>
      </w:r>
      <w:proofErr w:type="gramEnd"/>
      <w:r w:rsidR="00D272F0">
        <w:t xml:space="preserve"> the user data for the website</w:t>
      </w:r>
      <w:r w:rsidR="0091123E">
        <w:t>.</w:t>
      </w:r>
    </w:p>
    <w:p w14:paraId="30617EAE" w14:textId="77777777" w:rsidR="00005A9D" w:rsidRPr="00AA3C88" w:rsidRDefault="00005A9D" w:rsidP="00C82D13">
      <w:pPr>
        <w:spacing w:line="480" w:lineRule="auto"/>
        <w:ind w:left="720"/>
      </w:pPr>
    </w:p>
    <w:p w14:paraId="52E44FA2" w14:textId="6FE1843A" w:rsidR="00AA3C88" w:rsidRPr="00AA3C88" w:rsidRDefault="00AA3C88" w:rsidP="00C82D13">
      <w:pPr>
        <w:numPr>
          <w:ilvl w:val="0"/>
          <w:numId w:val="7"/>
        </w:numPr>
        <w:spacing w:line="480" w:lineRule="auto"/>
        <w:rPr>
          <w:b/>
          <w:bCs/>
        </w:rPr>
      </w:pPr>
      <w:r w:rsidRPr="00AA3C88">
        <w:rPr>
          <w:b/>
          <w:bCs/>
        </w:rPr>
        <w:t>An explanation of the steps you took to combine all the functions into one single application.</w:t>
      </w:r>
    </w:p>
    <w:p w14:paraId="785F52AA" w14:textId="5B9B014E" w:rsidR="00AA3C88" w:rsidRDefault="00327177" w:rsidP="00C82D13">
      <w:pPr>
        <w:pStyle w:val="ListParagraph"/>
        <w:spacing w:line="480" w:lineRule="auto"/>
      </w:pPr>
      <w:r>
        <w:t xml:space="preserve">As for the steps </w:t>
      </w:r>
      <w:r w:rsidR="00023407">
        <w:t>I took to combine all the functions into one application</w:t>
      </w:r>
      <w:r w:rsidR="00393DA3">
        <w:t xml:space="preserve">, I started from the </w:t>
      </w:r>
      <w:r w:rsidR="00B96521">
        <w:t xml:space="preserve">beginning and simply built on to the site.  </w:t>
      </w:r>
      <w:r w:rsidR="005C4AB7">
        <w:t>At no time did I think I was working on indiv</w:t>
      </w:r>
      <w:r w:rsidR="009B2CC5">
        <w:t>idual projects, though I did start over from scratch on more than one occasion.</w:t>
      </w:r>
      <w:r w:rsidR="00433F4D">
        <w:t xml:space="preserve">  One of the first things I do at the start of each c</w:t>
      </w:r>
      <w:r w:rsidR="00131C5B">
        <w:t>ourse is to look at the final project for the course</w:t>
      </w:r>
      <w:r w:rsidR="00AA675B">
        <w:t>, so I may try to work my way to that goal</w:t>
      </w:r>
      <w:r w:rsidR="00291954">
        <w:t xml:space="preserve"> by using the assignments leading up to it.</w:t>
      </w:r>
      <w:r w:rsidR="00364CDE">
        <w:t xml:space="preserve">  From the very first line of </w:t>
      </w:r>
      <w:proofErr w:type="gramStart"/>
      <w:r w:rsidR="00364CDE">
        <w:t>code</w:t>
      </w:r>
      <w:proofErr w:type="gramEnd"/>
      <w:r w:rsidR="00364CDE">
        <w:t xml:space="preserve"> I put down</w:t>
      </w:r>
      <w:r w:rsidR="001338E3">
        <w:t>, I took and object-oriented approach</w:t>
      </w:r>
      <w:r w:rsidR="00F434AA">
        <w:t xml:space="preserve"> rather than develop each individual </w:t>
      </w:r>
      <w:r w:rsidR="00BE5E5B">
        <w:t>piece as not being a part of a whole.</w:t>
      </w:r>
      <w:r w:rsidR="00F17F67">
        <w:t xml:space="preserve">  In that regard, I attempt</w:t>
      </w:r>
      <w:r w:rsidR="00AF6B57">
        <w:t xml:space="preserve">ed to organize related functions </w:t>
      </w:r>
      <w:r w:rsidR="005761BC">
        <w:t xml:space="preserve">together for </w:t>
      </w:r>
      <w:r w:rsidR="00DF06B6">
        <w:t xml:space="preserve">both this project and as </w:t>
      </w:r>
      <w:r w:rsidR="00CF0E75">
        <w:t>reusable code for any future projects.</w:t>
      </w:r>
    </w:p>
    <w:p w14:paraId="399A87FA" w14:textId="77777777" w:rsidR="00AA3C88" w:rsidRPr="00AA3C88" w:rsidRDefault="00AA3C88" w:rsidP="00C82D13">
      <w:pPr>
        <w:spacing w:line="480" w:lineRule="auto"/>
        <w:ind w:left="720"/>
      </w:pPr>
    </w:p>
    <w:p w14:paraId="1BCFED78" w14:textId="7BF34395" w:rsidR="00AA3C88" w:rsidRPr="00AA3C88" w:rsidRDefault="00AA3C88" w:rsidP="00C82D13">
      <w:pPr>
        <w:numPr>
          <w:ilvl w:val="0"/>
          <w:numId w:val="7"/>
        </w:numPr>
        <w:spacing w:line="480" w:lineRule="auto"/>
        <w:rPr>
          <w:b/>
          <w:bCs/>
        </w:rPr>
      </w:pPr>
      <w:r w:rsidRPr="00AA3C88">
        <w:rPr>
          <w:b/>
          <w:bCs/>
        </w:rPr>
        <w:lastRenderedPageBreak/>
        <w:t>A brief description of the purpose of the employee portal website.</w:t>
      </w:r>
    </w:p>
    <w:p w14:paraId="3E74A6D6" w14:textId="0B2C5172" w:rsidR="00AA3C88" w:rsidRPr="00AA3C88" w:rsidRDefault="00117B6D" w:rsidP="00C82D13">
      <w:pPr>
        <w:spacing w:line="480" w:lineRule="auto"/>
        <w:ind w:left="720"/>
      </w:pPr>
      <w:r>
        <w:t xml:space="preserve">The purpose </w:t>
      </w:r>
      <w:r w:rsidR="00E22476">
        <w:t xml:space="preserve">of this website is to provide practical knowledge to developing a site that a company might </w:t>
      </w:r>
      <w:r w:rsidR="00FE3FA2">
        <w:t>have for the use of their employees.</w:t>
      </w:r>
    </w:p>
    <w:p w14:paraId="0FC199FD" w14:textId="77777777" w:rsidR="00AA3C88" w:rsidRDefault="00AA3C88" w:rsidP="00C82D13">
      <w:pPr>
        <w:pStyle w:val="ListParagraph"/>
        <w:spacing w:line="480" w:lineRule="auto"/>
      </w:pPr>
    </w:p>
    <w:p w14:paraId="26D9E20B" w14:textId="77777777" w:rsidR="00AA3C88" w:rsidRPr="00AA3C88" w:rsidRDefault="00AA3C88" w:rsidP="00C82D13">
      <w:pPr>
        <w:spacing w:line="480" w:lineRule="auto"/>
        <w:ind w:left="720"/>
      </w:pPr>
    </w:p>
    <w:p w14:paraId="783485E2" w14:textId="2FF8BA3C" w:rsidR="00C1667C" w:rsidRDefault="00C1667C" w:rsidP="00C82D13">
      <w:pPr>
        <w:spacing w:line="480" w:lineRule="auto"/>
      </w:pPr>
      <w:r>
        <w:br w:type="page"/>
      </w:r>
    </w:p>
    <w:p w14:paraId="60F381BC" w14:textId="57FF4CDC" w:rsidR="00E85B6D" w:rsidRDefault="000256D2" w:rsidP="00C82D13">
      <w:pPr>
        <w:spacing w:line="480" w:lineRule="auto"/>
      </w:pPr>
      <w:r>
        <w:rPr>
          <w:b/>
          <w:bCs/>
        </w:rPr>
        <w:lastRenderedPageBreak/>
        <w:t>References</w:t>
      </w:r>
    </w:p>
    <w:p w14:paraId="3C904A61" w14:textId="3836F26C" w:rsidR="00CD56EF" w:rsidRDefault="00CD56EF" w:rsidP="00C82D13">
      <w:pPr>
        <w:spacing w:line="480" w:lineRule="auto"/>
        <w:ind w:left="720" w:hanging="720"/>
        <w:rPr>
          <w:rFonts w:cs="Times New Roman"/>
          <w:color w:val="3D494C"/>
          <w:shd w:val="clear" w:color="auto" w:fill="FFFFFF"/>
        </w:rPr>
      </w:pPr>
      <w:r w:rsidRPr="008C2F78">
        <w:rPr>
          <w:rFonts w:cs="Times New Roman"/>
          <w:color w:val="3D494C"/>
          <w:shd w:val="clear" w:color="auto" w:fill="FFFFFF"/>
        </w:rPr>
        <w:t>Connolly, R., &amp; Hoar, R. (2018). </w:t>
      </w:r>
      <w:hyperlink r:id="rId13" w:tgtFrame="_blank" w:tooltip="Course Material" w:history="1">
        <w:r w:rsidRPr="008C2F78">
          <w:rPr>
            <w:rStyle w:val="Emphasis"/>
            <w:rFonts w:cs="Times New Roman"/>
            <w:color w:val="0000FF"/>
            <w:u w:val="single"/>
            <w:shd w:val="clear" w:color="auto" w:fill="FFFFFF"/>
          </w:rPr>
          <w:t>Fundamentals of web development</w:t>
        </w:r>
        <w:r w:rsidRPr="008C2F78">
          <w:rPr>
            <w:rStyle w:val="Hyperlink"/>
            <w:rFonts w:cs="Times New Roman"/>
            <w:shd w:val="clear" w:color="auto" w:fill="FFFFFF"/>
          </w:rPr>
          <w:t> (2nd ed.)</w:t>
        </w:r>
      </w:hyperlink>
      <w:r w:rsidRPr="008C2F78">
        <w:rPr>
          <w:rFonts w:cs="Times New Roman"/>
          <w:color w:val="3D494C"/>
          <w:shd w:val="clear" w:color="auto" w:fill="FFFFFF"/>
        </w:rPr>
        <w:t xml:space="preserve">. Retrieved from </w:t>
      </w:r>
      <w:hyperlink r:id="rId14" w:history="1">
        <w:r w:rsidR="00B35D2C" w:rsidRPr="00CC39D0">
          <w:rPr>
            <w:rStyle w:val="Hyperlink"/>
            <w:rFonts w:cs="Times New Roman"/>
            <w:shd w:val="clear" w:color="auto" w:fill="FFFFFF"/>
          </w:rPr>
          <w:t>https://www.vitalsource.com</w:t>
        </w:r>
      </w:hyperlink>
    </w:p>
    <w:p w14:paraId="67F55201" w14:textId="77777777" w:rsidR="00B35D2C" w:rsidRPr="008C2F78" w:rsidRDefault="00B35D2C" w:rsidP="00C82D13">
      <w:pPr>
        <w:spacing w:line="480" w:lineRule="auto"/>
        <w:ind w:left="720" w:hanging="720"/>
        <w:rPr>
          <w:rFonts w:cs="Times New Roman"/>
        </w:rPr>
      </w:pPr>
    </w:p>
    <w:sectPr w:rsidR="00B35D2C" w:rsidRPr="008C2F78" w:rsidSect="00E44C52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9BB35" w14:textId="77777777" w:rsidR="00E44C52" w:rsidRDefault="00E44C52" w:rsidP="00E44C52">
      <w:pPr>
        <w:spacing w:after="0" w:line="240" w:lineRule="auto"/>
      </w:pPr>
      <w:r>
        <w:separator/>
      </w:r>
    </w:p>
  </w:endnote>
  <w:endnote w:type="continuationSeparator" w:id="0">
    <w:p w14:paraId="57049EE6" w14:textId="77777777" w:rsidR="00E44C52" w:rsidRDefault="00E44C52" w:rsidP="00E4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B54C" w14:textId="77777777" w:rsidR="00E44C52" w:rsidRDefault="00E44C52" w:rsidP="00E44C52">
      <w:pPr>
        <w:spacing w:after="0" w:line="240" w:lineRule="auto"/>
      </w:pPr>
      <w:r>
        <w:separator/>
      </w:r>
    </w:p>
  </w:footnote>
  <w:footnote w:type="continuationSeparator" w:id="0">
    <w:p w14:paraId="5F2CA361" w14:textId="77777777" w:rsidR="00E44C52" w:rsidRDefault="00E44C52" w:rsidP="00E4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3095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5C9ED0" w14:textId="760BB6CD" w:rsidR="00E44C52" w:rsidRDefault="00963451">
        <w:pPr>
          <w:pStyle w:val="Header"/>
          <w:jc w:val="right"/>
        </w:pPr>
        <w:r>
          <w:t xml:space="preserve">EMPLOYEE PORTAL </w:t>
        </w:r>
        <w:r w:rsidR="000A5E02">
          <w:t xml:space="preserve">FINAL PROJECT                                                                                     </w:t>
        </w:r>
        <w:r w:rsidR="00E44C52">
          <w:fldChar w:fldCharType="begin"/>
        </w:r>
        <w:r w:rsidR="00E44C52">
          <w:instrText xml:space="preserve"> PAGE   \* MERGEFORMAT </w:instrText>
        </w:r>
        <w:r w:rsidR="00E44C52">
          <w:fldChar w:fldCharType="separate"/>
        </w:r>
        <w:r w:rsidR="00E44C52">
          <w:rPr>
            <w:noProof/>
          </w:rPr>
          <w:t>2</w:t>
        </w:r>
        <w:r w:rsidR="00E44C52">
          <w:rPr>
            <w:noProof/>
          </w:rPr>
          <w:fldChar w:fldCharType="end"/>
        </w:r>
      </w:p>
    </w:sdtContent>
  </w:sdt>
  <w:p w14:paraId="655CE9FD" w14:textId="77777777" w:rsidR="00E44C52" w:rsidRDefault="00E44C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72CC" w14:textId="1767FB14" w:rsidR="00E44C52" w:rsidRDefault="00632A85">
    <w:pPr>
      <w:pStyle w:val="Header"/>
      <w:jc w:val="right"/>
    </w:pPr>
    <w:r>
      <w:t>Running Head: EMPLOYEE PORTAL</w:t>
    </w:r>
    <w:r w:rsidR="00AC52B3">
      <w:t xml:space="preserve"> </w:t>
    </w:r>
    <w:r w:rsidR="00CB64E9">
      <w:t>FINAL PROJECT</w:t>
    </w:r>
    <w:r w:rsidR="000A5E02">
      <w:t xml:space="preserve"> </w:t>
    </w:r>
    <w:r w:rsidR="00AC52B3">
      <w:t xml:space="preserve">                                                           </w:t>
    </w:r>
    <w:sdt>
      <w:sdtPr>
        <w:id w:val="-10743581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44C52">
          <w:fldChar w:fldCharType="begin"/>
        </w:r>
        <w:r w:rsidR="00E44C52">
          <w:instrText xml:space="preserve"> PAGE   \* MERGEFORMAT </w:instrText>
        </w:r>
        <w:r w:rsidR="00E44C52">
          <w:fldChar w:fldCharType="separate"/>
        </w:r>
        <w:r w:rsidR="00E44C52">
          <w:rPr>
            <w:noProof/>
          </w:rPr>
          <w:t>2</w:t>
        </w:r>
        <w:r w:rsidR="00E44C52">
          <w:rPr>
            <w:noProof/>
          </w:rPr>
          <w:fldChar w:fldCharType="end"/>
        </w:r>
      </w:sdtContent>
    </w:sdt>
  </w:p>
  <w:p w14:paraId="72885030" w14:textId="77777777" w:rsidR="00E44C52" w:rsidRDefault="00E44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AD0"/>
    <w:multiLevelType w:val="hybridMultilevel"/>
    <w:tmpl w:val="3CFE3E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DD752F"/>
    <w:multiLevelType w:val="multilevel"/>
    <w:tmpl w:val="DDE2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22B81"/>
    <w:multiLevelType w:val="multilevel"/>
    <w:tmpl w:val="46B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366CC"/>
    <w:multiLevelType w:val="hybridMultilevel"/>
    <w:tmpl w:val="DFF4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23834"/>
    <w:multiLevelType w:val="hybridMultilevel"/>
    <w:tmpl w:val="AD90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2C4A"/>
    <w:multiLevelType w:val="multilevel"/>
    <w:tmpl w:val="AA88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B6538"/>
    <w:multiLevelType w:val="multilevel"/>
    <w:tmpl w:val="D6AC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MzY2NjUxMrGwNLBQ0lEKTi0uzszPAykwqwUAqdhzBCwAAAA="/>
  </w:docVars>
  <w:rsids>
    <w:rsidRoot w:val="000563F5"/>
    <w:rsid w:val="00005A9D"/>
    <w:rsid w:val="00010AA4"/>
    <w:rsid w:val="00023407"/>
    <w:rsid w:val="00024907"/>
    <w:rsid w:val="000256D2"/>
    <w:rsid w:val="0003140C"/>
    <w:rsid w:val="00032ECB"/>
    <w:rsid w:val="000361E5"/>
    <w:rsid w:val="00041B94"/>
    <w:rsid w:val="000459B0"/>
    <w:rsid w:val="000563F5"/>
    <w:rsid w:val="00070B8A"/>
    <w:rsid w:val="00076C5A"/>
    <w:rsid w:val="00080C88"/>
    <w:rsid w:val="00081423"/>
    <w:rsid w:val="00093989"/>
    <w:rsid w:val="000A5E02"/>
    <w:rsid w:val="000C4750"/>
    <w:rsid w:val="000E65D8"/>
    <w:rsid w:val="000F27DB"/>
    <w:rsid w:val="000F3AEF"/>
    <w:rsid w:val="000F74C3"/>
    <w:rsid w:val="00104070"/>
    <w:rsid w:val="001113FA"/>
    <w:rsid w:val="001161B4"/>
    <w:rsid w:val="00116316"/>
    <w:rsid w:val="00116AC6"/>
    <w:rsid w:val="00117B6D"/>
    <w:rsid w:val="00126101"/>
    <w:rsid w:val="00127CF8"/>
    <w:rsid w:val="00131C5B"/>
    <w:rsid w:val="001338E3"/>
    <w:rsid w:val="001362F9"/>
    <w:rsid w:val="001364D3"/>
    <w:rsid w:val="00151B21"/>
    <w:rsid w:val="00153902"/>
    <w:rsid w:val="00165499"/>
    <w:rsid w:val="00165928"/>
    <w:rsid w:val="00183A97"/>
    <w:rsid w:val="0018558E"/>
    <w:rsid w:val="00186BFB"/>
    <w:rsid w:val="00194A80"/>
    <w:rsid w:val="001A1D09"/>
    <w:rsid w:val="001A2E19"/>
    <w:rsid w:val="001A640D"/>
    <w:rsid w:val="001B1671"/>
    <w:rsid w:val="001B1DC9"/>
    <w:rsid w:val="001B479E"/>
    <w:rsid w:val="001B7747"/>
    <w:rsid w:val="001B7DDC"/>
    <w:rsid w:val="001C5FF9"/>
    <w:rsid w:val="001D0A60"/>
    <w:rsid w:val="001D777D"/>
    <w:rsid w:val="001E070E"/>
    <w:rsid w:val="00213FCF"/>
    <w:rsid w:val="00214C01"/>
    <w:rsid w:val="00224427"/>
    <w:rsid w:val="002346C8"/>
    <w:rsid w:val="00236343"/>
    <w:rsid w:val="0024304B"/>
    <w:rsid w:val="00263339"/>
    <w:rsid w:val="0026560A"/>
    <w:rsid w:val="00275004"/>
    <w:rsid w:val="00287D48"/>
    <w:rsid w:val="00291495"/>
    <w:rsid w:val="00291954"/>
    <w:rsid w:val="00293028"/>
    <w:rsid w:val="002A6731"/>
    <w:rsid w:val="002A7900"/>
    <w:rsid w:val="002B3106"/>
    <w:rsid w:val="002B4BEB"/>
    <w:rsid w:val="002C1B96"/>
    <w:rsid w:val="002C78E4"/>
    <w:rsid w:val="002D66AB"/>
    <w:rsid w:val="002D751F"/>
    <w:rsid w:val="002F6447"/>
    <w:rsid w:val="003076F3"/>
    <w:rsid w:val="00317D77"/>
    <w:rsid w:val="00320BF4"/>
    <w:rsid w:val="00327177"/>
    <w:rsid w:val="003304B5"/>
    <w:rsid w:val="00333D7C"/>
    <w:rsid w:val="0033567C"/>
    <w:rsid w:val="00364CDE"/>
    <w:rsid w:val="0038434D"/>
    <w:rsid w:val="00393DA3"/>
    <w:rsid w:val="00395E23"/>
    <w:rsid w:val="003962C1"/>
    <w:rsid w:val="003A08CE"/>
    <w:rsid w:val="003B46DE"/>
    <w:rsid w:val="003C1D53"/>
    <w:rsid w:val="003C5B9D"/>
    <w:rsid w:val="003D43D6"/>
    <w:rsid w:val="003E61B8"/>
    <w:rsid w:val="003E71B3"/>
    <w:rsid w:val="00405DDF"/>
    <w:rsid w:val="00415F31"/>
    <w:rsid w:val="0042066D"/>
    <w:rsid w:val="00432746"/>
    <w:rsid w:val="004330C2"/>
    <w:rsid w:val="00433F4D"/>
    <w:rsid w:val="00435F90"/>
    <w:rsid w:val="00457F70"/>
    <w:rsid w:val="00467BB4"/>
    <w:rsid w:val="004852D8"/>
    <w:rsid w:val="004A0C8A"/>
    <w:rsid w:val="004A28E2"/>
    <w:rsid w:val="004A416C"/>
    <w:rsid w:val="004C2E09"/>
    <w:rsid w:val="004D1092"/>
    <w:rsid w:val="00503C48"/>
    <w:rsid w:val="00531876"/>
    <w:rsid w:val="00531914"/>
    <w:rsid w:val="00542327"/>
    <w:rsid w:val="00544C19"/>
    <w:rsid w:val="005575BD"/>
    <w:rsid w:val="0057108D"/>
    <w:rsid w:val="00574A11"/>
    <w:rsid w:val="005761BC"/>
    <w:rsid w:val="00587A7F"/>
    <w:rsid w:val="00595984"/>
    <w:rsid w:val="00595F8B"/>
    <w:rsid w:val="00596C68"/>
    <w:rsid w:val="00596CCC"/>
    <w:rsid w:val="005A4FD8"/>
    <w:rsid w:val="005C19A5"/>
    <w:rsid w:val="005C4AB7"/>
    <w:rsid w:val="005D4034"/>
    <w:rsid w:val="005D6C6F"/>
    <w:rsid w:val="00603E9C"/>
    <w:rsid w:val="00605444"/>
    <w:rsid w:val="006104C0"/>
    <w:rsid w:val="00612BA2"/>
    <w:rsid w:val="00625F43"/>
    <w:rsid w:val="00632A85"/>
    <w:rsid w:val="00642FB9"/>
    <w:rsid w:val="00660586"/>
    <w:rsid w:val="00662636"/>
    <w:rsid w:val="00672EEC"/>
    <w:rsid w:val="00675625"/>
    <w:rsid w:val="006A188B"/>
    <w:rsid w:val="006B1261"/>
    <w:rsid w:val="006D200E"/>
    <w:rsid w:val="006D2190"/>
    <w:rsid w:val="006D7E61"/>
    <w:rsid w:val="006D7FD4"/>
    <w:rsid w:val="006E6F5D"/>
    <w:rsid w:val="006F4366"/>
    <w:rsid w:val="006F4478"/>
    <w:rsid w:val="006F77A5"/>
    <w:rsid w:val="00711F16"/>
    <w:rsid w:val="00716B4F"/>
    <w:rsid w:val="00724845"/>
    <w:rsid w:val="00731FF9"/>
    <w:rsid w:val="007442D4"/>
    <w:rsid w:val="00745083"/>
    <w:rsid w:val="00746FE2"/>
    <w:rsid w:val="00752AED"/>
    <w:rsid w:val="00762034"/>
    <w:rsid w:val="0076646D"/>
    <w:rsid w:val="00770EC9"/>
    <w:rsid w:val="00781F24"/>
    <w:rsid w:val="007847DC"/>
    <w:rsid w:val="007A3272"/>
    <w:rsid w:val="007B0E11"/>
    <w:rsid w:val="007C219D"/>
    <w:rsid w:val="007D6142"/>
    <w:rsid w:val="007E3990"/>
    <w:rsid w:val="007E6F96"/>
    <w:rsid w:val="007F2469"/>
    <w:rsid w:val="00804B22"/>
    <w:rsid w:val="008069A0"/>
    <w:rsid w:val="00812BE9"/>
    <w:rsid w:val="00822546"/>
    <w:rsid w:val="00837997"/>
    <w:rsid w:val="00842BA0"/>
    <w:rsid w:val="0084504F"/>
    <w:rsid w:val="00852C29"/>
    <w:rsid w:val="00866645"/>
    <w:rsid w:val="00882771"/>
    <w:rsid w:val="00884EE6"/>
    <w:rsid w:val="00887530"/>
    <w:rsid w:val="008919C1"/>
    <w:rsid w:val="00895ECD"/>
    <w:rsid w:val="008A157F"/>
    <w:rsid w:val="008A20C4"/>
    <w:rsid w:val="008A7C7E"/>
    <w:rsid w:val="008B47A2"/>
    <w:rsid w:val="008B4A07"/>
    <w:rsid w:val="008C0D9E"/>
    <w:rsid w:val="008C2F78"/>
    <w:rsid w:val="008C783E"/>
    <w:rsid w:val="008E4FDA"/>
    <w:rsid w:val="008F0856"/>
    <w:rsid w:val="008F138A"/>
    <w:rsid w:val="009012A7"/>
    <w:rsid w:val="00905806"/>
    <w:rsid w:val="0091123E"/>
    <w:rsid w:val="00932915"/>
    <w:rsid w:val="00933BA3"/>
    <w:rsid w:val="00963451"/>
    <w:rsid w:val="00965BCA"/>
    <w:rsid w:val="00967C35"/>
    <w:rsid w:val="0097098F"/>
    <w:rsid w:val="0097769F"/>
    <w:rsid w:val="00985C68"/>
    <w:rsid w:val="009A3718"/>
    <w:rsid w:val="009B06E4"/>
    <w:rsid w:val="009B2CC5"/>
    <w:rsid w:val="009E00D9"/>
    <w:rsid w:val="00A008D0"/>
    <w:rsid w:val="00A02C52"/>
    <w:rsid w:val="00A06907"/>
    <w:rsid w:val="00A21B89"/>
    <w:rsid w:val="00A223E6"/>
    <w:rsid w:val="00A35DBF"/>
    <w:rsid w:val="00A415D4"/>
    <w:rsid w:val="00A45BA1"/>
    <w:rsid w:val="00A61461"/>
    <w:rsid w:val="00A67E66"/>
    <w:rsid w:val="00A77EDC"/>
    <w:rsid w:val="00A81FF8"/>
    <w:rsid w:val="00AA3C88"/>
    <w:rsid w:val="00AA675B"/>
    <w:rsid w:val="00AC291D"/>
    <w:rsid w:val="00AC52B3"/>
    <w:rsid w:val="00AE1574"/>
    <w:rsid w:val="00AE3E2B"/>
    <w:rsid w:val="00AF3757"/>
    <w:rsid w:val="00AF6B57"/>
    <w:rsid w:val="00B01EF5"/>
    <w:rsid w:val="00B11149"/>
    <w:rsid w:val="00B1467D"/>
    <w:rsid w:val="00B20A37"/>
    <w:rsid w:val="00B35182"/>
    <w:rsid w:val="00B35D2C"/>
    <w:rsid w:val="00B5465B"/>
    <w:rsid w:val="00B61F83"/>
    <w:rsid w:val="00B7126E"/>
    <w:rsid w:val="00B77684"/>
    <w:rsid w:val="00B87074"/>
    <w:rsid w:val="00B9284B"/>
    <w:rsid w:val="00B96521"/>
    <w:rsid w:val="00BB239B"/>
    <w:rsid w:val="00BE5E5B"/>
    <w:rsid w:val="00BF6FF7"/>
    <w:rsid w:val="00BF7C51"/>
    <w:rsid w:val="00C06FFF"/>
    <w:rsid w:val="00C14F1F"/>
    <w:rsid w:val="00C1667C"/>
    <w:rsid w:val="00C2220E"/>
    <w:rsid w:val="00C240E3"/>
    <w:rsid w:val="00C41EDB"/>
    <w:rsid w:val="00C43D63"/>
    <w:rsid w:val="00C44195"/>
    <w:rsid w:val="00C463D9"/>
    <w:rsid w:val="00C510E2"/>
    <w:rsid w:val="00C53DF9"/>
    <w:rsid w:val="00C55440"/>
    <w:rsid w:val="00C638D1"/>
    <w:rsid w:val="00C64E63"/>
    <w:rsid w:val="00C7502A"/>
    <w:rsid w:val="00C82D13"/>
    <w:rsid w:val="00C918E5"/>
    <w:rsid w:val="00C91EC5"/>
    <w:rsid w:val="00CB64E9"/>
    <w:rsid w:val="00CB7F93"/>
    <w:rsid w:val="00CD0738"/>
    <w:rsid w:val="00CD56EF"/>
    <w:rsid w:val="00CD79C5"/>
    <w:rsid w:val="00CF0E75"/>
    <w:rsid w:val="00CF3B52"/>
    <w:rsid w:val="00CF56AA"/>
    <w:rsid w:val="00D052EA"/>
    <w:rsid w:val="00D0690F"/>
    <w:rsid w:val="00D22169"/>
    <w:rsid w:val="00D23FED"/>
    <w:rsid w:val="00D272F0"/>
    <w:rsid w:val="00D371C3"/>
    <w:rsid w:val="00D37E26"/>
    <w:rsid w:val="00D61242"/>
    <w:rsid w:val="00D661D9"/>
    <w:rsid w:val="00D742A0"/>
    <w:rsid w:val="00D74DB3"/>
    <w:rsid w:val="00D96628"/>
    <w:rsid w:val="00D96D64"/>
    <w:rsid w:val="00DA0946"/>
    <w:rsid w:val="00DA5EE7"/>
    <w:rsid w:val="00DB71EA"/>
    <w:rsid w:val="00DC118E"/>
    <w:rsid w:val="00DC6CC2"/>
    <w:rsid w:val="00DC7972"/>
    <w:rsid w:val="00DD418B"/>
    <w:rsid w:val="00DE2F3E"/>
    <w:rsid w:val="00DE5FD1"/>
    <w:rsid w:val="00DF06B6"/>
    <w:rsid w:val="00DF565B"/>
    <w:rsid w:val="00E044C8"/>
    <w:rsid w:val="00E04841"/>
    <w:rsid w:val="00E22476"/>
    <w:rsid w:val="00E33C09"/>
    <w:rsid w:val="00E377E6"/>
    <w:rsid w:val="00E44C52"/>
    <w:rsid w:val="00E521CF"/>
    <w:rsid w:val="00E54F84"/>
    <w:rsid w:val="00E55553"/>
    <w:rsid w:val="00E71E36"/>
    <w:rsid w:val="00E731A4"/>
    <w:rsid w:val="00E768BE"/>
    <w:rsid w:val="00E8333E"/>
    <w:rsid w:val="00E85464"/>
    <w:rsid w:val="00E85B6D"/>
    <w:rsid w:val="00E90359"/>
    <w:rsid w:val="00EA2C9F"/>
    <w:rsid w:val="00EA5177"/>
    <w:rsid w:val="00EB7233"/>
    <w:rsid w:val="00EC28DC"/>
    <w:rsid w:val="00ED106A"/>
    <w:rsid w:val="00ED6D38"/>
    <w:rsid w:val="00ED6E63"/>
    <w:rsid w:val="00EF6C62"/>
    <w:rsid w:val="00F1451C"/>
    <w:rsid w:val="00F15EA8"/>
    <w:rsid w:val="00F17F67"/>
    <w:rsid w:val="00F214A7"/>
    <w:rsid w:val="00F21759"/>
    <w:rsid w:val="00F23711"/>
    <w:rsid w:val="00F264D9"/>
    <w:rsid w:val="00F434AA"/>
    <w:rsid w:val="00F50734"/>
    <w:rsid w:val="00F642FA"/>
    <w:rsid w:val="00F67F73"/>
    <w:rsid w:val="00F90BC7"/>
    <w:rsid w:val="00F914C8"/>
    <w:rsid w:val="00F92A67"/>
    <w:rsid w:val="00FA79DD"/>
    <w:rsid w:val="00FB2772"/>
    <w:rsid w:val="00FC56E3"/>
    <w:rsid w:val="00FD0E67"/>
    <w:rsid w:val="00FE2C07"/>
    <w:rsid w:val="00FE3FA2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F3E6"/>
  <w15:chartTrackingRefBased/>
  <w15:docId w15:val="{E374D177-88CD-4F05-9031-FB0E4695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C52"/>
  </w:style>
  <w:style w:type="paragraph" w:styleId="Footer">
    <w:name w:val="footer"/>
    <w:basedOn w:val="Normal"/>
    <w:link w:val="FooterChar"/>
    <w:uiPriority w:val="99"/>
    <w:unhideWhenUsed/>
    <w:rsid w:val="00E4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C52"/>
  </w:style>
  <w:style w:type="character" w:styleId="Hyperlink">
    <w:name w:val="Hyperlink"/>
    <w:basedOn w:val="DefaultParagraphFont"/>
    <w:uiPriority w:val="99"/>
    <w:unhideWhenUsed/>
    <w:rsid w:val="00025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6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1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2F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shford.instructure.com/courses/84200/modules/items/425632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vitalsou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5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185</cp:revision>
  <dcterms:created xsi:type="dcterms:W3CDTF">2021-05-08T22:41:00Z</dcterms:created>
  <dcterms:modified xsi:type="dcterms:W3CDTF">2021-06-01T09:17:00Z</dcterms:modified>
</cp:coreProperties>
</file>