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DB1" w:rsidRDefault="007004F4">
      <w:pPr>
        <w:pStyle w:val="Heading1"/>
        <w:spacing w:before="60"/>
      </w:pPr>
      <w:r>
        <w:t>Q1:a</w:t>
      </w:r>
    </w:p>
    <w:p w:rsidR="00885DB1" w:rsidRDefault="007004F4">
      <w:pPr>
        <w:pStyle w:val="Heading2"/>
        <w:spacing w:line="275" w:lineRule="exact"/>
      </w:pPr>
      <w:r>
        <w:t>Original text:</w:t>
      </w:r>
    </w:p>
    <w:p w:rsidR="00885DB1" w:rsidRDefault="007004F4">
      <w:pPr>
        <w:pStyle w:val="BodyText"/>
        <w:ind w:right="962"/>
      </w:pPr>
      <w:r>
        <w:t>This is a random collection of 200 words designed to see if nltk can properly detect proper tokens. I should try typing more complex words like U.S.A. , M.sc, and fan-dom. Maybe nltk can properly do it. I'</w:t>
      </w:r>
      <w:r>
        <w:t>ve typed maybe 50 words so far. I wonder if it matters whether I put spaces for my dots and commas.Like this sentence . I also want to test commas,so I will do that in this sentence. I also want to test if it can detect tokens through other special charact</w:t>
      </w:r>
      <w:r>
        <w:t>ers like ';'. I like oranges;I hate rap music ; Is this the real life? ; Maybe I should type the rest of words as complicated as I can. Hmm.... Lets see how I can do that. I can try detecting dashes as well.</w:t>
      </w:r>
    </w:p>
    <w:p w:rsidR="00885DB1" w:rsidRDefault="007004F4">
      <w:pPr>
        <w:pStyle w:val="BodyText"/>
        <w:ind w:right="962"/>
      </w:pPr>
      <w:r>
        <w:t>Rocket-man is not the right way to type that par</w:t>
      </w:r>
      <w:r>
        <w:t>ticular word. M*A*S*H* is a hard word to tokenize wonder how nltk does. Writing programming/scripting languages is probably a good idea: C# , C/C++ , HTML5 ,Python. Tokenizing seems to be the first step to text analytics.</w:t>
      </w:r>
    </w:p>
    <w:p w:rsidR="00885DB1" w:rsidRDefault="007004F4">
      <w:pPr>
        <w:pStyle w:val="BodyText"/>
        <w:spacing w:before="1"/>
        <w:ind w:right="1053"/>
      </w:pPr>
      <w:r>
        <w:t>Proper tokens seems like the key f</w:t>
      </w:r>
      <w:r>
        <w:t>or analysing text. Tokens' properties must be perfect for error- free operation. Stuck in a landslide no escape from reality!</w:t>
      </w:r>
    </w:p>
    <w:p w:rsidR="00885DB1" w:rsidRDefault="00885DB1">
      <w:pPr>
        <w:pStyle w:val="BodyText"/>
        <w:ind w:left="0"/>
      </w:pPr>
    </w:p>
    <w:p w:rsidR="00885DB1" w:rsidRDefault="007004F4">
      <w:pPr>
        <w:pStyle w:val="Heading2"/>
      </w:pPr>
      <w:r>
        <w:t>Tokens:</w:t>
      </w:r>
    </w:p>
    <w:p w:rsidR="00885DB1" w:rsidRDefault="007004F4">
      <w:pPr>
        <w:pStyle w:val="BodyText"/>
      </w:pPr>
      <w:r>
        <w:t>['This', 'is', 'a', 'random', 'collection', 'of', '200', 'words', 'designed', 'to', 'see', 'if', 'nltk', 'can',</w:t>
      </w:r>
    </w:p>
    <w:p w:rsidR="00885DB1" w:rsidRDefault="007004F4">
      <w:pPr>
        <w:pStyle w:val="BodyText"/>
        <w:ind w:right="962"/>
      </w:pPr>
      <w:r>
        <w:t>'properly</w:t>
      </w:r>
      <w:r>
        <w:t>', 'detect', 'proper', 'tokens', '.', 'I', 'should', 'try', 'typing', 'more', 'complex', 'words', 'like', 'U.S.A.', ',', 'M.sc', ',', 'and', 'fan-dom', '.', 'Maybe', 'nltk', 'can', 'properly', 'do', 'it', '.', 'I', "'ve",</w:t>
      </w:r>
    </w:p>
    <w:p w:rsidR="00885DB1" w:rsidRDefault="007004F4">
      <w:pPr>
        <w:pStyle w:val="BodyText"/>
      </w:pPr>
      <w:r>
        <w:t>'typed', 'maybe', '50', 'words', '</w:t>
      </w:r>
      <w:r>
        <w:t>so', 'far', '.', 'I', 'wonder', 'if', 'it', 'matters', 'whether', 'I', 'put', 'spaces',</w:t>
      </w:r>
    </w:p>
    <w:p w:rsidR="00885DB1" w:rsidRDefault="007004F4">
      <w:pPr>
        <w:pStyle w:val="BodyText"/>
      </w:pPr>
      <w:r>
        <w:t>'for', 'my', 'dots', 'and', 'commas.Like', 'this', 'sentence', '.', 'I', 'also', 'want', 'to', 'test', 'commas', ',',</w:t>
      </w:r>
    </w:p>
    <w:p w:rsidR="00885DB1" w:rsidRDefault="007004F4">
      <w:pPr>
        <w:pStyle w:val="BodyText"/>
      </w:pPr>
      <w:r>
        <w:t>'so', 'I', 'will', 'do', 'that', 'in', 'this', 'se</w:t>
      </w:r>
      <w:r>
        <w:t>ntence', '.', 'I', 'also', 'want', 'to', 'test', 'if', 'it', 'can', 'detect',</w:t>
      </w:r>
    </w:p>
    <w:p w:rsidR="00885DB1" w:rsidRDefault="007004F4">
      <w:pPr>
        <w:pStyle w:val="BodyText"/>
      </w:pPr>
      <w:r>
        <w:t>'tokens', 'through', 'other', 'special', 'characters', 'like', "'", ';', "'", '.', 'I', 'like', 'oranges', ';', 'I', 'hate',</w:t>
      </w:r>
    </w:p>
    <w:p w:rsidR="00885DB1" w:rsidRDefault="007004F4">
      <w:pPr>
        <w:pStyle w:val="BodyText"/>
      </w:pPr>
      <w:r>
        <w:t>'rap', 'music', ';', 'Is', 'this', 'the', 'real', 'li</w:t>
      </w:r>
      <w:r>
        <w:t>fe', '?', ';', 'Maybe', 'I', 'should', 'type', 'the', 'rest', 'of',</w:t>
      </w:r>
    </w:p>
    <w:p w:rsidR="00885DB1" w:rsidRDefault="007004F4">
      <w:pPr>
        <w:pStyle w:val="BodyText"/>
        <w:spacing w:before="1"/>
      </w:pPr>
      <w:r>
        <w:t>'words', 'as', 'complicated', 'as', 'I', 'can', '.', 'Hmm', '...', '.', 'Lets', 'see', 'how', 'I', 'can', 'do', 'that', '.',</w:t>
      </w:r>
    </w:p>
    <w:p w:rsidR="00885DB1" w:rsidRDefault="007004F4">
      <w:pPr>
        <w:pStyle w:val="BodyText"/>
      </w:pPr>
      <w:r>
        <w:t>'I', 'can', 'try', 'detecting', 'dashes', 'as', 'well', '.', 'R</w:t>
      </w:r>
      <w:r>
        <w:t>ocket-man', 'is', 'not', 'the', 'right', 'way', 'to',</w:t>
      </w:r>
    </w:p>
    <w:p w:rsidR="00885DB1" w:rsidRDefault="007004F4">
      <w:pPr>
        <w:pStyle w:val="BodyText"/>
      </w:pPr>
      <w:r>
        <w:t>'type', 'that', 'particular', 'word', '.', 'M*A*S*H*', 'is', 'a', 'hard', 'word', 'to', 'tokenize', 'wonder',</w:t>
      </w:r>
    </w:p>
    <w:p w:rsidR="00885DB1" w:rsidRDefault="007004F4">
      <w:pPr>
        <w:pStyle w:val="BodyText"/>
        <w:ind w:right="962"/>
      </w:pPr>
      <w:r>
        <w:t>'how', 'nltk', 'does', '.', 'Writing', 'programming/scripting', 'languages', 'is', 'probably</w:t>
      </w:r>
      <w:r>
        <w:t>', 'a', 'good', 'idea',</w:t>
      </w:r>
      <w:r>
        <w:rPr>
          <w:spacing w:val="-3"/>
        </w:rPr>
        <w:t xml:space="preserve"> </w:t>
      </w:r>
      <w:r>
        <w:t>':',</w:t>
      </w:r>
      <w:r>
        <w:rPr>
          <w:spacing w:val="-3"/>
        </w:rPr>
        <w:t xml:space="preserve"> </w:t>
      </w:r>
      <w:r>
        <w:t>'C',</w:t>
      </w:r>
      <w:r>
        <w:rPr>
          <w:spacing w:val="-3"/>
        </w:rPr>
        <w:t xml:space="preserve"> </w:t>
      </w:r>
      <w:r>
        <w:t>'#',</w:t>
      </w:r>
      <w:r>
        <w:rPr>
          <w:spacing w:val="-3"/>
        </w:rPr>
        <w:t xml:space="preserve"> </w:t>
      </w:r>
      <w:r>
        <w:t>',',</w:t>
      </w:r>
      <w:r>
        <w:rPr>
          <w:spacing w:val="-2"/>
        </w:rPr>
        <w:t xml:space="preserve"> </w:t>
      </w:r>
      <w:r>
        <w:t>'C/C++',</w:t>
      </w:r>
      <w:r>
        <w:rPr>
          <w:spacing w:val="-3"/>
        </w:rPr>
        <w:t xml:space="preserve"> </w:t>
      </w:r>
      <w:r>
        <w:t>',',</w:t>
      </w:r>
      <w:r>
        <w:rPr>
          <w:spacing w:val="-3"/>
        </w:rPr>
        <w:t xml:space="preserve"> </w:t>
      </w:r>
      <w:r>
        <w:t>'HTML5',</w:t>
      </w:r>
      <w:r>
        <w:rPr>
          <w:spacing w:val="-3"/>
        </w:rPr>
        <w:t xml:space="preserve"> </w:t>
      </w:r>
      <w:r>
        <w:t>',',</w:t>
      </w:r>
      <w:r>
        <w:rPr>
          <w:spacing w:val="-3"/>
        </w:rPr>
        <w:t xml:space="preserve"> </w:t>
      </w:r>
      <w:r>
        <w:t>'Python',</w:t>
      </w:r>
      <w:r>
        <w:rPr>
          <w:spacing w:val="-2"/>
        </w:rPr>
        <w:t xml:space="preserve"> </w:t>
      </w:r>
      <w:r>
        <w:t>'.',</w:t>
      </w:r>
      <w:r>
        <w:rPr>
          <w:spacing w:val="-3"/>
        </w:rPr>
        <w:t xml:space="preserve"> </w:t>
      </w:r>
      <w:r>
        <w:t>'Tokenizing',</w:t>
      </w:r>
      <w:r>
        <w:rPr>
          <w:spacing w:val="-3"/>
        </w:rPr>
        <w:t xml:space="preserve"> </w:t>
      </w:r>
      <w:r>
        <w:t>'seems',</w:t>
      </w:r>
      <w:r>
        <w:rPr>
          <w:spacing w:val="-3"/>
        </w:rPr>
        <w:t xml:space="preserve"> </w:t>
      </w:r>
      <w:r>
        <w:t>'to',</w:t>
      </w:r>
      <w:r>
        <w:rPr>
          <w:spacing w:val="-3"/>
        </w:rPr>
        <w:t xml:space="preserve"> </w:t>
      </w:r>
      <w:r>
        <w:t>'be',</w:t>
      </w:r>
      <w:r>
        <w:rPr>
          <w:spacing w:val="-2"/>
        </w:rPr>
        <w:t xml:space="preserve"> </w:t>
      </w:r>
      <w:r>
        <w:t>'the',</w:t>
      </w:r>
      <w:r>
        <w:rPr>
          <w:spacing w:val="-3"/>
        </w:rPr>
        <w:t xml:space="preserve"> </w:t>
      </w:r>
      <w:r>
        <w:t>'first',</w:t>
      </w:r>
    </w:p>
    <w:p w:rsidR="00885DB1" w:rsidRDefault="007004F4">
      <w:pPr>
        <w:pStyle w:val="BodyText"/>
      </w:pPr>
      <w:r>
        <w:t>'step', 'to', 'text', 'analytics', '.', 'Proper', 'tokens', 'seems', 'like', 'the', 'key', 'for', 'analysing', 'text',</w:t>
      </w:r>
      <w:r>
        <w:rPr>
          <w:spacing w:val="-34"/>
        </w:rPr>
        <w:t xml:space="preserve"> </w:t>
      </w:r>
      <w:r>
        <w:t>'.',</w:t>
      </w:r>
    </w:p>
    <w:p w:rsidR="00885DB1" w:rsidRDefault="007004F4">
      <w:pPr>
        <w:pStyle w:val="BodyText"/>
        <w:ind w:right="962"/>
      </w:pPr>
      <w:r>
        <w:t>'Tokens', "'", 'properties', 'must', 'be', 'perfect', 'for', 'error-free', 'operation', '.', 'Stuck', 'in', 'a', 'landslide', 'no', 'escape', 'from', 'reality', '!']</w:t>
      </w:r>
    </w:p>
    <w:p w:rsidR="00885DB1" w:rsidRDefault="00885DB1">
      <w:pPr>
        <w:pStyle w:val="BodyText"/>
        <w:ind w:left="0"/>
        <w:rPr>
          <w:sz w:val="26"/>
        </w:rPr>
      </w:pPr>
    </w:p>
    <w:p w:rsidR="00885DB1" w:rsidRDefault="00885DB1">
      <w:pPr>
        <w:pStyle w:val="BodyText"/>
        <w:ind w:left="0"/>
        <w:rPr>
          <w:sz w:val="22"/>
        </w:rPr>
      </w:pPr>
    </w:p>
    <w:p w:rsidR="00885DB1" w:rsidRDefault="007004F4">
      <w:pPr>
        <w:pStyle w:val="Heading2"/>
      </w:pPr>
      <w:r>
        <w:t>Issues:</w:t>
      </w:r>
    </w:p>
    <w:p w:rsidR="00885DB1" w:rsidRDefault="007004F4">
      <w:pPr>
        <w:pStyle w:val="BodyText"/>
      </w:pPr>
      <w:r>
        <w:t>Nltk struggles when user forgets a space after punctuation ‘commas.Like’</w:t>
      </w:r>
    </w:p>
    <w:p w:rsidR="00885DB1" w:rsidRDefault="007004F4">
      <w:pPr>
        <w:pStyle w:val="BodyText"/>
        <w:spacing w:before="1"/>
        <w:ind w:right="962"/>
      </w:pPr>
      <w:r>
        <w:t>Nltk struggles when text has special characters .It resolves it by simply creating new tokens for the characters ‘!’ or just ignores them ‘programming/scripting’</w:t>
      </w:r>
    </w:p>
    <w:p w:rsidR="00885DB1" w:rsidRDefault="007004F4">
      <w:pPr>
        <w:pStyle w:val="BodyText"/>
        <w:ind w:right="1195"/>
      </w:pPr>
      <w:r>
        <w:t>Nltk has issues with words having inbuilt special chars in the words itself ‘c’ and ‘#’ instea</w:t>
      </w:r>
      <w:r>
        <w:t>d of ‘C#’</w:t>
      </w:r>
    </w:p>
    <w:p w:rsidR="00885DB1" w:rsidRDefault="007004F4">
      <w:pPr>
        <w:pStyle w:val="BodyText"/>
        <w:ind w:right="1053"/>
      </w:pPr>
      <w:r>
        <w:t>It has issues with I’ve and splits it into two tokens. This is probably not intended as ‘I’ ‘’ve’ but as ‘I’ve’</w:t>
      </w:r>
    </w:p>
    <w:p w:rsidR="00885DB1" w:rsidRDefault="007004F4">
      <w:pPr>
        <w:pStyle w:val="BodyText"/>
      </w:pPr>
      <w:r>
        <w:t>Also nltk treats capitals as different words.</w:t>
      </w:r>
    </w:p>
    <w:p w:rsidR="00885DB1" w:rsidRDefault="007004F4">
      <w:pPr>
        <w:pStyle w:val="BodyText"/>
        <w:ind w:right="1076"/>
      </w:pPr>
      <w:r>
        <w:t>You can use regular expression to fix spacing errors. For special errors big data approa</w:t>
      </w:r>
      <w:r>
        <w:t>ch can be used to learn special words to create tokens properly.</w:t>
      </w:r>
    </w:p>
    <w:p w:rsidR="00885DB1" w:rsidRDefault="00885DB1">
      <w:pPr>
        <w:sectPr w:rsidR="00885DB1">
          <w:type w:val="continuous"/>
          <w:pgSz w:w="12240" w:h="15840"/>
          <w:pgMar w:top="1380" w:right="460" w:bottom="280" w:left="1200" w:header="720" w:footer="720" w:gutter="0"/>
          <w:cols w:space="720"/>
        </w:sectPr>
      </w:pPr>
    </w:p>
    <w:p w:rsidR="00885DB1" w:rsidRDefault="007004F4">
      <w:pPr>
        <w:pStyle w:val="Heading1"/>
        <w:spacing w:before="60"/>
      </w:pPr>
      <w:r>
        <w:lastRenderedPageBreak/>
        <w:t>Q1:b</w:t>
      </w:r>
    </w:p>
    <w:p w:rsidR="00885DB1" w:rsidRDefault="007004F4">
      <w:pPr>
        <w:pStyle w:val="Heading2"/>
        <w:ind w:right="4781"/>
      </w:pPr>
      <w:r>
        <w:t>Normalization by converting text to lower case. tokens:</w:t>
      </w:r>
    </w:p>
    <w:p w:rsidR="00885DB1" w:rsidRDefault="007004F4">
      <w:pPr>
        <w:pStyle w:val="BodyText"/>
      </w:pPr>
      <w:r>
        <w:t>['this', 'is', 'a', 'random', 'collection', 'of', '200', 'words', 'designed', 'to', 'see', 'if', 'nltk', 'can',</w:t>
      </w:r>
    </w:p>
    <w:p w:rsidR="00885DB1" w:rsidRDefault="007004F4">
      <w:pPr>
        <w:pStyle w:val="BodyText"/>
        <w:ind w:right="962"/>
      </w:pPr>
      <w:r>
        <w:t>'</w:t>
      </w:r>
      <w:r>
        <w:t>properly', 'detect', 'proper', 'tokens', '.', 'i', 'should', 'try', 'typing', 'more', 'complex', 'words', 'like', 'u.s.a.', ',', 'm.sc', ',', 'and', 'fan-dom', '.', 'maybe', 'nltk', 'can', 'properly', 'do', 'it', '.', 'i', "'ve", 'typed',</w:t>
      </w:r>
    </w:p>
    <w:p w:rsidR="00885DB1" w:rsidRDefault="007004F4">
      <w:pPr>
        <w:pStyle w:val="BodyText"/>
      </w:pPr>
      <w:r>
        <w:t>'maybe', '50', 'w</w:t>
      </w:r>
      <w:r>
        <w:t>ords', 'so', 'far', '.', 'i', 'wonder', 'if', 'it', 'matters', 'whether', 'i', 'put', 'spaces', 'for',</w:t>
      </w:r>
    </w:p>
    <w:p w:rsidR="00885DB1" w:rsidRDefault="007004F4">
      <w:pPr>
        <w:pStyle w:val="BodyText"/>
      </w:pPr>
      <w:r>
        <w:t>'my', 'dots', 'and', 'commas.like', 'this', 'sentence', '.', 'i', 'also', 'want', 'to', 'test', 'commas', ',', 'so', 'i',</w:t>
      </w:r>
    </w:p>
    <w:p w:rsidR="00885DB1" w:rsidRDefault="007004F4">
      <w:pPr>
        <w:pStyle w:val="BodyText"/>
      </w:pPr>
      <w:r>
        <w:t>'will', 'do', 'that', 'in', 'th</w:t>
      </w:r>
      <w:r>
        <w:t>is', 'sentence', '.', 'i', 'also', 'want', 'to', 'test', 'if', 'it', 'can', 'detect', 'tokens',</w:t>
      </w:r>
    </w:p>
    <w:p w:rsidR="00885DB1" w:rsidRDefault="007004F4">
      <w:pPr>
        <w:pStyle w:val="BodyText"/>
      </w:pPr>
      <w:r>
        <w:t>'through', 'other', 'special', 'characters', 'like', "'", ';', "'", '.', 'i', 'like', 'oranges', ';', 'i', 'hate', 'rap',</w:t>
      </w:r>
    </w:p>
    <w:p w:rsidR="00885DB1" w:rsidRDefault="007004F4">
      <w:pPr>
        <w:pStyle w:val="BodyText"/>
      </w:pPr>
      <w:r>
        <w:t>'music', ';', 'is', 'this', 'the', 're</w:t>
      </w:r>
      <w:r>
        <w:t>al', 'life', '?', ';', 'maybe', 'i', 'should', 'type', 'the', 'rest', 'of', 'words', 'as',</w:t>
      </w:r>
    </w:p>
    <w:p w:rsidR="00885DB1" w:rsidRDefault="007004F4">
      <w:pPr>
        <w:pStyle w:val="BodyText"/>
        <w:ind w:right="1112"/>
      </w:pPr>
      <w:r>
        <w:t>'complicated', 'as', 'i', 'can', '.', 'hmm', '...', '.', 'lets', 'see', 'how', 'i', 'can', 'do', 'that', '.', 'i', 'can', 'try', 'detecting', 'dashes', 'as', 'well',</w:t>
      </w:r>
      <w:r>
        <w:t xml:space="preserve"> '.', 'rocket-man', 'is', 'not', 'the', 'right', 'way', 'to', 'type', 'that',</w:t>
      </w:r>
    </w:p>
    <w:p w:rsidR="00885DB1" w:rsidRDefault="007004F4">
      <w:pPr>
        <w:pStyle w:val="BodyText"/>
      </w:pPr>
      <w:r>
        <w:t>'particular', 'word', '.', 'm*a*s*h*', 'is', 'a', 'hard', 'word', 'to', 'tokenize', 'wonder', 'how', 'nltk',</w:t>
      </w:r>
    </w:p>
    <w:p w:rsidR="00885DB1" w:rsidRDefault="007004F4">
      <w:pPr>
        <w:pStyle w:val="BodyText"/>
      </w:pPr>
      <w:r>
        <w:t>'does', '.', 'writing', 'programming/scripting', 'languages', 'is', '</w:t>
      </w:r>
      <w:r>
        <w:t>probably', 'a', 'good', 'idea', ':', 'c', '#',</w:t>
      </w:r>
    </w:p>
    <w:p w:rsidR="00885DB1" w:rsidRDefault="007004F4">
      <w:pPr>
        <w:pStyle w:val="BodyText"/>
        <w:spacing w:before="1"/>
      </w:pPr>
      <w:r>
        <w:t>',', 'c/c++', ',', 'html5', ',', 'python', '.', 'tokenizing', 'seems', 'to', 'be', 'the', 'first', 'step', 'to', 'text',</w:t>
      </w:r>
    </w:p>
    <w:p w:rsidR="00885DB1" w:rsidRDefault="007004F4">
      <w:pPr>
        <w:pStyle w:val="BodyText"/>
      </w:pPr>
      <w:r>
        <w:t>'analytics', '.', 'proper', 'tokens', 'seems', 'like', 'the', 'key', 'for', 'analysing',</w:t>
      </w:r>
      <w:r>
        <w:t xml:space="preserve"> 'text', '.', 'tokens', "'",</w:t>
      </w:r>
    </w:p>
    <w:p w:rsidR="00885DB1" w:rsidRDefault="007004F4">
      <w:pPr>
        <w:pStyle w:val="BodyText"/>
        <w:ind w:right="962"/>
      </w:pPr>
      <w:r>
        <w:t>'properties', 'must', 'be', 'perfect', 'for', 'error-free', 'operation', '.', 'stuck', 'in', 'a', 'landslide', 'no', 'escape', 'from', 'reality', '!']</w:t>
      </w:r>
    </w:p>
    <w:p w:rsidR="00885DB1" w:rsidRDefault="00885DB1">
      <w:pPr>
        <w:pStyle w:val="BodyText"/>
        <w:spacing w:before="11"/>
        <w:ind w:left="0"/>
        <w:rPr>
          <w:sz w:val="23"/>
        </w:rPr>
      </w:pPr>
    </w:p>
    <w:p w:rsidR="00885DB1" w:rsidRDefault="007004F4">
      <w:pPr>
        <w:pStyle w:val="BodyText"/>
      </w:pPr>
      <w:r>
        <w:rPr>
          <w:b/>
        </w:rPr>
        <w:t xml:space="preserve">Solution: </w:t>
      </w:r>
      <w:r>
        <w:t>Converted all text to lower case to remove ambiguity between them.</w:t>
      </w:r>
    </w:p>
    <w:p w:rsidR="00885DB1" w:rsidRDefault="007004F4">
      <w:pPr>
        <w:pStyle w:val="BodyText"/>
        <w:ind w:right="1136"/>
      </w:pPr>
      <w:r>
        <w:t>There are issues with special capital words that have meaning, like “u.s.a” instead of U.S.A and ‘m*a*s*h’ instead of ‘M*A*S*H’</w:t>
      </w:r>
    </w:p>
    <w:p w:rsidR="00885DB1" w:rsidRDefault="00885DB1">
      <w:pPr>
        <w:pStyle w:val="BodyText"/>
        <w:spacing w:before="1"/>
        <w:ind w:left="0"/>
      </w:pPr>
    </w:p>
    <w:p w:rsidR="00885DB1" w:rsidRDefault="007004F4">
      <w:pPr>
        <w:pStyle w:val="Heading1"/>
      </w:pPr>
      <w:r>
        <w:t>Q1:c</w:t>
      </w:r>
    </w:p>
    <w:p w:rsidR="00885DB1" w:rsidRDefault="007004F4">
      <w:pPr>
        <w:pStyle w:val="Heading2"/>
        <w:spacing w:line="275" w:lineRule="exact"/>
      </w:pPr>
      <w:r>
        <w:t>Applying pos tag on previous question</w:t>
      </w:r>
    </w:p>
    <w:p w:rsidR="00885DB1" w:rsidRDefault="007004F4">
      <w:pPr>
        <w:pStyle w:val="BodyText"/>
      </w:pPr>
      <w:r>
        <w:t>print(nltk.pos_ta</w:t>
      </w:r>
      <w:r>
        <w:t>g(words))</w:t>
      </w:r>
    </w:p>
    <w:p w:rsidR="00885DB1" w:rsidRDefault="00885DB1">
      <w:pPr>
        <w:pStyle w:val="BodyText"/>
        <w:ind w:left="0"/>
      </w:pPr>
    </w:p>
    <w:p w:rsidR="00885DB1" w:rsidRDefault="007004F4">
      <w:pPr>
        <w:pStyle w:val="BodyText"/>
      </w:pPr>
      <w:r>
        <w:t>Tagged tokens:</w:t>
      </w:r>
    </w:p>
    <w:p w:rsidR="00885DB1" w:rsidRDefault="007004F4">
      <w:pPr>
        <w:pStyle w:val="BodyText"/>
      </w:pPr>
      <w:r>
        <w:t>[('this', 'DT'), ('is', 'VBZ'), ('a', 'DT'), ('random', 'JJ'), ('collection', 'NN'), ('of', 'IN'), ('200', 'CD'),</w:t>
      </w:r>
    </w:p>
    <w:p w:rsidR="00885DB1" w:rsidRDefault="007004F4">
      <w:pPr>
        <w:pStyle w:val="BodyText"/>
      </w:pPr>
      <w:r>
        <w:t xml:space="preserve">('words', 'NNS'), ('designed', 'VBN'), ('to', 'TO'), ('see', 'VB'), ('if', 'IN'), </w:t>
      </w:r>
      <w:r>
        <w:rPr>
          <w:shd w:val="clear" w:color="auto" w:fill="FFFF00"/>
        </w:rPr>
        <w:t>('nltk', 'NNS'),</w:t>
      </w:r>
      <w:r>
        <w:t xml:space="preserve"> ('can',</w:t>
      </w:r>
    </w:p>
    <w:p w:rsidR="00885DB1" w:rsidRDefault="007004F4">
      <w:pPr>
        <w:pStyle w:val="BodyText"/>
      </w:pPr>
      <w:r>
        <w:t>'MD'), ('</w:t>
      </w:r>
      <w:r>
        <w:t>properly', 'RB'), ('detect', 'VB'), ('proper', 'JJ'), ('tokens', 'NNS'), ('.', '.'), ('i', 'NN'),</w:t>
      </w:r>
    </w:p>
    <w:p w:rsidR="00885DB1" w:rsidRDefault="007004F4">
      <w:pPr>
        <w:pStyle w:val="BodyText"/>
        <w:ind w:right="962"/>
      </w:pPr>
      <w:r>
        <w:t>('should', 'MD'), ('try', 'VB'), ('typing', 'VBG'), ('more', 'RBR'), ('complex', 'JJ'), ('words', 'NNS'), ('like', 'IN'), ('u.s.a.', 'NN'), (',', ','), ('m.sc</w:t>
      </w:r>
      <w:r>
        <w:t>', 'NN'), (',', ','), ('and', 'CC'), ('fan-dom', 'NN'), ('.', '.'),</w:t>
      </w:r>
    </w:p>
    <w:p w:rsidR="00885DB1" w:rsidRDefault="007004F4">
      <w:pPr>
        <w:pStyle w:val="BodyText"/>
      </w:pPr>
      <w:r>
        <w:t>('maybe', 'RB'), (</w:t>
      </w:r>
      <w:r>
        <w:rPr>
          <w:shd w:val="clear" w:color="auto" w:fill="FFFF00"/>
        </w:rPr>
        <w:t>'nltk', 'JJ'</w:t>
      </w:r>
      <w:r>
        <w:t>), ('can', 'MD'), ('properly', 'RB'), ('do', 'VB'), ('it', 'PRP'), ('.', '.'), ('i',</w:t>
      </w:r>
    </w:p>
    <w:p w:rsidR="00885DB1" w:rsidRDefault="007004F4">
      <w:pPr>
        <w:pStyle w:val="BodyText"/>
      </w:pPr>
      <w:r>
        <w:t>'VB'), ("'ve", 'VBP'), ('typed', 'VBN'), ('maybe', 'RB'), ('50', 'CD'), (</w:t>
      </w:r>
      <w:r>
        <w:t>'words', 'NNS'), ('so', 'RB'),</w:t>
      </w:r>
    </w:p>
    <w:p w:rsidR="00885DB1" w:rsidRDefault="007004F4">
      <w:pPr>
        <w:pStyle w:val="BodyText"/>
        <w:spacing w:before="1"/>
      </w:pPr>
      <w:r>
        <w:t>('far', 'RB'), ('.', '.'), ('i', 'JJ'), ('wonder', 'VBP'), ('if', 'IN'), ('it', 'PRP'), ('matters', 'VBZ'), ('whether',</w:t>
      </w:r>
    </w:p>
    <w:p w:rsidR="00885DB1" w:rsidRDefault="007004F4">
      <w:pPr>
        <w:pStyle w:val="BodyText"/>
      </w:pPr>
      <w:r>
        <w:t>'IN'), ('i', 'NN'), ('put', 'VBD'), ('spaces', 'NNS'), ('for', 'IN'), ('my', 'PRP$'), ('dots', 'NNS'), ('</w:t>
      </w:r>
      <w:r>
        <w:t>and',</w:t>
      </w:r>
    </w:p>
    <w:p w:rsidR="00885DB1" w:rsidRDefault="007004F4">
      <w:pPr>
        <w:pStyle w:val="BodyText"/>
      </w:pPr>
      <w:r>
        <w:t>'CC'), ('commas.like', 'VB'), ('this', 'DT'), ('sentence', 'NN'), ('.', '.'), ('i', 'NN'), ('also', 'RB'),</w:t>
      </w:r>
    </w:p>
    <w:p w:rsidR="00885DB1" w:rsidRDefault="007004F4">
      <w:pPr>
        <w:pStyle w:val="BodyText"/>
      </w:pPr>
      <w:r>
        <w:t>('want', 'VBP'), ('to', 'TO'), ('test', 'VB'), ('commas', 'NN'), (',', ','), ('so', 'IN'), (</w:t>
      </w:r>
      <w:r>
        <w:rPr>
          <w:shd w:val="clear" w:color="auto" w:fill="FFFF00"/>
        </w:rPr>
        <w:t>'i', 'JJ'</w:t>
      </w:r>
      <w:r>
        <w:t>),</w:t>
      </w:r>
      <w:r>
        <w:rPr>
          <w:spacing w:val="-31"/>
        </w:rPr>
        <w:t xml:space="preserve"> </w:t>
      </w:r>
      <w:r>
        <w:t>('will',</w:t>
      </w:r>
    </w:p>
    <w:p w:rsidR="00885DB1" w:rsidRDefault="007004F4">
      <w:pPr>
        <w:pStyle w:val="BodyText"/>
      </w:pPr>
      <w:r>
        <w:t xml:space="preserve">'MD'), ('do', 'VB'), ('that', </w:t>
      </w:r>
      <w:r>
        <w:t xml:space="preserve">'DT'), ('in', 'IN'), ('this', 'DT'), ('sentence', 'NN'), ('.', '.'), </w:t>
      </w:r>
      <w:r>
        <w:rPr>
          <w:shd w:val="clear" w:color="auto" w:fill="FFFF00"/>
        </w:rPr>
        <w:t>('i',</w:t>
      </w:r>
      <w:r>
        <w:rPr>
          <w:spacing w:val="-30"/>
          <w:shd w:val="clear" w:color="auto" w:fill="FFFF00"/>
        </w:rPr>
        <w:t xml:space="preserve"> </w:t>
      </w:r>
      <w:r>
        <w:rPr>
          <w:shd w:val="clear" w:color="auto" w:fill="FFFF00"/>
        </w:rPr>
        <w:t>'NN'</w:t>
      </w:r>
      <w:r>
        <w:t>),</w:t>
      </w:r>
    </w:p>
    <w:p w:rsidR="00885DB1" w:rsidRDefault="007004F4">
      <w:pPr>
        <w:pStyle w:val="BodyText"/>
      </w:pPr>
      <w:r>
        <w:t>('also', 'RB'), ('want', 'VBP'), ('to', 'TO'), ('test', 'VB'), ('if', 'IN'), ('it', 'PRP'), ('can', 'MD'), ('detect',</w:t>
      </w:r>
    </w:p>
    <w:p w:rsidR="00885DB1" w:rsidRDefault="007004F4">
      <w:pPr>
        <w:pStyle w:val="BodyText"/>
        <w:ind w:right="962"/>
      </w:pPr>
      <w:r>
        <w:t>'VB'), ('tokens', 'NNS'), ('through', 'IN'), ('other', '</w:t>
      </w:r>
      <w:r>
        <w:t xml:space="preserve">JJ'), ('special', 'JJ'), ('characters', 'NNS'), ('like', 'IN'), ("'", "''"), (';', ':'), ("'", 'POS'), ('.', '.'), ('i', 'NNS'), ('like', 'IN'), ('oranges', 'NNS'), (';', ':'), </w:t>
      </w:r>
      <w:r>
        <w:rPr>
          <w:shd w:val="clear" w:color="auto" w:fill="FFFF00"/>
        </w:rPr>
        <w:t>('i',</w:t>
      </w:r>
    </w:p>
    <w:p w:rsidR="00885DB1" w:rsidRDefault="007004F4">
      <w:pPr>
        <w:pStyle w:val="BodyText"/>
      </w:pPr>
      <w:r>
        <w:rPr>
          <w:shd w:val="clear" w:color="auto" w:fill="FFFF00"/>
        </w:rPr>
        <w:t>'VB'),</w:t>
      </w:r>
      <w:r>
        <w:t xml:space="preserve"> ('hate', 'VBP'), ('rap', 'NN'), ('music', 'NN'), (';', ':'), ('is'</w:t>
      </w:r>
      <w:r>
        <w:t>, 'VBZ'), ('this', 'DT'), ('the', 'DT'),</w:t>
      </w:r>
    </w:p>
    <w:p w:rsidR="00885DB1" w:rsidRDefault="007004F4">
      <w:pPr>
        <w:pStyle w:val="BodyText"/>
      </w:pPr>
      <w:r>
        <w:t>('real', 'JJ'), ('life', 'NN'), ('?', '.'), (';', ':'), ('maybe', 'RB'), ('i', 'NN'), ('should', 'MD'), ('type', 'VB'),</w:t>
      </w:r>
    </w:p>
    <w:p w:rsidR="00885DB1" w:rsidRDefault="00885DB1">
      <w:pPr>
        <w:sectPr w:rsidR="00885DB1">
          <w:pgSz w:w="12240" w:h="15840"/>
          <w:pgMar w:top="1380" w:right="460" w:bottom="280" w:left="1200" w:header="720" w:footer="720" w:gutter="0"/>
          <w:cols w:space="720"/>
        </w:sectPr>
      </w:pPr>
    </w:p>
    <w:p w:rsidR="00885DB1" w:rsidRDefault="007004F4">
      <w:pPr>
        <w:pStyle w:val="BodyText"/>
        <w:spacing w:before="79"/>
        <w:ind w:right="1053"/>
      </w:pPr>
      <w:r>
        <w:lastRenderedPageBreak/>
        <w:t>('the', 'DT'), ('rest', 'NN'), ('of', 'IN'), ('words', 'NNS'), ('as', 'RB'), ('</w:t>
      </w:r>
      <w:r>
        <w:t>complicated', 'VBD'), ('as', 'IN'), ('i', 'NN'), ('can', 'MD'), ('.', '.'), ('hmm', 'VB'), ('...', ':'), ('.', '.'), ('lets', 'NNS'), ('see', 'VBP'),</w:t>
      </w:r>
    </w:p>
    <w:p w:rsidR="00885DB1" w:rsidRDefault="007004F4">
      <w:pPr>
        <w:pStyle w:val="BodyText"/>
      </w:pPr>
      <w:r>
        <w:t>('how', 'WRB'), ('i', 'JJ'), ('can', 'MD'), ('do', 'VB'), ('that', 'DT'), ('.', '.'), ('i', 'NN'), ('can',</w:t>
      </w:r>
      <w:r>
        <w:t xml:space="preserve"> 'MD'),</w:t>
      </w:r>
    </w:p>
    <w:p w:rsidR="00885DB1" w:rsidRDefault="007004F4">
      <w:pPr>
        <w:pStyle w:val="BodyText"/>
      </w:pPr>
      <w:r>
        <w:t>('try', 'VB'), ('detecting', 'VBG'), ('dashes', 'NNS'), ('as', 'RB'), ('well', 'RB'), ('.', '.'), ('rocket-man',</w:t>
      </w:r>
    </w:p>
    <w:p w:rsidR="00885DB1" w:rsidRDefault="007004F4">
      <w:pPr>
        <w:pStyle w:val="BodyText"/>
      </w:pPr>
      <w:r>
        <w:t>'NN'), ('is', 'VBZ'), ('not', 'RB'), ('the', 'DT'), ('right', 'JJ'), ('way', 'NN'), ('to', 'TO'), ('type', 'VB'),</w:t>
      </w:r>
    </w:p>
    <w:p w:rsidR="00885DB1" w:rsidRDefault="007004F4">
      <w:pPr>
        <w:pStyle w:val="BodyText"/>
      </w:pPr>
      <w:r>
        <w:t>('that', 'IN'), ('</w:t>
      </w:r>
      <w:r>
        <w:t>particular', 'JJ'), ('word', 'NN'), ('.', '.'), ('m*a*s*h*', 'NN'), ('is', 'VBZ'), ('a', 'DT'),</w:t>
      </w:r>
    </w:p>
    <w:p w:rsidR="00885DB1" w:rsidRDefault="007004F4">
      <w:pPr>
        <w:pStyle w:val="BodyText"/>
      </w:pPr>
      <w:r>
        <w:t>('hard', 'JJ'), ('word', 'NN'), ('to', 'TO'), ('tokenize', 'VB'), ('wonder', 'VB'), ('how', 'WRB'), ('nltk',</w:t>
      </w:r>
    </w:p>
    <w:p w:rsidR="00885DB1" w:rsidRDefault="007004F4">
      <w:pPr>
        <w:pStyle w:val="BodyText"/>
        <w:ind w:right="962"/>
      </w:pPr>
      <w:r>
        <w:t>'JJ'), ('does', 'VBZ'), ('.', '.'), ('writing', 'VB</w:t>
      </w:r>
      <w:r>
        <w:t>G'), ('programming/scripting', 'VBG'), ('languages', 'NNS'), ('is', 'VBZ'), ('probably', 'RB'), ('a', 'DT'), ('good', 'JJ'), ('idea', 'NN'), (':', ':'), ('c', 'JJ'), ('#',</w:t>
      </w:r>
    </w:p>
    <w:p w:rsidR="00885DB1" w:rsidRDefault="007004F4">
      <w:pPr>
        <w:pStyle w:val="BodyText"/>
      </w:pPr>
      <w:r>
        <w:t>'#'), (',', ','), ('c/c++', 'NN'), (',', ','), ('html5', 'NN'), (',', ','), ('python</w:t>
      </w:r>
      <w:r>
        <w:t>', 'NN'), ('.', '.'), ('tokenizing',</w:t>
      </w:r>
    </w:p>
    <w:p w:rsidR="00885DB1" w:rsidRDefault="007004F4">
      <w:pPr>
        <w:pStyle w:val="BodyText"/>
      </w:pPr>
      <w:r>
        <w:t>'VBG'), ('seems', 'VBZ'), ('to', 'TO'), ('be', 'VB'), ('the', 'DT'), ('first', 'JJ'), ('step', 'NN'), ('to', 'TO'),</w:t>
      </w:r>
    </w:p>
    <w:p w:rsidR="00885DB1" w:rsidRDefault="007004F4">
      <w:pPr>
        <w:pStyle w:val="BodyText"/>
      </w:pPr>
      <w:r>
        <w:t>('text', 'VB'), ('analytics', 'NNS'), ('.', '.'), ('proper', 'JJ'), ('tokens', 'VBZ'), ('seems', 'VBZ')</w:t>
      </w:r>
      <w:r>
        <w:t>, ('like',</w:t>
      </w:r>
    </w:p>
    <w:p w:rsidR="00885DB1" w:rsidRDefault="007004F4">
      <w:pPr>
        <w:pStyle w:val="BodyText"/>
        <w:spacing w:before="1"/>
      </w:pPr>
      <w:r>
        <w:t>'IN'), ('the', 'DT'), ('key', 'NN'), ('for', 'IN'), ('analysing', 'VBG'), ('text', 'NN'), ('.', '.'), ('tokens',</w:t>
      </w:r>
    </w:p>
    <w:p w:rsidR="00885DB1" w:rsidRDefault="007004F4">
      <w:pPr>
        <w:pStyle w:val="BodyText"/>
      </w:pPr>
      <w:r>
        <w:t>'NNS'), ("'", 'POS'), ('properties', 'NNS'), ('must', 'MD'), ('be', 'VB'), ('perfect', 'JJ'), ('for', 'IN'),</w:t>
      </w:r>
    </w:p>
    <w:p w:rsidR="00885DB1" w:rsidRDefault="007004F4">
      <w:pPr>
        <w:pStyle w:val="BodyText"/>
      </w:pPr>
      <w:r>
        <w:t>('error-free', 'JJ'), (</w:t>
      </w:r>
      <w:r>
        <w:t>'operation', 'NN'), ('.', '.'), ('stuck', 'VBN'), ('in', 'IN'), ('a', 'DT'), ('landslide',</w:t>
      </w:r>
    </w:p>
    <w:p w:rsidR="00885DB1" w:rsidRDefault="007004F4">
      <w:pPr>
        <w:pStyle w:val="BodyText"/>
      </w:pPr>
      <w:r>
        <w:t xml:space="preserve">'NN'), ('no', 'DT'), </w:t>
      </w:r>
      <w:r>
        <w:rPr>
          <w:shd w:val="clear" w:color="auto" w:fill="FFFF00"/>
        </w:rPr>
        <w:t>('escape', 'NN'),</w:t>
      </w:r>
      <w:r>
        <w:t xml:space="preserve"> ('from', 'IN'), ('reality', 'NN'), ('!', '.')]</w:t>
      </w:r>
    </w:p>
    <w:p w:rsidR="00885DB1" w:rsidRDefault="00885DB1">
      <w:pPr>
        <w:pStyle w:val="BodyText"/>
        <w:ind w:left="0"/>
      </w:pPr>
    </w:p>
    <w:p w:rsidR="00885DB1" w:rsidRDefault="007004F4">
      <w:pPr>
        <w:pStyle w:val="BodyText"/>
        <w:ind w:right="1034"/>
      </w:pPr>
      <w:r>
        <w:rPr>
          <w:b/>
        </w:rPr>
        <w:t xml:space="preserve">Analysis: </w:t>
      </w:r>
      <w:r>
        <w:t>‘Nltk’ is supposed to be a noun but in the first instance it correct</w:t>
      </w:r>
      <w:r>
        <w:t>ly derives it but in the next instance it incorrectly assigns it as an adjective.</w:t>
      </w:r>
    </w:p>
    <w:p w:rsidR="00885DB1" w:rsidRDefault="007004F4">
      <w:pPr>
        <w:pStyle w:val="BodyText"/>
        <w:ind w:right="962"/>
      </w:pPr>
      <w:r>
        <w:t>‘I’ token is hard for tagger. In the highlighted ones tagger has assigned all kinds of wrong tags including a noun in one case.</w:t>
      </w:r>
    </w:p>
    <w:p w:rsidR="00885DB1" w:rsidRDefault="007004F4">
      <w:pPr>
        <w:pStyle w:val="BodyText"/>
      </w:pPr>
      <w:r>
        <w:t>‘commas.like’ has been assigned verb wrongly.</w:t>
      </w:r>
    </w:p>
    <w:p w:rsidR="00885DB1" w:rsidRDefault="007004F4">
      <w:pPr>
        <w:pStyle w:val="BodyText"/>
      </w:pPr>
      <w:r>
        <w:t>‘Escape’ token is a verb in this context but it has labeled it as a noun.</w:t>
      </w:r>
    </w:p>
    <w:p w:rsidR="00885DB1" w:rsidRDefault="00885DB1">
      <w:pPr>
        <w:pStyle w:val="BodyText"/>
        <w:spacing w:before="11"/>
        <w:ind w:left="0"/>
        <w:rPr>
          <w:sz w:val="21"/>
        </w:rPr>
      </w:pPr>
    </w:p>
    <w:p w:rsidR="007004F4" w:rsidRDefault="007004F4" w:rsidP="007004F4">
      <w:pPr>
        <w:pStyle w:val="Heading1"/>
        <w:spacing w:before="0" w:line="322" w:lineRule="exact"/>
        <w:ind w:left="0"/>
      </w:pPr>
    </w:p>
    <w:p w:rsidR="007004F4" w:rsidRDefault="007004F4" w:rsidP="007004F4">
      <w:pPr>
        <w:pStyle w:val="Heading1"/>
        <w:spacing w:before="0" w:line="322" w:lineRule="exact"/>
        <w:ind w:left="0"/>
      </w:pPr>
    </w:p>
    <w:p w:rsidR="007004F4" w:rsidRDefault="007004F4" w:rsidP="007004F4">
      <w:pPr>
        <w:pStyle w:val="Heading1"/>
        <w:spacing w:before="0" w:line="322" w:lineRule="exact"/>
        <w:ind w:left="0"/>
      </w:pPr>
    </w:p>
    <w:p w:rsidR="007004F4" w:rsidRDefault="007004F4" w:rsidP="007004F4">
      <w:pPr>
        <w:pStyle w:val="Heading1"/>
        <w:spacing w:before="0" w:line="322" w:lineRule="exact"/>
        <w:ind w:left="0"/>
      </w:pPr>
    </w:p>
    <w:p w:rsidR="00885DB1" w:rsidRDefault="007004F4" w:rsidP="007004F4">
      <w:pPr>
        <w:pStyle w:val="Heading1"/>
        <w:spacing w:before="0" w:line="322" w:lineRule="exact"/>
        <w:ind w:left="0"/>
      </w:pPr>
      <w:r>
        <w:t>Q2:a</w:t>
      </w:r>
    </w:p>
    <w:p w:rsidR="00885DB1" w:rsidRDefault="007004F4">
      <w:pPr>
        <w:pStyle w:val="Heading2"/>
        <w:spacing w:line="276" w:lineRule="exact"/>
      </w:pPr>
      <w:r>
        <w:t>New file text:</w:t>
      </w:r>
    </w:p>
    <w:p w:rsidR="00885DB1" w:rsidRDefault="007004F4" w:rsidP="007004F4">
      <w:pPr>
        <w:pStyle w:val="BodyText"/>
        <w:ind w:right="1001"/>
        <w:sectPr w:rsidR="00885DB1">
          <w:pgSz w:w="12240" w:h="15840"/>
          <w:pgMar w:top="1360" w:right="460" w:bottom="280" w:left="1200" w:header="720" w:footer="720" w:gutter="0"/>
          <w:cols w:space="720"/>
        </w:sectPr>
      </w:pPr>
      <w:r>
        <w:t>This is another complicated word-set with various twists and turns and weird words like fishing to try trick the stemmer/lemmetesir. https:</w:t>
      </w:r>
      <w:hyperlink r:id="rId4">
        <w:r>
          <w:t>/www.gmail.com</w:t>
        </w:r>
      </w:hyperlink>
      <w:r>
        <w:t xml:space="preserve"> is an link for the Google mail system called g-mail. If john goes to fish he will bring fishes if he fishes for more than an hour. This is one fragment;This is the next fragment of text. If i dont get a b</w:t>
      </w:r>
      <w:r>
        <w:t xml:space="preserve">reak tomorrow I will break the table till it breaks. Broke back mountain is a madeup name to test this system. The rounds turned on me when bill had played his turn. This turned my stomach giddy. He set the world record by setting his foot over the finish </w:t>
      </w:r>
      <w:r>
        <w:t>line. He has settled in Cork for the weekend. Canned foods is irritating to my esophagus. J.J Abrahams is a guy who really loves stars. I think I have crossed the 200 word limit time to see what it can do. He went fishing.</w:t>
      </w:r>
    </w:p>
    <w:p w:rsidR="00885DB1" w:rsidRDefault="007004F4" w:rsidP="007004F4">
      <w:pPr>
        <w:pStyle w:val="Heading2"/>
        <w:spacing w:before="79"/>
        <w:ind w:left="0"/>
      </w:pPr>
      <w:r>
        <w:lastRenderedPageBreak/>
        <w:t xml:space="preserve">    </w:t>
      </w:r>
      <w:r>
        <w:t>Porter stemming on this</w:t>
      </w:r>
      <w:r>
        <w:t xml:space="preserve"> files tokens:</w:t>
      </w:r>
    </w:p>
    <w:p w:rsidR="00885DB1" w:rsidRDefault="007004F4">
      <w:pPr>
        <w:pStyle w:val="BodyText"/>
      </w:pPr>
      <w:r>
        <w:t>['thi', 'is', 'anoth', 'complic', 'word-set', 'with', 'variou', 'twist', 'and', 'turn', 'and', 'weird', 'word',</w:t>
      </w:r>
    </w:p>
    <w:p w:rsidR="00885DB1" w:rsidRDefault="007004F4">
      <w:pPr>
        <w:pStyle w:val="BodyText"/>
      </w:pPr>
      <w:r>
        <w:t>'like', 'fish', 'to', 'tri', 'trick', 'the', 'stemmer/lemmetesir', '.', 'http', ':', '/www.gmail.com', 'is', 'an',</w:t>
      </w:r>
    </w:p>
    <w:p w:rsidR="00885DB1" w:rsidRDefault="007004F4">
      <w:pPr>
        <w:pStyle w:val="BodyText"/>
      </w:pPr>
      <w:r>
        <w:t>'link', 'for',</w:t>
      </w:r>
      <w:r>
        <w:t xml:space="preserve"> 'the', 'googl', 'mail', 'system', 'call', 'g-mail', '.', 'if', 'john', 'goe', 'to', 'fish', 'he', 'will',</w:t>
      </w:r>
    </w:p>
    <w:p w:rsidR="00885DB1" w:rsidRDefault="007004F4">
      <w:pPr>
        <w:pStyle w:val="BodyText"/>
      </w:pPr>
      <w:r>
        <w:t>'bring', 'fish', 'if', 'he', 'fish', 'for', 'more', 'than', 'an', 'hour', '.', 'thi', 'is', 'one', 'fragment', ';', 'thi', 'is',</w:t>
      </w:r>
    </w:p>
    <w:p w:rsidR="00885DB1" w:rsidRDefault="007004F4">
      <w:pPr>
        <w:pStyle w:val="BodyText"/>
      </w:pPr>
      <w:r>
        <w:t>'the', 'next', 'frag</w:t>
      </w:r>
      <w:r>
        <w:t>ment', 'of', 'text', '.', 'if', 'i', 'dont', 'get', 'a', 'break', 'tomorrow', 'i', 'will', 'break',</w:t>
      </w:r>
    </w:p>
    <w:p w:rsidR="00885DB1" w:rsidRDefault="007004F4">
      <w:pPr>
        <w:pStyle w:val="BodyText"/>
      </w:pPr>
      <w:r>
        <w:t>'the', 'tabl', 'till', 'it', 'break', '.', 'broke', 'back', 'mountain', 'is', 'a', 'madeup', 'name', 'to', 'test',</w:t>
      </w:r>
      <w:r>
        <w:rPr>
          <w:spacing w:val="-42"/>
        </w:rPr>
        <w:t xml:space="preserve"> </w:t>
      </w:r>
      <w:r>
        <w:t>'thi',</w:t>
      </w:r>
    </w:p>
    <w:p w:rsidR="00885DB1" w:rsidRDefault="007004F4">
      <w:pPr>
        <w:pStyle w:val="BodyText"/>
      </w:pPr>
      <w:r>
        <w:t>'system', '.', 'the', 'round', 'tu</w:t>
      </w:r>
      <w:r>
        <w:t>rn', 'on', 'me', 'when', 'bill', 'had', 'play', 'hi', 'turn', '.', 'thi', 'turn',</w:t>
      </w:r>
      <w:r>
        <w:rPr>
          <w:spacing w:val="-33"/>
        </w:rPr>
        <w:t xml:space="preserve"> </w:t>
      </w:r>
      <w:r>
        <w:t>'my',</w:t>
      </w:r>
    </w:p>
    <w:p w:rsidR="00885DB1" w:rsidRDefault="007004F4">
      <w:pPr>
        <w:pStyle w:val="BodyText"/>
      </w:pPr>
      <w:r>
        <w:t>'stomach', 'giddi', '.', 'he', 'set', 'the', 'world', 'record', 'by', 'set', 'hi', 'foot', 'over', 'the', 'finish', 'line',</w:t>
      </w:r>
    </w:p>
    <w:p w:rsidR="00885DB1" w:rsidRDefault="007004F4">
      <w:pPr>
        <w:pStyle w:val="BodyText"/>
      </w:pPr>
      <w:r>
        <w:t>'.', 'he', 'ha', 'settl', 'in', 'cork', 'for</w:t>
      </w:r>
      <w:r>
        <w:t>', 'the', 'weekend', '.', 'can', 'food', 'is', 'irrit', 'to', 'my', 'esophagu',</w:t>
      </w:r>
    </w:p>
    <w:p w:rsidR="00885DB1" w:rsidRDefault="007004F4">
      <w:pPr>
        <w:pStyle w:val="BodyText"/>
      </w:pPr>
      <w:r>
        <w:t>'.', 'j.j', 'abraham', 'is', 'a', 'guy', 'who', 'realli', 'love', 'star', '.', 'i', 'think', 'i', 'have', 'cross', 'the', '200',</w:t>
      </w:r>
    </w:p>
    <w:p w:rsidR="00885DB1" w:rsidRDefault="007004F4">
      <w:pPr>
        <w:pStyle w:val="BodyText"/>
      </w:pPr>
      <w:r>
        <w:t>'word', 'limit', 'time', 'to', 'see', 'what', '</w:t>
      </w:r>
      <w:r>
        <w:t>it', 'can', 'do', '.', 'he', 'went', 'fish', '.']</w:t>
      </w:r>
    </w:p>
    <w:p w:rsidR="00885DB1" w:rsidRDefault="00885DB1">
      <w:pPr>
        <w:pStyle w:val="BodyText"/>
        <w:spacing w:before="1"/>
        <w:ind w:left="0"/>
      </w:pPr>
    </w:p>
    <w:p w:rsidR="00885DB1" w:rsidRDefault="007004F4">
      <w:pPr>
        <w:pStyle w:val="BodyText"/>
      </w:pPr>
      <w:r>
        <w:rPr>
          <w:b/>
        </w:rPr>
        <w:t>Analysis:</w:t>
      </w:r>
      <w:r>
        <w:t>This method is brutal and the output seems inaccurate . From the start itself;</w:t>
      </w:r>
    </w:p>
    <w:p w:rsidR="00885DB1" w:rsidRDefault="007004F4">
      <w:pPr>
        <w:pStyle w:val="BodyText"/>
        <w:ind w:right="1035"/>
      </w:pPr>
      <w:r>
        <w:t>‘this’ is cut to thi, ‘another’ is cut to ‘anoth’ ,’complicated’ is cut to ‘complic’, ‘various’ is cut to ‘variou’</w:t>
      </w:r>
    </w:p>
    <w:p w:rsidR="00885DB1" w:rsidRDefault="007004F4">
      <w:pPr>
        <w:pStyle w:val="BodyText"/>
      </w:pPr>
      <w:r>
        <w:t>The next sentence is a bit better. But overall there are still a lot of errors .</w:t>
      </w:r>
    </w:p>
    <w:p w:rsidR="00885DB1" w:rsidRDefault="007004F4">
      <w:pPr>
        <w:pStyle w:val="BodyText"/>
      </w:pPr>
      <w:r>
        <w:t>I am skeptic this method is actually useful because of the no. of errors it makes in a small file.</w:t>
      </w:r>
    </w:p>
    <w:p w:rsidR="00885DB1" w:rsidRDefault="00885DB1">
      <w:pPr>
        <w:pStyle w:val="BodyText"/>
        <w:spacing w:before="1"/>
        <w:ind w:left="0"/>
      </w:pPr>
    </w:p>
    <w:p w:rsidR="00885DB1" w:rsidRDefault="007004F4">
      <w:pPr>
        <w:pStyle w:val="Heading1"/>
        <w:spacing w:before="0"/>
      </w:pPr>
      <w:r>
        <w:t>Q2:b</w:t>
      </w:r>
    </w:p>
    <w:p w:rsidR="00885DB1" w:rsidRDefault="007004F4">
      <w:pPr>
        <w:pStyle w:val="Heading2"/>
        <w:spacing w:line="275" w:lineRule="exact"/>
      </w:pPr>
      <w:r>
        <w:t>Applying wordnet lemmatizer on pos tagged text:</w:t>
      </w:r>
    </w:p>
    <w:p w:rsidR="00885DB1" w:rsidRDefault="007004F4">
      <w:pPr>
        <w:pStyle w:val="BodyText"/>
      </w:pPr>
      <w:r>
        <w:t>['this', 'n']this['is'</w:t>
      </w:r>
      <w:r>
        <w:t>, 'v']be['another', 'n']another['complicated', 'n']complicated['word-set', 'n']word-</w:t>
      </w:r>
    </w:p>
    <w:p w:rsidR="00885DB1" w:rsidRDefault="007004F4">
      <w:pPr>
        <w:pStyle w:val="BodyText"/>
      </w:pPr>
      <w:r>
        <w:t>set['with', 'n']with['various', 'n']various['twists', 'n']twist['and', 'n']and['turns',</w:t>
      </w:r>
      <w:r>
        <w:rPr>
          <w:spacing w:val="-33"/>
        </w:rPr>
        <w:t xml:space="preserve"> </w:t>
      </w:r>
      <w:r>
        <w:t>'n']turn['and',</w:t>
      </w:r>
    </w:p>
    <w:p w:rsidR="00885DB1" w:rsidRDefault="007004F4">
      <w:pPr>
        <w:pStyle w:val="BodyText"/>
      </w:pPr>
      <w:r>
        <w:t>'n']and['weird', 'n']weird['words', 'n']word['like', 'n']like['fish</w:t>
      </w:r>
      <w:r>
        <w:t>ing', 'n']fishing['to',</w:t>
      </w:r>
      <w:r>
        <w:rPr>
          <w:spacing w:val="-40"/>
        </w:rPr>
        <w:t xml:space="preserve"> </w:t>
      </w:r>
      <w:r>
        <w:t>'n']to['try',</w:t>
      </w:r>
    </w:p>
    <w:p w:rsidR="00885DB1" w:rsidRDefault="007004F4">
      <w:pPr>
        <w:pStyle w:val="BodyText"/>
        <w:spacing w:before="1"/>
      </w:pPr>
      <w:r>
        <w:t>'n']try['trick', 'n']trick['the', 'n']the['stemmer/lemmetesir', 'n']stemmer/lemmetesir['.',</w:t>
      </w:r>
      <w:r>
        <w:rPr>
          <w:spacing w:val="-37"/>
        </w:rPr>
        <w:t xml:space="preserve"> </w:t>
      </w:r>
      <w:r>
        <w:t>'n'].['https',</w:t>
      </w:r>
    </w:p>
    <w:p w:rsidR="00885DB1" w:rsidRDefault="007004F4">
      <w:pPr>
        <w:pStyle w:val="BodyText"/>
      </w:pPr>
      <w:r>
        <w:t>'n']http[':', 'n']:['/www.gmail.com', 'n']</w:t>
      </w:r>
      <w:hyperlink r:id="rId5">
        <w:r>
          <w:t>/www</w:t>
        </w:r>
      </w:hyperlink>
      <w:r>
        <w:t>.</w:t>
      </w:r>
      <w:hyperlink r:id="rId6">
        <w:r>
          <w:t>gmail.com[</w:t>
        </w:r>
      </w:hyperlink>
      <w:r>
        <w:t>'is', 'v']be['an', 'n']an['link',</w:t>
      </w:r>
      <w:r>
        <w:rPr>
          <w:spacing w:val="-38"/>
        </w:rPr>
        <w:t xml:space="preserve"> </w:t>
      </w:r>
      <w:r>
        <w:t>'n']link['for',</w:t>
      </w:r>
    </w:p>
    <w:p w:rsidR="00885DB1" w:rsidRDefault="007004F4">
      <w:pPr>
        <w:pStyle w:val="BodyText"/>
      </w:pPr>
      <w:r>
        <w:t>'n']for['the', 'n']the['google', 'n']google['mail', 'n']mail['system', 'n']system['called', 'n']called['g-</w:t>
      </w:r>
    </w:p>
    <w:p w:rsidR="00885DB1" w:rsidRDefault="007004F4">
      <w:pPr>
        <w:pStyle w:val="BodyText"/>
      </w:pPr>
      <w:r>
        <w:t>mail', 'n']g-mail['.', 'n'].['if', 'n']if['john', 'n']john['goes', 'v']go['</w:t>
      </w:r>
      <w:r>
        <w:t>to', 'n']to['fish', 'n']fish['he',</w:t>
      </w:r>
    </w:p>
    <w:p w:rsidR="00885DB1" w:rsidRDefault="007004F4">
      <w:pPr>
        <w:pStyle w:val="BodyText"/>
      </w:pPr>
      <w:r>
        <w:t>'n']he['will', 'n']will['bring', 'n']bring['fishes', 'n']fish['if', 'n']if['he', 'n']he['fishes', 'v']fish['for',</w:t>
      </w:r>
    </w:p>
    <w:p w:rsidR="00885DB1" w:rsidRDefault="007004F4">
      <w:pPr>
        <w:pStyle w:val="BodyText"/>
      </w:pPr>
      <w:r>
        <w:t>'n']for['more', 'n']more['than', 'n']than['an', 'n']an['hour', 'n']hour['.', 'n'].['this', 'n']this['is',</w:t>
      </w:r>
    </w:p>
    <w:p w:rsidR="00885DB1" w:rsidRDefault="007004F4">
      <w:pPr>
        <w:pStyle w:val="BodyText"/>
      </w:pPr>
      <w:r>
        <w:t>'</w:t>
      </w:r>
      <w:r>
        <w:t>v']be['one', 'n']one['fragment', 'n']fragment[';', 'n'];['this', 'n']this['is', 'v']be['the', 'n']the['next',</w:t>
      </w:r>
    </w:p>
    <w:p w:rsidR="00885DB1" w:rsidRDefault="007004F4">
      <w:pPr>
        <w:pStyle w:val="BodyText"/>
      </w:pPr>
      <w:r>
        <w:t>'n']next['fragment', 'n']fragment['of', 'n']of['text', 'n']text['.', 'n'].['if', 'n']if['i', 'n']i['dont',</w:t>
      </w:r>
    </w:p>
    <w:p w:rsidR="00885DB1" w:rsidRDefault="007004F4">
      <w:pPr>
        <w:pStyle w:val="BodyText"/>
      </w:pPr>
      <w:r>
        <w:t>'n']dont['get', 'n']get['a', 'n']a['bre</w:t>
      </w:r>
      <w:r>
        <w:t>ak', 'n']break['tomorrow', 'n']tomorrow['i', 'n']i['will',</w:t>
      </w:r>
    </w:p>
    <w:p w:rsidR="00885DB1" w:rsidRDefault="007004F4">
      <w:pPr>
        <w:pStyle w:val="BodyText"/>
      </w:pPr>
      <w:r>
        <w:t>'n']will['break', 'n']break['the', 'n']the['table', 'n']table['till', 'n']till['it', 'n']it['breaks', 'v']break['.',</w:t>
      </w:r>
    </w:p>
    <w:p w:rsidR="00885DB1" w:rsidRDefault="007004F4">
      <w:pPr>
        <w:pStyle w:val="BodyText"/>
      </w:pPr>
      <w:r>
        <w:t>'n'].['broke', 'v']break['back', 'n']back['mountain', 'n']mountain['is', 'v']be[</w:t>
      </w:r>
      <w:r>
        <w:t>'a', 'n']a['madeup',</w:t>
      </w:r>
    </w:p>
    <w:p w:rsidR="00885DB1" w:rsidRDefault="007004F4">
      <w:pPr>
        <w:pStyle w:val="BodyText"/>
      </w:pPr>
      <w:r>
        <w:t>'n']madeup['name', 'n']name['to', 'n']to['test', 'n']test['this', 'n']this['system', 'n']system['.', 'n'].['the',</w:t>
      </w:r>
    </w:p>
    <w:p w:rsidR="00885DB1" w:rsidRDefault="007004F4">
      <w:pPr>
        <w:pStyle w:val="BodyText"/>
        <w:spacing w:before="1"/>
      </w:pPr>
      <w:r>
        <w:t>'n']the['rounds', 'n']round['turned', 'v']turn['on', 'n']on['me', 'n']me['when', 'n']when['bill',</w:t>
      </w:r>
    </w:p>
    <w:p w:rsidR="00885DB1" w:rsidRDefault="007004F4">
      <w:pPr>
        <w:pStyle w:val="BodyText"/>
      </w:pPr>
      <w:r>
        <w:t>'n']bill['had', 'v']hav</w:t>
      </w:r>
      <w:r>
        <w:t>e['played', 'n']played['his', 'n']his['turn', 'n']turn['.', 'n'].['this', 'n']this['turned',</w:t>
      </w:r>
    </w:p>
    <w:p w:rsidR="00885DB1" w:rsidRDefault="007004F4">
      <w:pPr>
        <w:pStyle w:val="BodyText"/>
      </w:pPr>
      <w:r>
        <w:t>'v']turn['my', 'n']my['stomach', 'n']stomach['giddy', 'n']giddy['.', 'n'].['he', 'n']he['set', 'v']set['the',</w:t>
      </w:r>
    </w:p>
    <w:p w:rsidR="00885DB1" w:rsidRDefault="007004F4">
      <w:pPr>
        <w:pStyle w:val="BodyText"/>
      </w:pPr>
      <w:r>
        <w:t>'n']the['world', 'n']world['record', 'n']record['by',</w:t>
      </w:r>
      <w:r>
        <w:t xml:space="preserve"> 'n']by['setting', 'v']set['his', 'n']his['foot',</w:t>
      </w:r>
    </w:p>
    <w:p w:rsidR="00885DB1" w:rsidRDefault="007004F4">
      <w:pPr>
        <w:pStyle w:val="BodyText"/>
      </w:pPr>
      <w:r>
        <w:t>'n']foot['over', 'n']over['the', 'n']the['finish', 'n']finish['line', 'n']line['.', 'n'].['he', 'n']he['has',</w:t>
      </w:r>
    </w:p>
    <w:p w:rsidR="00885DB1" w:rsidRDefault="007004F4">
      <w:pPr>
        <w:pStyle w:val="BodyText"/>
      </w:pPr>
      <w:r>
        <w:t>'v']have['settled', 'n']settled['in', 'n']in['cork', 'n']cork['for', 'n']for['the', 'n']the['wee</w:t>
      </w:r>
      <w:r>
        <w:t>kend',</w:t>
      </w:r>
    </w:p>
    <w:p w:rsidR="00885DB1" w:rsidRDefault="007004F4">
      <w:pPr>
        <w:pStyle w:val="BodyText"/>
      </w:pPr>
      <w:r>
        <w:t>'n']weekend['.', 'n'].['canned', 'n']canned['foods', 'n']food['is', 'v']be['irritating', 'v']irritate['to',</w:t>
      </w:r>
    </w:p>
    <w:p w:rsidR="00885DB1" w:rsidRDefault="007004F4">
      <w:pPr>
        <w:pStyle w:val="BodyText"/>
      </w:pPr>
      <w:r>
        <w:t>'n']to['my', 'n']my['esophagus', 'n']esophagus['.', 'n'].['j.j', 'n']j.j['abrahams', 'n']abraham['is',</w:t>
      </w:r>
    </w:p>
    <w:p w:rsidR="00885DB1" w:rsidRDefault="007004F4">
      <w:pPr>
        <w:pStyle w:val="BodyText"/>
      </w:pPr>
      <w:r>
        <w:t>'v']be['a', 'n']a['guy', 'n']guy['who'</w:t>
      </w:r>
      <w:r>
        <w:t>, 'n']who['really', 'n']really['loves', 'v']love['stars', 'n']star['.',</w:t>
      </w:r>
    </w:p>
    <w:p w:rsidR="00885DB1" w:rsidRDefault="007004F4">
      <w:pPr>
        <w:pStyle w:val="BodyText"/>
      </w:pPr>
      <w:r>
        <w:t>'n'].['i', 'n']i['think', 'n']think['i', 'n']i['have', 'n']have['crossed', 'n']crossed['the', 'n']the['200',</w:t>
      </w:r>
    </w:p>
    <w:p w:rsidR="00885DB1" w:rsidRDefault="00885DB1">
      <w:pPr>
        <w:sectPr w:rsidR="00885DB1">
          <w:pgSz w:w="12240" w:h="15840"/>
          <w:pgMar w:top="1360" w:right="460" w:bottom="280" w:left="1200" w:header="720" w:footer="720" w:gutter="0"/>
          <w:cols w:space="720"/>
        </w:sectPr>
      </w:pPr>
    </w:p>
    <w:p w:rsidR="00885DB1" w:rsidRDefault="007004F4">
      <w:pPr>
        <w:pStyle w:val="BodyText"/>
        <w:spacing w:before="79"/>
      </w:pPr>
      <w:r>
        <w:lastRenderedPageBreak/>
        <w:t>'n']200['word', 'n']word['limit', 'n']limit['time', 'n']time['to'</w:t>
      </w:r>
      <w:r>
        <w:t>, 'n']to['see', 'n']see['what', 'n']what['it',</w:t>
      </w:r>
    </w:p>
    <w:p w:rsidR="00885DB1" w:rsidRDefault="007004F4">
      <w:pPr>
        <w:pStyle w:val="BodyText"/>
      </w:pPr>
      <w:r>
        <w:t>'n']it['can', 'n']can['do', 'n']do['.', 'n'].['he', 'n']he['went', 'v']go['fishing', 'n']fishing['.', 'n'].</w:t>
      </w:r>
    </w:p>
    <w:p w:rsidR="00885DB1" w:rsidRDefault="007004F4">
      <w:pPr>
        <w:pStyle w:val="Heading2"/>
      </w:pPr>
      <w:r>
        <w:t>Analysis:</w:t>
      </w:r>
    </w:p>
    <w:p w:rsidR="00885DB1" w:rsidRDefault="00885DB1">
      <w:pPr>
        <w:pStyle w:val="BodyText"/>
        <w:ind w:left="0"/>
        <w:rPr>
          <w:b/>
        </w:rPr>
      </w:pPr>
    </w:p>
    <w:p w:rsidR="00885DB1" w:rsidRDefault="007004F4">
      <w:pPr>
        <w:pStyle w:val="BodyText"/>
        <w:ind w:right="962"/>
      </w:pPr>
      <w:r>
        <w:t>‘broke’ is assigned as break but the original text refers to’ broke back mountain’. This can be fixed with the big data approach to catch majority of words with special meaning and then correctly assign labels.</w:t>
      </w:r>
    </w:p>
    <w:p w:rsidR="00885DB1" w:rsidRDefault="007004F4">
      <w:pPr>
        <w:pStyle w:val="BodyText"/>
      </w:pPr>
      <w:r>
        <w:t>Some labels like canned aren’t converted to c</w:t>
      </w:r>
      <w:r>
        <w:t>an</w:t>
      </w:r>
    </w:p>
    <w:p w:rsidR="00885DB1" w:rsidRDefault="007004F4">
      <w:pPr>
        <w:pStyle w:val="BodyText"/>
      </w:pPr>
      <w:r>
        <w:t>For the most part the labels are assigned properly in this technique</w:t>
      </w:r>
    </w:p>
    <w:p w:rsidR="00885DB1" w:rsidRDefault="00885DB1">
      <w:pPr>
        <w:pStyle w:val="BodyText"/>
        <w:spacing w:before="1"/>
        <w:ind w:left="0"/>
      </w:pPr>
    </w:p>
    <w:p w:rsidR="00885DB1" w:rsidRDefault="007004F4">
      <w:pPr>
        <w:pStyle w:val="Heading1"/>
      </w:pPr>
      <w:r>
        <w:t>Q2c</w:t>
      </w:r>
    </w:p>
    <w:p w:rsidR="00885DB1" w:rsidRDefault="007004F4">
      <w:pPr>
        <w:pStyle w:val="BodyText"/>
        <w:ind w:right="986"/>
      </w:pPr>
      <w:r>
        <w:t>I personally liked the output of wordnet lemmatizer better because it saved the important context. At the same time it also managed to be more accurate. But in terms of analyzing huge amounts of text it is probably expensive to</w:t>
      </w:r>
      <w:r>
        <w:rPr>
          <w:spacing w:val="-8"/>
        </w:rPr>
        <w:t xml:space="preserve"> </w:t>
      </w:r>
      <w:r>
        <w:t>use.</w:t>
      </w:r>
    </w:p>
    <w:p w:rsidR="00885DB1" w:rsidRDefault="007004F4">
      <w:pPr>
        <w:pStyle w:val="BodyText"/>
      </w:pPr>
      <w:r>
        <w:t>In such cases porter st</w:t>
      </w:r>
      <w:r>
        <w:t>emming will be lesser expensive to run but will tend to be less accurate.</w:t>
      </w:r>
    </w:p>
    <w:p w:rsidR="00885DB1" w:rsidRDefault="00885DB1">
      <w:pPr>
        <w:pStyle w:val="BodyText"/>
        <w:ind w:left="0"/>
      </w:pPr>
    </w:p>
    <w:p w:rsidR="00885DB1" w:rsidRDefault="007004F4">
      <w:pPr>
        <w:pStyle w:val="Heading1"/>
        <w:spacing w:line="240" w:lineRule="auto"/>
      </w:pPr>
      <w:r>
        <w:t>Q3</w:t>
      </w:r>
    </w:p>
    <w:p w:rsidR="00885DB1" w:rsidRDefault="007004F4">
      <w:pPr>
        <w:pStyle w:val="BodyText"/>
        <w:ind w:left="270"/>
        <w:rPr>
          <w:sz w:val="20"/>
        </w:rPr>
      </w:pPr>
      <w:r>
        <w:rPr>
          <w:noProof/>
          <w:sz w:val="20"/>
          <w:lang w:bidi="ar-SA"/>
        </w:rPr>
        <w:drawing>
          <wp:inline distT="0" distB="0" distL="0" distR="0">
            <wp:extent cx="6476612" cy="372351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476612" cy="3723513"/>
                    </a:xfrm>
                    <a:prstGeom prst="rect">
                      <a:avLst/>
                    </a:prstGeom>
                  </pic:spPr>
                </pic:pic>
              </a:graphicData>
            </a:graphic>
          </wp:inline>
        </w:drawing>
      </w:r>
    </w:p>
    <w:p w:rsidR="00885DB1" w:rsidRDefault="00885DB1">
      <w:pPr>
        <w:pStyle w:val="BodyText"/>
        <w:spacing w:before="3"/>
        <w:ind w:left="0"/>
        <w:rPr>
          <w:b/>
        </w:rPr>
      </w:pPr>
    </w:p>
    <w:p w:rsidR="00885DB1" w:rsidRDefault="007004F4">
      <w:pPr>
        <w:pStyle w:val="BodyText"/>
        <w:ind w:right="861"/>
      </w:pPr>
      <w:r>
        <w:rPr>
          <w:b/>
        </w:rPr>
        <w:t>Analysis:</w:t>
      </w:r>
      <w:r>
        <w:t xml:space="preserve">Useful text is extracted by beautiful soup. But some config text at the header and footer sneak in. Also it has some issues with spacing between styled texts </w:t>
      </w:r>
      <w:r>
        <w:t>.The si</w:t>
      </w:r>
      <w:r>
        <w:t xml:space="preserve">te that was analysed was </w:t>
      </w:r>
      <w:hyperlink r:id="rId8">
        <w:r>
          <w:t>‘https://www.springer.com/</w:t>
        </w:r>
      </w:hyperlink>
      <w:r>
        <w:t>g</w:t>
      </w:r>
      <w:hyperlink r:id="rId9">
        <w:r>
          <w:t>p’</w:t>
        </w:r>
      </w:hyperlink>
    </w:p>
    <w:sectPr w:rsidR="00885DB1" w:rsidSect="00885DB1">
      <w:pgSz w:w="12240" w:h="15840"/>
      <w:pgMar w:top="1360" w:right="460" w:bottom="280" w:left="12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885DB1"/>
    <w:rsid w:val="007004F4"/>
    <w:rsid w:val="00885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5DB1"/>
    <w:rPr>
      <w:rFonts w:ascii="Times New Roman" w:eastAsia="Times New Roman" w:hAnsi="Times New Roman" w:cs="Times New Roman"/>
      <w:lang w:bidi="en-US"/>
    </w:rPr>
  </w:style>
  <w:style w:type="paragraph" w:styleId="Heading1">
    <w:name w:val="heading 1"/>
    <w:basedOn w:val="Normal"/>
    <w:uiPriority w:val="1"/>
    <w:qFormat/>
    <w:rsid w:val="00885DB1"/>
    <w:pPr>
      <w:spacing w:before="1" w:line="321" w:lineRule="exact"/>
      <w:ind w:left="240"/>
      <w:outlineLvl w:val="0"/>
    </w:pPr>
    <w:rPr>
      <w:b/>
      <w:bCs/>
      <w:sz w:val="28"/>
      <w:szCs w:val="28"/>
    </w:rPr>
  </w:style>
  <w:style w:type="paragraph" w:styleId="Heading2">
    <w:name w:val="heading 2"/>
    <w:basedOn w:val="Normal"/>
    <w:uiPriority w:val="1"/>
    <w:qFormat/>
    <w:rsid w:val="00885DB1"/>
    <w:pPr>
      <w:ind w:left="2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85DB1"/>
    <w:pPr>
      <w:ind w:left="240"/>
    </w:pPr>
    <w:rPr>
      <w:sz w:val="24"/>
      <w:szCs w:val="24"/>
    </w:rPr>
  </w:style>
  <w:style w:type="paragraph" w:styleId="ListParagraph">
    <w:name w:val="List Paragraph"/>
    <w:basedOn w:val="Normal"/>
    <w:uiPriority w:val="1"/>
    <w:qFormat/>
    <w:rsid w:val="00885DB1"/>
  </w:style>
  <w:style w:type="paragraph" w:customStyle="1" w:styleId="TableParagraph">
    <w:name w:val="Table Paragraph"/>
    <w:basedOn w:val="Normal"/>
    <w:uiPriority w:val="1"/>
    <w:qFormat/>
    <w:rsid w:val="00885DB1"/>
  </w:style>
  <w:style w:type="paragraph" w:styleId="BalloonText">
    <w:name w:val="Balloon Text"/>
    <w:basedOn w:val="Normal"/>
    <w:link w:val="BalloonTextChar"/>
    <w:uiPriority w:val="99"/>
    <w:semiHidden/>
    <w:unhideWhenUsed/>
    <w:rsid w:val="007004F4"/>
    <w:rPr>
      <w:rFonts w:ascii="Tahoma" w:hAnsi="Tahoma" w:cs="Tahoma"/>
      <w:sz w:val="16"/>
      <w:szCs w:val="16"/>
    </w:rPr>
  </w:style>
  <w:style w:type="character" w:customStyle="1" w:styleId="BalloonTextChar">
    <w:name w:val="Balloon Text Char"/>
    <w:basedOn w:val="DefaultParagraphFont"/>
    <w:link w:val="BalloonText"/>
    <w:uiPriority w:val="99"/>
    <w:semiHidden/>
    <w:rsid w:val="007004F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springer.com/gp"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mail.com/" TargetMode="External"/><Relationship Id="rId11" Type="http://schemas.openxmlformats.org/officeDocument/2006/relationships/theme" Target="theme/theme1.xml"/><Relationship Id="rId5" Type="http://schemas.openxmlformats.org/officeDocument/2006/relationships/hyperlink" Target="http://www.gmail.com/" TargetMode="External"/><Relationship Id="rId10" Type="http://schemas.openxmlformats.org/officeDocument/2006/relationships/fontTable" Target="fontTable.xml"/><Relationship Id="rId4" Type="http://schemas.openxmlformats.org/officeDocument/2006/relationships/hyperlink" Target="http://www.gmail.com/" TargetMode="External"/><Relationship Id="rId9" Type="http://schemas.openxmlformats.org/officeDocument/2006/relationships/hyperlink" Target="http://www.springer.com/g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2478</Words>
  <Characters>14127</Characters>
  <Application>Microsoft Office Word</Application>
  <DocSecurity>0</DocSecurity>
  <Lines>117</Lines>
  <Paragraphs>33</Paragraphs>
  <ScaleCrop>false</ScaleCrop>
  <Company/>
  <LinksUpToDate>false</LinksUpToDate>
  <CharactersWithSpaces>16572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2018-09-29T16:35:00Z</dcterms:created>
  <dcterms:modified xsi:type="dcterms:W3CDTF">2018-09-29T16:35:00Z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2018-09-29T00:00:00Z</vt:filetime>
  </property>
  <property fmtid="{D5CDD505-2E9C-101B-9397-08002B2CF9AE}" pid="3" name="Creator">
    <vt:lpwstr>Microsoft® Word for Office 365</vt:lpwstr>
  </property>
  <property fmtid="{D5CDD505-2E9C-101B-9397-08002B2CF9AE}" pid="4" name="LastSaved">
    <vt:filetime>2018-09-29T00:00:00Z</vt:filetime>
  </property>
</Properties>
</file>