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9omkjbk2tx1e" w:id="0"/>
      <w:bookmarkEnd w:id="0"/>
      <w:r w:rsidDel="00000000" w:rsidR="00000000" w:rsidRPr="00000000">
        <w:rPr>
          <w:b w:val="1"/>
          <w:bCs w:val="1"/>
          <w:sz w:val="34"/>
          <w:szCs w:val="34"/>
          <w:rtl w:val="0"/>
        </w:rPr>
        <w:t xml:space="preserve">1. The Finalized LinkedIn Post (Exhibitor Target)</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The World Isnt Looking for Cheap Pumps Anymore. Its Looking for Smarter Indian Manufacturers.</w:t>
      </w:r>
    </w:p>
    <w:p w:rsidR="00000000" w:rsidDel="00000000" w:rsidP="00000000" w:rsidRDefault="00000000" w:rsidRPr="00000000" w14:paraId="00000003">
      <w:pPr>
        <w:spacing w:after="240" w:lineRule="auto"/>
        <w:rPr/>
      </w:pPr>
      <w:r w:rsidDel="00000000" w:rsidR="00000000" w:rsidRPr="00000000">
        <w:rPr>
          <w:rtl w:val="0"/>
        </w:rPr>
        <w:t xml:space="preserve">If you are an Indian manufacturer still marketing your pumps and valves on "low cost" alone, you are missing your highest-margin global contracts.</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The era of cheap fluid handling is over. ❌</w:t>
      </w:r>
    </w:p>
    <w:p w:rsidR="00000000" w:rsidDel="00000000" w:rsidP="00000000" w:rsidRDefault="00000000" w:rsidRPr="00000000" w14:paraId="00000005">
      <w:pPr>
        <w:spacing w:after="240" w:lineRule="auto"/>
        <w:rPr/>
      </w:pPr>
      <w:r w:rsidDel="00000000" w:rsidR="00000000" w:rsidRPr="00000000">
        <w:rPr>
          <w:rtl w:val="0"/>
        </w:rPr>
        <w:t xml:space="preserve">International buyers from desalination plants, petrochemical complexes, and power grids aren't flying to India to find a discount anymore. They know that a cheap pump is the most expensive mistake an industrial plant can make.</w:t>
      </w:r>
    </w:p>
    <w:p w:rsidR="00000000" w:rsidDel="00000000" w:rsidP="00000000" w:rsidRDefault="00000000" w:rsidRPr="00000000" w14:paraId="00000006">
      <w:pPr>
        <w:spacing w:after="240" w:lineRule="auto"/>
        <w:rPr>
          <w:b w:val="1"/>
          <w:bCs w:val="1"/>
        </w:rPr>
      </w:pPr>
      <w:r w:rsidDel="00000000" w:rsidR="00000000" w:rsidRPr="00000000">
        <w:rPr>
          <w:rtl w:val="0"/>
        </w:rPr>
        <w:t xml:space="preserve">They are flying in to find </w:t>
      </w:r>
      <w:r w:rsidDel="00000000" w:rsidR="00000000" w:rsidRPr="00000000">
        <w:rPr>
          <w:b w:val="1"/>
          <w:bCs w:val="1"/>
          <w:rtl w:val="0"/>
        </w:rPr>
        <w:t xml:space="preserve">high-precision engineering, predictive IoT diagnostics, and long-term asset reliability.</w:t>
      </w:r>
    </w:p>
    <w:p w:rsidR="00000000" w:rsidDel="00000000" w:rsidP="00000000" w:rsidRDefault="00000000" w:rsidRPr="00000000" w14:paraId="00000007">
      <w:pPr>
        <w:spacing w:after="240" w:lineRule="auto"/>
        <w:rPr>
          <w:b w:val="1"/>
          <w:bCs w:val="1"/>
        </w:rPr>
      </w:pPr>
      <w:r w:rsidDel="00000000" w:rsidR="00000000" w:rsidRPr="00000000">
        <w:rPr>
          <w:rtl w:val="0"/>
        </w:rPr>
        <w:t xml:space="preserve">But here is the brutal truth for manufacturers: </w:t>
      </w:r>
      <w:r w:rsidDel="00000000" w:rsidR="00000000" w:rsidRPr="00000000">
        <w:rPr>
          <w:b w:val="1"/>
          <w:bCs w:val="1"/>
          <w:rtl w:val="0"/>
        </w:rPr>
        <w:t xml:space="preserve">If you aren't visible where these global buyers are looking, your technology doesn't exist to them.</w:t>
      </w:r>
    </w:p>
    <w:p w:rsidR="00000000" w:rsidDel="00000000" w:rsidP="00000000" w:rsidRDefault="00000000" w:rsidRPr="00000000" w14:paraId="00000008">
      <w:pPr>
        <w:spacing w:after="240" w:lineRule="auto"/>
        <w:rPr/>
      </w:pPr>
      <w:r w:rsidDel="00000000" w:rsidR="00000000" w:rsidRPr="00000000">
        <w:rPr>
          <w:rtl w:val="0"/>
        </w:rPr>
        <w:t xml:space="preserve">Right now, international procurement heads, EPC contractors, and utility giants are booking their tickets. They aren’t wandering through random industrial estates—they are heading straight to the </w:t>
      </w:r>
      <w:r w:rsidDel="00000000" w:rsidR="00000000" w:rsidRPr="00000000">
        <w:rPr>
          <w:b w:val="1"/>
          <w:bCs w:val="1"/>
          <w:rtl w:val="0"/>
        </w:rPr>
        <w:t xml:space="preserve">Industrial Pumps and Valves Show (IPVS)</w:t>
      </w:r>
      <w:r w:rsidDel="00000000" w:rsidR="00000000" w:rsidRPr="00000000">
        <w:rPr>
          <w:rtl w:val="0"/>
        </w:rPr>
        <w:t xml:space="preserve">.</w:t>
      </w:r>
    </w:p>
    <w:p w:rsidR="00000000" w:rsidDel="00000000" w:rsidP="00000000" w:rsidRDefault="00000000" w:rsidRPr="00000000" w14:paraId="00000009">
      <w:pPr>
        <w:spacing w:after="240" w:lineRule="auto"/>
        <w:rPr/>
      </w:pPr>
      <w:r w:rsidDel="00000000" w:rsidR="00000000" w:rsidRPr="00000000">
        <w:rPr>
          <w:rtl w:val="0"/>
        </w:rPr>
        <w:t xml:space="preserve">If your company has upgraded its metallurgy, integrated smart telemetry, or optimized energy efficiency, you cannot afford to hide in your factory. You need to be on the exhibition floor.</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Why take a stall at IPVS?</w:t>
      </w:r>
    </w:p>
    <w:p w:rsidR="00000000" w:rsidDel="00000000" w:rsidP="00000000" w:rsidRDefault="00000000" w:rsidRPr="00000000" w14:paraId="0000000B">
      <w:pPr>
        <w:spacing w:after="240" w:lineRule="auto"/>
        <w:rPr/>
      </w:pPr>
      <w:r w:rsidDel="00000000" w:rsidR="00000000" w:rsidRPr="00000000">
        <w:rPr>
          <w:rtl w:val="0"/>
        </w:rPr>
        <w:t xml:space="preserve">• </w:t>
      </w:r>
      <w:r w:rsidDel="00000000" w:rsidR="00000000" w:rsidRPr="00000000">
        <w:rPr>
          <w:b w:val="1"/>
          <w:bCs w:val="1"/>
          <w:rtl w:val="0"/>
        </w:rPr>
        <w:t xml:space="preserve">High-Value Pipeline:</w:t>
      </w:r>
      <w:r w:rsidDel="00000000" w:rsidR="00000000" w:rsidRPr="00000000">
        <w:rPr>
          <w:rtl w:val="0"/>
        </w:rPr>
        <w:t xml:space="preserve"> Secure contracts based on engineering value, not a price war. • </w:t>
      </w:r>
      <w:r w:rsidDel="00000000" w:rsidR="00000000" w:rsidRPr="00000000">
        <w:rPr>
          <w:b w:val="1"/>
          <w:bCs w:val="1"/>
          <w:rtl w:val="0"/>
        </w:rPr>
        <w:t xml:space="preserve">Direct Access:</w:t>
      </w:r>
      <w:r w:rsidDel="00000000" w:rsidR="00000000" w:rsidRPr="00000000">
        <w:rPr>
          <w:rtl w:val="0"/>
        </w:rPr>
        <w:t xml:space="preserve"> Bypass the gatekeepers and pitch face-to-face to pre-qualified global buyers. • </w:t>
      </w:r>
      <w:r w:rsidDel="00000000" w:rsidR="00000000" w:rsidRPr="00000000">
        <w:rPr>
          <w:b w:val="1"/>
          <w:bCs w:val="1"/>
          <w:rtl w:val="0"/>
        </w:rPr>
        <w:t xml:space="preserve">Brand Authority:</w:t>
      </w:r>
      <w:r w:rsidDel="00000000" w:rsidR="00000000" w:rsidRPr="00000000">
        <w:rPr>
          <w:rtl w:val="0"/>
        </w:rPr>
        <w:t xml:space="preserve"> Position your brand alongside the elite league of Indian manufacturing, not the low-cost copycats.</w:t>
      </w:r>
    </w:p>
    <w:p w:rsidR="00000000" w:rsidDel="00000000" w:rsidP="00000000" w:rsidRDefault="00000000" w:rsidRPr="00000000" w14:paraId="0000000C">
      <w:pPr>
        <w:spacing w:after="240" w:lineRule="auto"/>
        <w:rPr/>
      </w:pPr>
      <w:r w:rsidDel="00000000" w:rsidR="00000000" w:rsidRPr="00000000">
        <w:rPr>
          <w:rtl w:val="0"/>
        </w:rPr>
        <w:t xml:space="preserve">The global market has realized that the future of fluid handling isn’t low-cost; it’s high-intelligence. They are ready to pay for your smart engineering.</w:t>
      </w:r>
    </w:p>
    <w:p w:rsidR="00000000" w:rsidDel="00000000" w:rsidP="00000000" w:rsidRDefault="00000000" w:rsidRPr="00000000" w14:paraId="0000000D">
      <w:pPr>
        <w:spacing w:after="240" w:lineRule="auto"/>
        <w:rPr/>
      </w:pPr>
      <w:r w:rsidDel="00000000" w:rsidR="00000000" w:rsidRPr="00000000">
        <w:rPr>
          <w:rtl w:val="0"/>
        </w:rPr>
        <w:t xml:space="preserve">Are you ready to show them yours?</w:t>
      </w:r>
    </w:p>
    <w:p w:rsidR="00000000" w:rsidDel="00000000" w:rsidP="00000000" w:rsidRDefault="00000000" w:rsidRPr="00000000" w14:paraId="0000000E">
      <w:pPr>
        <w:spacing w:after="240" w:lineRule="auto"/>
        <w:rPr/>
      </w:pPr>
      <w:r w:rsidDel="00000000" w:rsidR="00000000" w:rsidRPr="00000000">
        <w:rPr>
          <w:rtl w:val="0"/>
        </w:rPr>
        <w:t xml:space="preserve">🚨 </w:t>
      </w:r>
      <w:r w:rsidDel="00000000" w:rsidR="00000000" w:rsidRPr="00000000">
        <w:rPr>
          <w:b w:val="1"/>
          <w:bCs w:val="1"/>
          <w:rtl w:val="0"/>
        </w:rPr>
        <w:t xml:space="preserve">Spaces are filling up fast.</w:t>
      </w:r>
      <w:r w:rsidDel="00000000" w:rsidR="00000000" w:rsidRPr="00000000">
        <w:rPr>
          <w:rtl w:val="0"/>
        </w:rPr>
        <w:t xml:space="preserve"> Don't let your competitors capture the global pipeline.</w:t>
      </w:r>
    </w:p>
    <w:p w:rsidR="00000000" w:rsidDel="00000000" w:rsidP="00000000" w:rsidRDefault="00000000" w:rsidRPr="00000000" w14:paraId="0000000F">
      <w:pPr>
        <w:spacing w:after="240" w:lineRule="auto"/>
        <w:rPr/>
      </w:pPr>
      <w:r w:rsidDel="00000000" w:rsidR="00000000" w:rsidRPr="00000000">
        <w:rPr>
          <w:rtl w:val="0"/>
        </w:rPr>
        <w:t xml:space="preserve">👉 </w:t>
      </w:r>
      <w:r w:rsidDel="00000000" w:rsidR="00000000" w:rsidRPr="00000000">
        <w:rPr>
          <w:b w:val="1"/>
          <w:bCs w:val="1"/>
          <w:rtl w:val="0"/>
        </w:rPr>
        <w:t xml:space="preserve">Secure your stall at IPVS today:</w:t>
      </w:r>
      <w:r w:rsidDel="00000000" w:rsidR="00000000" w:rsidRPr="00000000">
        <w:rPr>
          <w:rtl w:val="0"/>
        </w:rPr>
        <w:t xml:space="preserve"> [Link to Exhibitor Booking Portal]</w:t>
      </w:r>
    </w:p>
    <w:p w:rsidR="00000000" w:rsidDel="00000000" w:rsidP="00000000" w:rsidRDefault="00000000" w:rsidRPr="00000000" w14:paraId="00000010">
      <w:pPr>
        <w:spacing w:after="240" w:lineRule="auto"/>
        <w:rPr/>
      </w:pPr>
      <w:r w:rsidDel="00000000" w:rsidR="00000000" w:rsidRPr="00000000">
        <w:rPr>
          <w:rtl w:val="0"/>
        </w:rPr>
        <w:t xml:space="preserve">#IPVS2026 #MakeInIndia #PumpsAndValves #IndustrialExhibition #ExhibitorOpportunities #FluidHandling #B2BManufacturing</w:t>
      </w:r>
    </w:p>
    <w:p w:rsidR="00000000" w:rsidDel="00000000" w:rsidP="00000000" w:rsidRDefault="00000000" w:rsidRPr="00000000" w14:paraId="00000011">
      <w:pPr>
        <w:spacing w:after="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oa894hg94nth" w:id="1"/>
      <w:bookmarkEnd w:id="1"/>
      <w:r w:rsidDel="00000000" w:rsidR="00000000" w:rsidRPr="00000000">
        <w:rPr>
          <w:b w:val="1"/>
          <w:bCs w:val="1"/>
          <w:sz w:val="34"/>
          <w:szCs w:val="34"/>
          <w:rtl w:val="0"/>
        </w:rPr>
        <w:t xml:space="preserve">2. The Finalized Article / Description</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agl5vt8tilc9" w:id="2"/>
      <w:bookmarkEnd w:id="2"/>
      <w:r w:rsidDel="00000000" w:rsidR="00000000" w:rsidRPr="00000000">
        <w:rPr>
          <w:b w:val="1"/>
          <w:bCs w:val="1"/>
          <w:color w:val="000000"/>
          <w:sz w:val="26"/>
          <w:szCs w:val="26"/>
          <w:rtl w:val="0"/>
        </w:rPr>
        <w:t xml:space="preserve">Headline: The World Isnt Looking for Cheap Pumps Anymore. Its Looking for Smarter Indian Manufacturers.</w:t>
      </w:r>
    </w:p>
    <w:p w:rsidR="00000000" w:rsidDel="00000000" w:rsidP="00000000" w:rsidRDefault="00000000" w:rsidRPr="00000000" w14:paraId="00000014">
      <w:pPr>
        <w:spacing w:after="240" w:lineRule="auto"/>
        <w:rPr/>
      </w:pPr>
      <w:r w:rsidDel="00000000" w:rsidR="00000000" w:rsidRPr="00000000">
        <w:rPr>
          <w:rtl w:val="0"/>
        </w:rPr>
        <w:t xml:space="preserve">For decades, the global narrative around Indian manufacturing was dominated by a single metric: cost-efficiency. India was viewed as a destination for capital expenditure arbitrage—the place you went when the primary budget was tight.</w:t>
      </w:r>
    </w:p>
    <w:p w:rsidR="00000000" w:rsidDel="00000000" w:rsidP="00000000" w:rsidRDefault="00000000" w:rsidRPr="00000000" w14:paraId="00000015">
      <w:pPr>
        <w:spacing w:after="240" w:lineRule="auto"/>
        <w:rPr/>
      </w:pPr>
      <w:r w:rsidDel="00000000" w:rsidR="00000000" w:rsidRPr="00000000">
        <w:rPr>
          <w:rtl w:val="0"/>
        </w:rPr>
        <w:t xml:space="preserve">But a massive paradigm shift has occurred in fluid mechanics and industrial flow control. Global buyers have realized a painful operational truth—when an unscheduled shutdown costs a refinery or municipal utility tens of thousands of dollars per hour, a low initial purchase price means absolutely nothing.</w:t>
      </w:r>
    </w:p>
    <w:p w:rsidR="00000000" w:rsidDel="00000000" w:rsidP="00000000" w:rsidRDefault="00000000" w:rsidRPr="00000000" w14:paraId="00000016">
      <w:pPr>
        <w:spacing w:after="240" w:lineRule="auto"/>
        <w:rPr/>
      </w:pPr>
      <w:r w:rsidDel="00000000" w:rsidR="00000000" w:rsidRPr="00000000">
        <w:rPr>
          <w:rtl w:val="0"/>
        </w:rPr>
        <w:t xml:space="preserve">Total Cost of Ownership (TCO), energy optimization, and predictive uptime are the metrics that matter now. The hunt for the lowest quote is officially over. The hunt for the smartest engineering partner has begun.</w:t>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cttfru6cp0av" w:id="3"/>
      <w:bookmarkEnd w:id="3"/>
      <w:r w:rsidDel="00000000" w:rsidR="00000000" w:rsidRPr="00000000">
        <w:rPr>
          <w:b w:val="1"/>
          <w:bCs w:val="1"/>
          <w:color w:val="000000"/>
          <w:sz w:val="22"/>
          <w:szCs w:val="22"/>
          <w:rtl w:val="0"/>
        </w:rPr>
        <w:t xml:space="preserve">The Risk of Being Invisible to the Global Market</w:t>
      </w:r>
    </w:p>
    <w:p w:rsidR="00000000" w:rsidDel="00000000" w:rsidP="00000000" w:rsidRDefault="00000000" w:rsidRPr="00000000" w14:paraId="00000018">
      <w:pPr>
        <w:spacing w:after="240" w:lineRule="auto"/>
        <w:rPr/>
      </w:pPr>
      <w:r w:rsidDel="00000000" w:rsidR="00000000" w:rsidRPr="00000000">
        <w:rPr>
          <w:rtl w:val="0"/>
        </w:rPr>
        <w:t xml:space="preserve">Indian manufacturers have responded to this global demand by heavily investing in R&amp;D, shifting from simple casting and machining to high-tier systems integration. Today, Indian plants are producing world-class pumps featuring advanced fluid dynamics, custom anti-corrosive alloys, and smart telemetry.</w:t>
      </w:r>
    </w:p>
    <w:p w:rsidR="00000000" w:rsidDel="00000000" w:rsidP="00000000" w:rsidRDefault="00000000" w:rsidRPr="00000000" w14:paraId="00000019">
      <w:pPr>
        <w:spacing w:after="240" w:lineRule="auto"/>
        <w:rPr/>
      </w:pPr>
      <w:r w:rsidDel="00000000" w:rsidR="00000000" w:rsidRPr="00000000">
        <w:rPr>
          <w:rtl w:val="0"/>
        </w:rPr>
        <w:t xml:space="preserve">However, having the technology is only half the battle. If your brand is not actively showcased on international-grade platforms, the global supply chain will continue to look past you. International procurement heads do not sign multi-million dollar supply agreements based on a website or a PDF brochure. They require physical verification, live demonstrations, and face-to-face trust.</w:t>
      </w:r>
    </w:p>
    <w:p w:rsidR="00000000" w:rsidDel="00000000" w:rsidP="00000000" w:rsidRDefault="00000000" w:rsidRPr="00000000" w14:paraId="0000001A">
      <w:pPr>
        <w:pStyle w:val="Heading4"/>
        <w:keepNext w:val="0"/>
        <w:keepLines w:val="0"/>
        <w:spacing w:after="40" w:before="0" w:lineRule="auto"/>
        <w:rPr>
          <w:b w:val="1"/>
          <w:bCs w:val="1"/>
          <w:color w:val="000000"/>
          <w:sz w:val="22"/>
          <w:szCs w:val="22"/>
        </w:rPr>
      </w:pPr>
      <w:bookmarkStart w:colFirst="0" w:colLast="0" w:name="_unl8y3k8cumz" w:id="4"/>
      <w:bookmarkEnd w:id="4"/>
      <w:r w:rsidDel="00000000" w:rsidR="00000000" w:rsidRPr="00000000">
        <w:rPr>
          <w:b w:val="1"/>
          <w:bCs w:val="1"/>
          <w:color w:val="000000"/>
          <w:sz w:val="22"/>
          <w:szCs w:val="22"/>
          <w:rtl w:val="0"/>
        </w:rPr>
        <w:t xml:space="preserve">Why Booking a Stall at IPVS is a Strategic Business Imperative</w:t>
      </w:r>
    </w:p>
    <w:p w:rsidR="00000000" w:rsidDel="00000000" w:rsidP="00000000" w:rsidRDefault="00000000" w:rsidRPr="00000000" w14:paraId="0000001B">
      <w:pPr>
        <w:spacing w:after="240" w:lineRule="auto"/>
        <w:rPr/>
      </w:pPr>
      <w:r w:rsidDel="00000000" w:rsidR="00000000" w:rsidRPr="00000000">
        <w:rPr>
          <w:rtl w:val="0"/>
        </w:rPr>
        <w:t xml:space="preserve">The </w:t>
      </w:r>
      <w:r w:rsidDel="00000000" w:rsidR="00000000" w:rsidRPr="00000000">
        <w:rPr>
          <w:b w:val="1"/>
          <w:bCs w:val="1"/>
          <w:rtl w:val="0"/>
        </w:rPr>
        <w:t xml:space="preserve">Industrial Pumps and Valves Show (IPVS)</w:t>
      </w:r>
      <w:r w:rsidDel="00000000" w:rsidR="00000000" w:rsidRPr="00000000">
        <w:rPr>
          <w:rtl w:val="0"/>
        </w:rPr>
        <w:t xml:space="preserve"> serves as the localized epicenter for this exact validation. It is designed specifically to bridge the gap between forward-thinking international buyers and the Indian engineering firms that have successfully moved up the value chain.</w:t>
      </w:r>
    </w:p>
    <w:p w:rsidR="00000000" w:rsidDel="00000000" w:rsidP="00000000" w:rsidRDefault="00000000" w:rsidRPr="00000000" w14:paraId="0000001C">
      <w:pPr>
        <w:spacing w:after="240" w:lineRule="auto"/>
        <w:rPr/>
      </w:pPr>
      <w:r w:rsidDel="00000000" w:rsidR="00000000" w:rsidRPr="00000000">
        <w:rPr>
          <w:rtl w:val="0"/>
        </w:rPr>
        <w:t xml:space="preserve">By taking a stall at IPVS, exhibitors gain a distinct competitive edge:</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Vetted Decision Makers:</w:t>
      </w:r>
      <w:r w:rsidDel="00000000" w:rsidR="00000000" w:rsidRPr="00000000">
        <w:rPr>
          <w:rtl w:val="0"/>
        </w:rPr>
        <w:t xml:space="preserve"> IPVS actively hosts international buyer delegations, ensuring that the footfall entering your booth holds genuine purchasing power.</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Live Capability Demonstrations:</w:t>
      </w:r>
      <w:r w:rsidDel="00000000" w:rsidR="00000000" w:rsidRPr="00000000">
        <w:rPr>
          <w:rtl w:val="0"/>
        </w:rPr>
        <w:t xml:space="preserve"> Bring your flagship smart pumps, control valves, and IoT setups to life right in front of the people who specify them for mega-projects.</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b w:val="1"/>
          <w:bCs w:val="1"/>
          <w:rtl w:val="0"/>
        </w:rPr>
        <w:t xml:space="preserve">Market Positioning:</w:t>
      </w:r>
      <w:r w:rsidDel="00000000" w:rsidR="00000000" w:rsidRPr="00000000">
        <w:rPr>
          <w:rtl w:val="0"/>
        </w:rPr>
        <w:t xml:space="preserve"> Exhibiting at IPVS draws a clear line in the sand. It tells the global market that your brand belongs to the future of smart fluid handling, allowing you to command the premiums your engineering deserves.</w:t>
      </w:r>
    </w:p>
    <w:p w:rsidR="00000000" w:rsidDel="00000000" w:rsidP="00000000" w:rsidRDefault="00000000" w:rsidRPr="00000000" w14:paraId="00000020">
      <w:pPr>
        <w:spacing w:after="240" w:lineRule="auto"/>
        <w:rPr/>
      </w:pPr>
      <w:r w:rsidDel="00000000" w:rsidR="00000000" w:rsidRPr="00000000">
        <w:rPr>
          <w:rtl w:val="0"/>
        </w:rPr>
        <w:t xml:space="preserve">Stop competing on price points. Start competing on brainpower, uptime, and efficiency. Secure your space at IPVS and meet the global market face-to-face.</w:t>
      </w:r>
    </w:p>
    <w:p w:rsidR="00000000" w:rsidDel="00000000" w:rsidP="00000000" w:rsidRDefault="00000000" w:rsidRPr="00000000" w14:paraId="00000021">
      <w:pPr>
        <w:pStyle w:val="Heading2"/>
        <w:keepNext w:val="0"/>
        <w:keepLines w:val="0"/>
        <w:spacing w:after="80" w:before="0" w:lineRule="auto"/>
        <w:rPr/>
      </w:pPr>
      <w:bookmarkStart w:colFirst="0" w:colLast="0" w:name="_1npt1w62n95r" w:id="5"/>
      <w:bookmarkEnd w:id="5"/>
      <w:r w:rsidDel="00000000" w:rsidR="00000000" w:rsidRPr="00000000">
        <w:rPr>
          <w:b w:val="1"/>
          <w:bCs w:val="1"/>
          <w:sz w:val="34"/>
          <w:szCs w:val="34"/>
          <w:rtl w:val="0"/>
        </w:rPr>
        <w:t xml:space="preserve">3. Creative Asset Concept (Integrated Visual Direction)</w:t>
      </w:r>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b w:val="1"/>
          <w:bCs w:val="1"/>
          <w:rtl w:val="0"/>
        </w:rPr>
        <w:t xml:space="preserve">Visual Aesthetic:</w:t>
      </w:r>
      <w:r w:rsidDel="00000000" w:rsidR="00000000" w:rsidRPr="00000000">
        <w:rPr>
          <w:rtl w:val="0"/>
        </w:rPr>
        <w:t xml:space="preserve"> Ultra-premium, high-end industrial tech. Dark background with vibrant blue/gold lighting accents (matching the IPVS brand tone) to convey innovation and future-readiness.</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lzwnwdsb0r58" w:id="6"/>
      <w:bookmarkEnd w:id="6"/>
      <w:r w:rsidDel="00000000" w:rsidR="00000000" w:rsidRPr="00000000">
        <w:rPr>
          <w:b w:val="1"/>
          <w:bCs w:val="1"/>
          <w:color w:val="000000"/>
          <w:sz w:val="26"/>
          <w:szCs w:val="26"/>
          <w:rtl w:val="0"/>
        </w:rPr>
        <w:t xml:space="preserve">Executive Summary of the Asset Visual:</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Main Headline (Strictly Enforced):</w:t>
      </w:r>
      <w:r w:rsidDel="00000000" w:rsidR="00000000" w:rsidRPr="00000000">
        <w:rPr>
          <w:rtl w:val="0"/>
        </w:rPr>
        <w:t xml:space="preserve"> "THE WORLD ISN'T LOOKING FOR CHEAP PUMPS ANYMORE. IT'S LOOKING FOR SMARTER INDIAN MANUFACTURERS."</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Left Side (The Past):</w:t>
      </w:r>
      <w:r w:rsidDel="00000000" w:rsidR="00000000" w:rsidRPr="00000000">
        <w:rPr>
          <w:rtl w:val="0"/>
        </w:rPr>
        <w:t xml:space="preserve"> A weathered, purely mechanical grey cast iron pump on a simple concrete base. The metrics below indicate inefficiency and unpredictability.</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Right Side (The Future/Smart Engineering):</w:t>
      </w:r>
      <w:r w:rsidDel="00000000" w:rsidR="00000000" w:rsidRPr="00000000">
        <w:rPr>
          <w:rtl w:val="0"/>
        </w:rPr>
        <w:t xml:space="preserve"> A sleek, polished, advanced alloy pump featuring integrated sensors and glowing blue telemetry nodes. The metrics below emphasize optimization and predictive capabilities.</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b w:val="1"/>
          <w:bCs w:val="1"/>
          <w:rtl w:val="0"/>
        </w:rPr>
        <w:t xml:space="preserve">Center Split:</w:t>
      </w:r>
      <w:r w:rsidDel="00000000" w:rsidR="00000000" w:rsidRPr="00000000">
        <w:rPr>
          <w:rtl w:val="0"/>
        </w:rPr>
        <w:t xml:space="preserve"> Integrated directly between the two physical pumps is a sleek laptop monitor. This monitor itself is split:</w:t>
      </w:r>
    </w:p>
    <w:p w:rsidR="00000000" w:rsidDel="00000000" w:rsidP="00000000" w:rsidRDefault="00000000" w:rsidRPr="00000000" w14:paraId="00000028">
      <w:pPr>
        <w:numPr>
          <w:ilvl w:val="1"/>
          <w:numId w:val="2"/>
        </w:numPr>
        <w:spacing w:after="0" w:afterAutospacing="0" w:lineRule="auto"/>
        <w:ind w:left="1440" w:hanging="360"/>
      </w:pPr>
      <w:r w:rsidDel="00000000" w:rsidR="00000000" w:rsidRPr="00000000">
        <w:rPr>
          <w:i w:val="1"/>
          <w:iCs w:val="1"/>
          <w:rtl w:val="0"/>
        </w:rPr>
        <w:t xml:space="preserve">Left half (Old)</w:t>
      </w:r>
      <w:r w:rsidDel="00000000" w:rsidR="00000000" w:rsidRPr="00000000">
        <w:rPr>
          <w:rtl w:val="0"/>
        </w:rPr>
        <w:t xml:space="preserve"> shows a primitive, grainy graph with red trend lines.</w:t>
      </w:r>
    </w:p>
    <w:p w:rsidR="00000000" w:rsidDel="00000000" w:rsidP="00000000" w:rsidRDefault="00000000" w:rsidRPr="00000000" w14:paraId="00000029">
      <w:pPr>
        <w:numPr>
          <w:ilvl w:val="1"/>
          <w:numId w:val="2"/>
        </w:numPr>
        <w:spacing w:after="0" w:afterAutospacing="0" w:lineRule="auto"/>
        <w:ind w:left="1440" w:hanging="360"/>
      </w:pPr>
      <w:r w:rsidDel="00000000" w:rsidR="00000000" w:rsidRPr="00000000">
        <w:rPr>
          <w:i w:val="1"/>
          <w:iCs w:val="1"/>
          <w:rtl w:val="0"/>
        </w:rPr>
        <w:t xml:space="preserve">Right half (New)</w:t>
      </w:r>
      <w:r w:rsidDel="00000000" w:rsidR="00000000" w:rsidRPr="00000000">
        <w:rPr>
          <w:rtl w:val="0"/>
        </w:rPr>
        <w:t xml:space="preserve"> shows vibrant, optimized charts in green.</w:t>
      </w:r>
    </w:p>
    <w:p w:rsidR="00000000" w:rsidDel="00000000" w:rsidP="00000000" w:rsidRDefault="00000000" w:rsidRPr="00000000" w14:paraId="0000002A">
      <w:pPr>
        <w:numPr>
          <w:ilvl w:val="0"/>
          <w:numId w:val="2"/>
        </w:numPr>
        <w:spacing w:after="240" w:lineRule="auto"/>
        <w:ind w:left="720" w:hanging="360"/>
      </w:pPr>
      <w:r w:rsidDel="00000000" w:rsidR="00000000" w:rsidRPr="00000000">
        <w:rPr>
          <w:b w:val="1"/>
          <w:bCs w:val="1"/>
          <w:rtl w:val="0"/>
        </w:rPr>
        <w:t xml:space="preserve">Exhibitor-Focused Call-to-Action:</w:t>
      </w:r>
      <w:r w:rsidDel="00000000" w:rsidR="00000000" w:rsidRPr="00000000">
        <w:rPr>
          <w:rtl w:val="0"/>
        </w:rPr>
        <w:t xml:space="preserve"> The bottom right of the banner features the subtle yet clear CTA: </w:t>
      </w:r>
      <w:r w:rsidDel="00000000" w:rsidR="00000000" w:rsidRPr="00000000">
        <w:rPr>
          <w:i w:val="1"/>
          <w:iCs w:val="1"/>
          <w:rtl w:val="0"/>
        </w:rPr>
        <w:t xml:space="preserve">"REQUEST YOUR VIP EXHIBITOR DELEGATION PASS."</w:t>
      </w:r>
    </w:p>
    <w:p w:rsidR="00000000" w:rsidDel="00000000" w:rsidP="00000000" w:rsidRDefault="00000000" w:rsidRPr="00000000" w14:paraId="0000002B">
      <w:pPr>
        <w:spacing w:after="240" w:lineRule="auto"/>
        <w:rPr/>
      </w:pPr>
      <w:r w:rsidDel="00000000" w:rsidR="00000000" w:rsidRPr="00000000">
        <w:rPr>
          <w:rtl w:val="0"/>
        </w:rPr>
        <w:t xml:space="preserve">This is how we visually prove that IPVS is the necessary stage for smart manufacturers.</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