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tihz6rdw1jt" w:id="0"/>
      <w:bookmarkEnd w:id="0"/>
      <w:r w:rsidDel="00000000" w:rsidR="00000000" w:rsidRPr="00000000">
        <w:rPr>
          <w:b w:val="1"/>
          <w:bCs w:val="1"/>
          <w:sz w:val="34"/>
          <w:szCs w:val="34"/>
          <w:rtl w:val="0"/>
        </w:rPr>
        <w:t xml:space="preserve">1. The Viral LinkedIn Post (Exhibitor Target)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Factories That Wait for Equipment to Fail Will Soon Fall Behind.</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In 2026, "Run-to-Failure" isn’t a maintenance strategy. It’s a business liability. ❌</w:t>
      </w:r>
    </w:p>
    <w:p w:rsidR="00000000" w:rsidDel="00000000" w:rsidP="00000000" w:rsidRDefault="00000000" w:rsidRPr="00000000" w14:paraId="00000004">
      <w:pPr>
        <w:spacing w:after="240" w:before="240" w:lineRule="auto"/>
        <w:rPr/>
      </w:pPr>
      <w:r w:rsidDel="00000000" w:rsidR="00000000" w:rsidRPr="00000000">
        <w:rPr>
          <w:rtl w:val="0"/>
        </w:rPr>
        <w:t xml:space="preserve">When a critical process pump or high-pressure valve fails unexpectedly, the line doesn't just stop. Margins bleed. A single hour of unscheduled downtime in heavy industry can cost upwards of $50,000.</w:t>
      </w:r>
    </w:p>
    <w:p w:rsidR="00000000" w:rsidDel="00000000" w:rsidP="00000000" w:rsidRDefault="00000000" w:rsidRPr="00000000" w14:paraId="00000005">
      <w:pPr>
        <w:spacing w:after="240" w:before="240" w:lineRule="auto"/>
        <w:rPr>
          <w:b w:val="1"/>
          <w:bCs w:val="1"/>
        </w:rPr>
      </w:pPr>
      <w:r w:rsidDel="00000000" w:rsidR="00000000" w:rsidRPr="00000000">
        <w:rPr>
          <w:rtl w:val="0"/>
        </w:rPr>
        <w:t xml:space="preserve">The global manufacturing sector has realized this. Factories are aggressively moving away from reactive firefighting and shifting toward </w:t>
      </w:r>
      <w:r w:rsidDel="00000000" w:rsidR="00000000" w:rsidRPr="00000000">
        <w:rPr>
          <w:b w:val="1"/>
          <w:bCs w:val="1"/>
          <w:rtl w:val="0"/>
        </w:rPr>
        <w:t xml:space="preserve">predictive intelligence.</w:t>
      </w:r>
    </w:p>
    <w:p w:rsidR="00000000" w:rsidDel="00000000" w:rsidP="00000000" w:rsidRDefault="00000000" w:rsidRPr="00000000" w14:paraId="00000006">
      <w:pPr>
        <w:spacing w:after="240" w:before="240" w:lineRule="auto"/>
        <w:rPr/>
      </w:pPr>
      <w:r w:rsidDel="00000000" w:rsidR="00000000" w:rsidRPr="00000000">
        <w:rPr>
          <w:rtl w:val="0"/>
        </w:rPr>
        <w:t xml:space="preserve">They are replacing legacy "dumb" iron with smart, connected fluid systems that announce their maintenance needs </w:t>
      </w:r>
      <w:r w:rsidDel="00000000" w:rsidR="00000000" w:rsidRPr="00000000">
        <w:rPr>
          <w:i w:val="1"/>
          <w:iCs w:val="1"/>
          <w:rtl w:val="0"/>
        </w:rPr>
        <w:t xml:space="preserve">weeks</w:t>
      </w:r>
      <w:r w:rsidDel="00000000" w:rsidR="00000000" w:rsidRPr="00000000">
        <w:rPr>
          <w:rtl w:val="0"/>
        </w:rPr>
        <w:t xml:space="preserve"> before a breakdown occurs.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But here is the critical question for Pump &amp; Valve Manufacturers:</w:t>
      </w:r>
      <w:r w:rsidDel="00000000" w:rsidR="00000000" w:rsidRPr="00000000">
        <w:rPr>
          <w:rtl w:val="0"/>
        </w:rPr>
        <w:t xml:space="preserve"> When these forward-thinking plant managers, EPC contractors, and procurement heads look for smart, sensor-integrated equipment... </w:t>
      </w:r>
      <w:r w:rsidDel="00000000" w:rsidR="00000000" w:rsidRPr="00000000">
        <w:rPr>
          <w:b w:val="1"/>
          <w:bCs w:val="1"/>
          <w:rtl w:val="0"/>
        </w:rPr>
        <w:t xml:space="preserve">will they see your brand?</w:t>
      </w:r>
    </w:p>
    <w:p w:rsidR="00000000" w:rsidDel="00000000" w:rsidP="00000000" w:rsidRDefault="00000000" w:rsidRPr="00000000" w14:paraId="00000008">
      <w:pPr>
        <w:spacing w:after="240" w:before="240" w:lineRule="auto"/>
        <w:rPr/>
      </w:pPr>
      <w:r w:rsidDel="00000000" w:rsidR="00000000" w:rsidRPr="00000000">
        <w:rPr>
          <w:rtl w:val="0"/>
        </w:rPr>
        <w:t xml:space="preserve">They won't find you by scrolling through generic online directories. They are sourcing live at the </w:t>
      </w:r>
      <w:r w:rsidDel="00000000" w:rsidR="00000000" w:rsidRPr="00000000">
        <w:rPr>
          <w:b w:val="1"/>
          <w:bCs w:val="1"/>
          <w:rtl w:val="0"/>
        </w:rPr>
        <w:t xml:space="preserve">Industrial Pumps and Valves Show (IPVS)</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If your engineering setup includes: • Embedded vibration and temperature telemetry • Cavitation detection sensors • Smart digital valve positioners</w:t>
      </w:r>
    </w:p>
    <w:p w:rsidR="00000000" w:rsidDel="00000000" w:rsidP="00000000" w:rsidRDefault="00000000" w:rsidRPr="00000000" w14:paraId="0000000A">
      <w:pPr>
        <w:spacing w:after="240" w:before="240" w:lineRule="auto"/>
        <w:rPr/>
      </w:pPr>
      <w:r w:rsidDel="00000000" w:rsidR="00000000" w:rsidRPr="00000000">
        <w:rPr>
          <w:rtl w:val="0"/>
        </w:rPr>
        <w:t xml:space="preserve">...then your target audience is actively looking for you.</w:t>
      </w:r>
    </w:p>
    <w:p w:rsidR="00000000" w:rsidDel="00000000" w:rsidP="00000000" w:rsidRDefault="00000000" w:rsidRPr="00000000" w14:paraId="0000000B">
      <w:pPr>
        <w:spacing w:after="240" w:before="240" w:lineRule="auto"/>
        <w:rPr/>
      </w:pPr>
      <w:r w:rsidDel="00000000" w:rsidR="00000000" w:rsidRPr="00000000">
        <w:rPr>
          <w:rtl w:val="0"/>
        </w:rPr>
        <w:t xml:space="preserve">Do not let your competitors claim the title of "the innovation partner." Secure your market share while the industry undergoes this massive upgrade cycle.</w:t>
      </w:r>
    </w:p>
    <w:p w:rsidR="00000000" w:rsidDel="00000000" w:rsidP="00000000" w:rsidRDefault="00000000" w:rsidRPr="00000000" w14:paraId="0000000C">
      <w:pPr>
        <w:spacing w:after="240" w:before="240" w:lineRule="auto"/>
        <w:rPr/>
      </w:pPr>
      <w:r w:rsidDel="00000000" w:rsidR="00000000" w:rsidRPr="00000000">
        <w:rPr>
          <w:rtl w:val="0"/>
        </w:rPr>
        <w:t xml:space="preserve">The factories of tomorrow are choosing their smart suppliers today. Ensure your brand is in the room.</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Premium corner stalls are filling up fast.</w:t>
      </w:r>
    </w:p>
    <w:p w:rsidR="00000000" w:rsidDel="00000000" w:rsidP="00000000" w:rsidRDefault="00000000" w:rsidRPr="00000000" w14:paraId="0000000E">
      <w:pPr>
        <w:spacing w:after="240" w:before="240" w:lineRule="auto"/>
        <w:rPr/>
      </w:pPr>
      <w:r w:rsidDel="00000000" w:rsidR="00000000" w:rsidRPr="00000000">
        <w:rPr>
          <w:rtl w:val="0"/>
        </w:rPr>
        <w:t xml:space="preserve">👉 </w:t>
      </w:r>
      <w:r w:rsidDel="00000000" w:rsidR="00000000" w:rsidRPr="00000000">
        <w:rPr>
          <w:b w:val="1"/>
          <w:bCs w:val="1"/>
          <w:rtl w:val="0"/>
        </w:rPr>
        <w:t xml:space="preserve">Book your space at IPVS and capture the future of smart manufacturing:</w:t>
      </w:r>
      <w:r w:rsidDel="00000000" w:rsidR="00000000" w:rsidRPr="00000000">
        <w:rPr>
          <w:rtl w:val="0"/>
        </w:rPr>
        <w:t xml:space="preserve"> [Link to Exhibitor Booking Portal]</w:t>
      </w:r>
    </w:p>
    <w:p w:rsidR="00000000" w:rsidDel="00000000" w:rsidP="00000000" w:rsidRDefault="00000000" w:rsidRPr="00000000" w14:paraId="0000000F">
      <w:pPr>
        <w:spacing w:after="240" w:before="240" w:lineRule="auto"/>
        <w:rPr/>
      </w:pPr>
      <w:r w:rsidDel="00000000" w:rsidR="00000000" w:rsidRPr="00000000">
        <w:rPr>
          <w:rtl w:val="0"/>
        </w:rPr>
        <w:t xml:space="preserve">#IPVS2026 #PredictiveMaintenance #SmartManufacturing #PumpsAndValves #IndustrialIoT #ExhibitorOpportunities #Uptime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9qpo9cdpo45o" w:id="1"/>
      <w:bookmarkEnd w:id="1"/>
      <w:r w:rsidDel="00000000" w:rsidR="00000000" w:rsidRPr="00000000">
        <w:rPr>
          <w:b w:val="1"/>
          <w:bCs w:val="1"/>
          <w:sz w:val="34"/>
          <w:szCs w:val="34"/>
          <w:rtl w:val="0"/>
        </w:rPr>
        <w:t xml:space="preserve">2. The Detailed Article / Description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pk4nq6kewjn3" w:id="2"/>
      <w:bookmarkEnd w:id="2"/>
      <w:r w:rsidDel="00000000" w:rsidR="00000000" w:rsidRPr="00000000">
        <w:rPr>
          <w:b w:val="1"/>
          <w:bCs w:val="1"/>
          <w:color w:val="000000"/>
          <w:sz w:val="26"/>
          <w:szCs w:val="26"/>
          <w:rtl w:val="0"/>
        </w:rPr>
        <w:t xml:space="preserve">Title: Factories That Wait for Equipment to Fail Will Soon Fall Behind.</w:t>
      </w:r>
    </w:p>
    <w:p w:rsidR="00000000" w:rsidDel="00000000" w:rsidP="00000000" w:rsidRDefault="00000000" w:rsidRPr="00000000" w14:paraId="00000012">
      <w:pPr>
        <w:spacing w:after="240" w:before="240" w:lineRule="auto"/>
        <w:rPr/>
      </w:pPr>
      <w:r w:rsidDel="00000000" w:rsidR="00000000" w:rsidRPr="00000000">
        <w:rPr>
          <w:rtl w:val="0"/>
        </w:rPr>
        <w:t xml:space="preserve">The cost of industrial inertia has never been higher. For decades, the standard operating procedure for many process plants was simple: run the asset until it breaks, then deploy a maintenance crew to fix it. In a hyper-competitive, high-cost global economy, this reactive approach is no longer sustainable.</w:t>
      </w:r>
    </w:p>
    <w:p w:rsidR="00000000" w:rsidDel="00000000" w:rsidP="00000000" w:rsidRDefault="00000000" w:rsidRPr="00000000" w14:paraId="00000013">
      <w:pPr>
        <w:spacing w:after="240" w:before="240" w:lineRule="auto"/>
        <w:rPr/>
      </w:pPr>
      <w:r w:rsidDel="00000000" w:rsidR="00000000" w:rsidRPr="00000000">
        <w:rPr>
          <w:rtl w:val="0"/>
        </w:rPr>
        <w:t xml:space="preserve">Tomorrow's market leaders are treating unscheduled downtime as an avoidable failure of strategy, not an inevitable cost of doing business.</w:t>
      </w:r>
    </w:p>
    <w:p w:rsidR="00000000" w:rsidDel="00000000" w:rsidP="00000000" w:rsidRDefault="00000000" w:rsidRPr="00000000" w14:paraId="00000014">
      <w:pPr>
        <w:spacing w:after="240" w:before="240" w:lineRule="auto"/>
        <w:rPr/>
      </w:pPr>
      <w:r w:rsidDel="00000000" w:rsidR="00000000" w:rsidRPr="00000000">
        <w:rPr>
          <w:rtl w:val="0"/>
        </w:rPr>
        <w:t xml:space="preserve">The transition to Industry 4.0 has turned fluid handling systems—once regarded as static pieces of hardware—into data-generating assets. Smart pumps and valves equipped with edge computing, predictive diagnostics, and real-time telemetry are transforming how modern facilities manage risk.</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37r8l7nqduyz" w:id="3"/>
      <w:bookmarkEnd w:id="3"/>
      <w:r w:rsidDel="00000000" w:rsidR="00000000" w:rsidRPr="00000000">
        <w:rPr>
          <w:b w:val="1"/>
          <w:bCs w:val="1"/>
          <w:color w:val="000000"/>
          <w:sz w:val="22"/>
          <w:szCs w:val="22"/>
          <w:rtl w:val="0"/>
        </w:rPr>
        <w:t xml:space="preserve">The Market Demand Has Shifted from Hardware to Intelligence</w:t>
      </w:r>
    </w:p>
    <w:p w:rsidR="00000000" w:rsidDel="00000000" w:rsidP="00000000" w:rsidRDefault="00000000" w:rsidRPr="00000000" w14:paraId="00000016">
      <w:pPr>
        <w:spacing w:after="240" w:before="240" w:lineRule="auto"/>
        <w:rPr/>
      </w:pPr>
      <w:r w:rsidDel="00000000" w:rsidR="00000000" w:rsidRPr="00000000">
        <w:rPr>
          <w:rtl w:val="0"/>
        </w:rPr>
        <w:t xml:space="preserve">International buyers from the chemical, power generation, and water treatment sectors are no longer just comparing flow rates and metallurgy. They are evaluating the digital twin capabilities of the equipment. They want to know how effectively a valve or pump can integrate into their existing supervisory control and data acquisition (SCADA) systems to flag anomalies before they cause a catastrophic failure.</w:t>
      </w:r>
    </w:p>
    <w:p w:rsidR="00000000" w:rsidDel="00000000" w:rsidP="00000000" w:rsidRDefault="00000000" w:rsidRPr="00000000" w14:paraId="00000017">
      <w:pPr>
        <w:spacing w:after="240" w:before="240" w:lineRule="auto"/>
        <w:rPr/>
      </w:pPr>
      <w:r w:rsidDel="00000000" w:rsidR="00000000" w:rsidRPr="00000000">
        <w:rPr>
          <w:rtl w:val="0"/>
        </w:rPr>
        <w:t xml:space="preserve">For Indian engineering firms, this shift represents a golden window of opportunity. The manufacturers who have anticipated this trend and built "intelligence" into their product lines are poised to capture premium market share. However, technological readiness means very little without market visibility.</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b7a9j2b9nipi" w:id="4"/>
      <w:bookmarkEnd w:id="4"/>
      <w:r w:rsidDel="00000000" w:rsidR="00000000" w:rsidRPr="00000000">
        <w:rPr>
          <w:b w:val="1"/>
          <w:bCs w:val="1"/>
          <w:color w:val="000000"/>
          <w:sz w:val="22"/>
          <w:szCs w:val="22"/>
          <w:rtl w:val="0"/>
        </w:rPr>
        <w:t xml:space="preserve">Why IPVS is the Epicenter for Predictive Infrastructure</w:t>
      </w:r>
    </w:p>
    <w:p w:rsidR="00000000" w:rsidDel="00000000" w:rsidP="00000000" w:rsidRDefault="00000000" w:rsidRPr="00000000" w14:paraId="00000019">
      <w:pPr>
        <w:spacing w:after="240" w:before="240" w:lineRule="auto"/>
        <w:rPr/>
      </w:pPr>
      <w:r w:rsidDel="00000000" w:rsidR="00000000" w:rsidRPr="00000000">
        <w:rPr>
          <w:rtl w:val="0"/>
        </w:rPr>
        <w:t xml:space="preserve">The </w:t>
      </w:r>
      <w:r w:rsidDel="00000000" w:rsidR="00000000" w:rsidRPr="00000000">
        <w:rPr>
          <w:b w:val="1"/>
          <w:bCs w:val="1"/>
          <w:rtl w:val="0"/>
        </w:rPr>
        <w:t xml:space="preserve">Industrial Pumps and Valves Show (IPVS)</w:t>
      </w:r>
      <w:r w:rsidDel="00000000" w:rsidR="00000000" w:rsidRPr="00000000">
        <w:rPr>
          <w:rtl w:val="0"/>
        </w:rPr>
        <w:t xml:space="preserve"> is specifically curated to bring the decision-makers behind this industrial upgrade under one roof. Plant heads, operational directors, and infrastructure planners attend IPVS with a clear mandate: find the technologies that will insulate their factories against downtime.</w:t>
      </w:r>
    </w:p>
    <w:p w:rsidR="00000000" w:rsidDel="00000000" w:rsidP="00000000" w:rsidRDefault="00000000" w:rsidRPr="00000000" w14:paraId="0000001A">
      <w:pPr>
        <w:spacing w:after="240" w:before="240" w:lineRule="auto"/>
        <w:rPr/>
      </w:pPr>
      <w:r w:rsidDel="00000000" w:rsidR="00000000" w:rsidRPr="00000000">
        <w:rPr>
          <w:rtl w:val="0"/>
        </w:rPr>
        <w:t xml:space="preserve">Exhibiting at IPVS allows smart manufacturers to:</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Demonstrate Live ROI:</w:t>
      </w:r>
      <w:r w:rsidDel="00000000" w:rsidR="00000000" w:rsidRPr="00000000">
        <w:rPr>
          <w:rtl w:val="0"/>
        </w:rPr>
        <w:t xml:space="preserve"> Show buyers exactly how your equipment’s predictive alerts can save them millions in averted downtime.</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Target High-Value Modernization Projects:</w:t>
      </w:r>
      <w:r w:rsidDel="00000000" w:rsidR="00000000" w:rsidRPr="00000000">
        <w:rPr>
          <w:rtl w:val="0"/>
        </w:rPr>
        <w:t xml:space="preserve"> Connect directly with older facilities looking to overhaul their legacy systems with smart Indian engineering.</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Command Premium Pricing:</w:t>
      </w:r>
      <w:r w:rsidDel="00000000" w:rsidR="00000000" w:rsidRPr="00000000">
        <w:rPr>
          <w:rtl w:val="0"/>
        </w:rPr>
        <w:t xml:space="preserve"> Move your brand out of the low-margin commodity bracket and position it as high-tier technology.</w:t>
      </w:r>
    </w:p>
    <w:p w:rsidR="00000000" w:rsidDel="00000000" w:rsidP="00000000" w:rsidRDefault="00000000" w:rsidRPr="00000000" w14:paraId="0000001E">
      <w:pPr>
        <w:spacing w:after="240" w:before="240" w:lineRule="auto"/>
        <w:rPr/>
      </w:pPr>
      <w:r w:rsidDel="00000000" w:rsidR="00000000" w:rsidRPr="00000000">
        <w:rPr>
          <w:rtl w:val="0"/>
        </w:rPr>
        <w:t xml:space="preserve">If your engineering facility is built for the future, don't leave your growth to chance. Stand out as an industry leader on the IPVS exhibition floor.</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ceb2vak0750t" w:id="5"/>
      <w:bookmarkEnd w:id="5"/>
      <w:r w:rsidDel="00000000" w:rsidR="00000000" w:rsidRPr="00000000">
        <w:rPr>
          <w:b w:val="1"/>
          <w:bCs w:val="1"/>
          <w:sz w:val="34"/>
          <w:szCs w:val="34"/>
          <w:rtl w:val="0"/>
        </w:rPr>
        <w:t xml:space="preserve">3. Creative Asset Concept</w:t>
      </w:r>
    </w:p>
    <w:p w:rsidR="00000000" w:rsidDel="00000000" w:rsidP="00000000" w:rsidRDefault="00000000" w:rsidRPr="00000000" w14:paraId="00000020">
      <w:pPr>
        <w:pStyle w:val="Heading2"/>
        <w:keepNext w:val="0"/>
        <w:keepLines w:val="0"/>
        <w:numPr>
          <w:ilvl w:val="0"/>
          <w:numId w:val="1"/>
        </w:numPr>
        <w:spacing w:after="80" w:lineRule="auto"/>
        <w:ind w:left="720" w:hanging="360"/>
      </w:pPr>
      <w:bookmarkStart w:colFirst="0" w:colLast="0" w:name="_b0zdb9260yfi" w:id="6"/>
      <w:bookmarkEnd w:id="6"/>
      <w:r w:rsidDel="00000000" w:rsidR="00000000" w:rsidRPr="00000000">
        <w:rPr>
          <w:b w:val="1"/>
          <w:bCs w:val="1"/>
          <w:i w:val="1"/>
          <w:iCs w:val="1"/>
          <w:sz w:val="34"/>
          <w:szCs w:val="34"/>
          <w:rtl w:val="0"/>
        </w:rPr>
        <w:t xml:space="preserve">Headline</w:t>
      </w:r>
    </w:p>
    <w:p w:rsidR="00000000" w:rsidDel="00000000" w:rsidP="00000000" w:rsidRDefault="00000000" w:rsidRPr="00000000" w14:paraId="00000021">
      <w:pPr>
        <w:spacing w:after="240" w:before="240" w:lineRule="auto"/>
        <w:ind w:left="720" w:firstLine="0"/>
        <w:rPr>
          <w:b w:val="1"/>
          <w:bCs w:val="1"/>
          <w:i w:val="1"/>
          <w:iCs w:val="1"/>
        </w:rPr>
      </w:pPr>
      <w:r w:rsidDel="00000000" w:rsidR="00000000" w:rsidRPr="00000000">
        <w:rPr>
          <w:b w:val="1"/>
          <w:bCs w:val="1"/>
          <w:i w:val="1"/>
          <w:iCs w:val="1"/>
          <w:rtl w:val="0"/>
        </w:rPr>
        <w:t xml:space="preserve">Factories That Wait for Equipment to Fail</w:t>
        <w:br w:type="textWrapping"/>
      </w:r>
      <w:r w:rsidDel="00000000" w:rsidR="00000000" w:rsidRPr="00000000">
        <w:rPr>
          <w:i w:val="1"/>
          <w:iCs w:val="1"/>
          <w:rtl w:val="0"/>
        </w:rPr>
        <w:t xml:space="preserve"> </w:t>
      </w:r>
      <w:r w:rsidDel="00000000" w:rsidR="00000000" w:rsidRPr="00000000">
        <w:rPr>
          <w:b w:val="1"/>
          <w:bCs w:val="1"/>
          <w:i w:val="1"/>
          <w:iCs w:val="1"/>
          <w:rtl w:val="0"/>
        </w:rPr>
        <w:t xml:space="preserve">Will Soon Fall Behind.</w:t>
      </w:r>
    </w:p>
    <w:p w:rsidR="00000000" w:rsidDel="00000000" w:rsidP="00000000" w:rsidRDefault="00000000" w:rsidRPr="00000000" w14:paraId="00000022">
      <w:pPr>
        <w:spacing w:after="240" w:before="240" w:lineRule="auto"/>
        <w:ind w:lef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numPr>
          <w:ilvl w:val="0"/>
          <w:numId w:val="1"/>
        </w:numPr>
        <w:spacing w:after="80" w:lineRule="auto"/>
        <w:ind w:left="720" w:hanging="360"/>
      </w:pPr>
      <w:bookmarkStart w:colFirst="0" w:colLast="0" w:name="_wdp8crn66suw" w:id="7"/>
      <w:bookmarkEnd w:id="7"/>
      <w:r w:rsidDel="00000000" w:rsidR="00000000" w:rsidRPr="00000000">
        <w:rPr>
          <w:b w:val="1"/>
          <w:bCs w:val="1"/>
          <w:i w:val="1"/>
          <w:iCs w:val="1"/>
          <w:sz w:val="34"/>
          <w:szCs w:val="34"/>
          <w:rtl w:val="0"/>
        </w:rPr>
        <w:t xml:space="preserve">Center </w:t>
      </w:r>
    </w:p>
    <w:p w:rsidR="00000000" w:rsidDel="00000000" w:rsidP="00000000" w:rsidRDefault="00000000" w:rsidRPr="00000000" w14:paraId="00000024">
      <w:pPr>
        <w:ind w:left="720" w:firstLine="0"/>
        <w:rPr/>
      </w:pPr>
      <w:r w:rsidDel="00000000" w:rsidR="00000000" w:rsidRPr="00000000">
        <w:rPr>
          <w:rtl w:val="0"/>
        </w:rPr>
        <w:t xml:space="preserve">The future of manufacturing isn't fixing failures. It's predicting them. </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i w:val="1"/>
          <w:iCs w:val="1"/>
          <w:rtl w:val="0"/>
        </w:rPr>
        <w:t xml:space="preserve">Predictive Maintenance</w:t>
        <w:br w:type="textWrapping"/>
      </w:r>
      <w:r w:rsidDel="00000000" w:rsidR="00000000" w:rsidRPr="00000000">
        <w:rPr>
          <w:i w:val="1"/>
          <w:iCs w:val="1"/>
          <w:rtl w:val="0"/>
        </w:rPr>
        <w:t xml:space="preserve"> </w:t>
      </w:r>
      <w:r w:rsidDel="00000000" w:rsidR="00000000" w:rsidRPr="00000000">
        <w:rPr>
          <w:b w:val="1"/>
          <w:bCs w:val="1"/>
          <w:i w:val="1"/>
          <w:iCs w:val="1"/>
          <w:rtl w:val="0"/>
        </w:rPr>
        <w:t xml:space="preserve">AI</w:t>
        <w:br w:type="textWrapping"/>
      </w:r>
      <w:r w:rsidDel="00000000" w:rsidR="00000000" w:rsidRPr="00000000">
        <w:rPr>
          <w:i w:val="1"/>
          <w:iCs w:val="1"/>
          <w:rtl w:val="0"/>
        </w:rPr>
        <w:t xml:space="preserve"> </w:t>
      </w:r>
      <w:r w:rsidDel="00000000" w:rsidR="00000000" w:rsidRPr="00000000">
        <w:rPr>
          <w:b w:val="1"/>
          <w:bCs w:val="1"/>
          <w:i w:val="1"/>
          <w:iCs w:val="1"/>
          <w:rtl w:val="0"/>
        </w:rPr>
        <w:t xml:space="preserve">Smart Pumps</w:t>
        <w:br w:type="textWrapping"/>
      </w:r>
      <w:r w:rsidDel="00000000" w:rsidR="00000000" w:rsidRPr="00000000">
        <w:rPr>
          <w:i w:val="1"/>
          <w:iCs w:val="1"/>
          <w:rtl w:val="0"/>
        </w:rPr>
        <w:t xml:space="preserve"> </w:t>
      </w:r>
      <w:r w:rsidDel="00000000" w:rsidR="00000000" w:rsidRPr="00000000">
        <w:rPr>
          <w:b w:val="1"/>
          <w:bCs w:val="1"/>
          <w:i w:val="1"/>
          <w:iCs w:val="1"/>
          <w:rtl w:val="0"/>
        </w:rPr>
        <w:t xml:space="preserve">Connected Valves</w:t>
        <w:br w:type="textWrapping"/>
      </w:r>
      <w:r w:rsidDel="00000000" w:rsidR="00000000" w:rsidRPr="00000000">
        <w:rPr>
          <w:i w:val="1"/>
          <w:iCs w:val="1"/>
          <w:rtl w:val="0"/>
        </w:rPr>
        <w:t xml:space="preserve"> </w:t>
      </w:r>
      <w:r w:rsidDel="00000000" w:rsidR="00000000" w:rsidRPr="00000000">
        <w:rPr>
          <w:b w:val="1"/>
          <w:bCs w:val="1"/>
          <w:i w:val="1"/>
          <w:iCs w:val="1"/>
          <w:rtl w:val="0"/>
        </w:rPr>
        <w:t xml:space="preserve">Industrial IoT</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i w:val="1"/>
          <w:iCs w:val="1"/>
          <w:rtl w:val="0"/>
        </w:rPr>
        <w:t xml:space="preserve">(all floating around a premium 3D industrial render)</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numPr>
          <w:ilvl w:val="0"/>
          <w:numId w:val="1"/>
        </w:numPr>
        <w:spacing w:after="0" w:afterAutospacing="0" w:before="0" w:beforeAutospacing="0" w:lineRule="auto"/>
        <w:ind w:left="720" w:hanging="360"/>
      </w:pPr>
      <w:bookmarkStart w:colFirst="0" w:colLast="0" w:name="_u6xnlb62b2oo" w:id="8"/>
      <w:bookmarkEnd w:id="8"/>
      <w:r w:rsidDel="00000000" w:rsidR="00000000" w:rsidRPr="00000000">
        <w:rPr>
          <w:b w:val="1"/>
          <w:bCs w:val="1"/>
          <w:i w:val="1"/>
          <w:iCs w:val="1"/>
          <w:sz w:val="34"/>
          <w:szCs w:val="34"/>
          <w:rtl w:val="0"/>
        </w:rPr>
        <w:t xml:space="preserve">Bottom</w:t>
      </w:r>
    </w:p>
    <w:p w:rsidR="00000000" w:rsidDel="00000000" w:rsidP="00000000" w:rsidRDefault="00000000" w:rsidRPr="00000000" w14:paraId="0000002A">
      <w:pPr>
        <w:pStyle w:val="Heading3"/>
        <w:keepNext w:val="0"/>
        <w:keepLines w:val="0"/>
        <w:numPr>
          <w:ilvl w:val="0"/>
          <w:numId w:val="1"/>
        </w:numPr>
        <w:spacing w:after="0" w:afterAutospacing="0" w:before="0" w:beforeAutospacing="0" w:lineRule="auto"/>
        <w:ind w:left="720" w:hanging="360"/>
      </w:pPr>
      <w:bookmarkStart w:colFirst="0" w:colLast="0" w:name="_wirsbgcb2hmk" w:id="9"/>
      <w:bookmarkEnd w:id="9"/>
      <w:r w:rsidDel="00000000" w:rsidR="00000000" w:rsidRPr="00000000">
        <w:rPr>
          <w:b w:val="1"/>
          <w:bCs w:val="1"/>
          <w:i w:val="1"/>
          <w:iCs w:val="1"/>
          <w:color w:val="000000"/>
          <w:sz w:val="26"/>
          <w:szCs w:val="26"/>
          <w:rtl w:val="0"/>
        </w:rPr>
        <w:t xml:space="preserve">Is your innovation ready for the next generation of manufacturing?</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b w:val="1"/>
          <w:bCs w:val="1"/>
          <w:i w:val="1"/>
          <w:iCs w:val="1"/>
          <w:rtl w:val="0"/>
        </w:rPr>
        <w:t xml:space="preserve">Exhibit at IPVS 2026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