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7949" w14:textId="77777777" w:rsidR="000D0E19" w:rsidRDefault="00A22530">
      <w:r>
        <w:rPr>
          <w:noProof/>
        </w:rPr>
        <w:drawing>
          <wp:inline distT="0" distB="0" distL="0" distR="0" wp14:anchorId="27B12C18" wp14:editId="39DDF4D9">
            <wp:extent cx="1318260" cy="1271250"/>
            <wp:effectExtent l="0" t="0" r="0" b="5715"/>
            <wp:docPr id="5718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243"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340240" cy="1292446"/>
                    </a:xfrm>
                    <a:prstGeom prst="rect">
                      <a:avLst/>
                    </a:prstGeom>
                    <a:noFill/>
                  </pic:spPr>
                </pic:pic>
              </a:graphicData>
            </a:graphic>
          </wp:inline>
        </w:drawing>
      </w:r>
      <w:r w:rsidR="00EB323B" w:rsidRPr="00EB323B">
        <w:rPr>
          <w:noProof/>
        </w:rPr>
        <w:drawing>
          <wp:anchor distT="0" distB="0" distL="114300" distR="114300" simplePos="0" relativeHeight="251664384" behindDoc="1" locked="1" layoutInCell="1" allowOverlap="1" wp14:anchorId="279D2F4D" wp14:editId="542C72EA">
            <wp:simplePos x="0" y="0"/>
            <wp:positionH relativeFrom="column">
              <wp:posOffset>-685800</wp:posOffset>
            </wp:positionH>
            <wp:positionV relativeFrom="paragraph">
              <wp:posOffset>-685800</wp:posOffset>
            </wp:positionV>
            <wp:extent cx="7772400" cy="10058400"/>
            <wp:effectExtent l="0" t="0" r="0" b="0"/>
            <wp:wrapNone/>
            <wp:docPr id="2" name="Picture 1" descr="A white rectangular object with shadows on it">
              <a:extLst xmlns:a="http://schemas.openxmlformats.org/drawingml/2006/main">
                <a:ext uri="{FF2B5EF4-FFF2-40B4-BE49-F238E27FC236}">
                  <a16:creationId xmlns:a16="http://schemas.microsoft.com/office/drawing/2014/main" id="{D4779F22-4B28-15E9-01E1-E6BE1D903A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white rectangular object with shadows on it">
                      <a:extLst>
                        <a:ext uri="{FF2B5EF4-FFF2-40B4-BE49-F238E27FC236}">
                          <a16:creationId xmlns:a16="http://schemas.microsoft.com/office/drawing/2014/main" id="{D4779F22-4B28-15E9-01E1-E6BE1D903A57}"/>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9711" t="64" r="53522" b="28563"/>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p w14:paraId="5EB2CC52" w14:textId="60324358" w:rsidR="001261F3" w:rsidRDefault="001D7F8D" w:rsidP="001261F3">
      <w:pPr>
        <w:pStyle w:val="Title"/>
      </w:pPr>
      <w:r>
        <w:t>README</w:t>
      </w:r>
    </w:p>
    <w:p w14:paraId="7088BB02" w14:textId="77777777" w:rsidR="00CA2DA6" w:rsidRPr="00CA2DA6" w:rsidRDefault="00CA2DA6" w:rsidP="00CA2DA6"/>
    <w:tbl>
      <w:tblPr>
        <w:tblStyle w:val="TableGrid"/>
        <w:tblW w:w="50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
        <w:gridCol w:w="10215"/>
      </w:tblGrid>
      <w:tr w:rsidR="001D7F8D" w:rsidRPr="006B046A" w14:paraId="5AA67136" w14:textId="77777777" w:rsidTr="00C90851">
        <w:trPr>
          <w:trHeight w:val="540"/>
        </w:trPr>
        <w:tc>
          <w:tcPr>
            <w:tcW w:w="20" w:type="dxa"/>
          </w:tcPr>
          <w:p w14:paraId="646F9068" w14:textId="77777777" w:rsidR="001D7F8D" w:rsidRDefault="001D7F8D" w:rsidP="00227544"/>
        </w:tc>
        <w:tc>
          <w:tcPr>
            <w:tcW w:w="10215" w:type="dxa"/>
            <w:vAlign w:val="bottom"/>
          </w:tcPr>
          <w:p w14:paraId="2703DF9E" w14:textId="3ED8CABD" w:rsidR="001D7F8D" w:rsidRPr="001D7F8D" w:rsidRDefault="001D7F8D" w:rsidP="001D7F8D">
            <w:pPr>
              <w:pStyle w:val="Heading1"/>
            </w:pPr>
            <w:r w:rsidRPr="00CA2DA6">
              <w:rPr>
                <w:color w:val="7F7F7F" w:themeColor="text1" w:themeTint="80"/>
              </w:rPr>
              <w:t>Overview</w:t>
            </w:r>
          </w:p>
        </w:tc>
      </w:tr>
    </w:tbl>
    <w:p w14:paraId="0B555A22" w14:textId="19887EAA" w:rsidR="001D7F8D" w:rsidRDefault="001D7F8D" w:rsidP="001D7F8D">
      <w:r w:rsidRPr="001D7F8D">
        <w:t>This dashboard completes Phase 2 of the Grazioso Salvare application. It provides a user-friendly interface for exploring the Austin Animal Center (AAC) Outcomes dataset, filtering candidate dogs by rescue profile, and visualizing selected animals on an interactive map. The design follows an MVC pattern:</w:t>
      </w:r>
    </w:p>
    <w:p w14:paraId="53C5810E" w14:textId="1452DE65" w:rsidR="001D7F8D" w:rsidRDefault="001D7F8D" w:rsidP="001D7F8D">
      <w:pPr>
        <w:pStyle w:val="ListParagraph"/>
        <w:numPr>
          <w:ilvl w:val="0"/>
          <w:numId w:val="10"/>
        </w:numPr>
      </w:pPr>
      <w:r>
        <w:t>Model: MongoDB</w:t>
      </w:r>
    </w:p>
    <w:p w14:paraId="5E5707D9" w14:textId="06B23517" w:rsidR="001D7F8D" w:rsidRDefault="001D7F8D" w:rsidP="001D7F8D">
      <w:pPr>
        <w:pStyle w:val="ListParagraph"/>
        <w:numPr>
          <w:ilvl w:val="0"/>
          <w:numId w:val="10"/>
        </w:numPr>
      </w:pPr>
      <w:r>
        <w:t>Controller: Python CRUD module</w:t>
      </w:r>
    </w:p>
    <w:p w14:paraId="31C5FFE0" w14:textId="047D24C6" w:rsidR="001D7F8D" w:rsidRDefault="001D7F8D" w:rsidP="001D7F8D">
      <w:pPr>
        <w:pStyle w:val="ListParagraph"/>
        <w:numPr>
          <w:ilvl w:val="0"/>
          <w:numId w:val="10"/>
        </w:numPr>
      </w:pPr>
      <w:r>
        <w:t>View/Controller: Dash, dash-leaflet, and Plotly</w:t>
      </w:r>
    </w:p>
    <w:p w14:paraId="06CCACD9" w14:textId="177648E4" w:rsidR="001D7F8D" w:rsidRDefault="001D7F8D" w:rsidP="001D7F8D"/>
    <w:p w14:paraId="7D66575E" w14:textId="5A32A61C" w:rsidR="00C90851" w:rsidRPr="00CA2DA6" w:rsidRDefault="001D7F8D" w:rsidP="00CA2DA6">
      <w:pPr>
        <w:rPr>
          <w:rFonts w:asciiTheme="majorHAnsi" w:hAnsiTheme="majorHAnsi" w:cstheme="majorHAnsi"/>
          <w:color w:val="7F7F7F" w:themeColor="text1" w:themeTint="80"/>
          <w:sz w:val="40"/>
          <w:szCs w:val="40"/>
        </w:rPr>
      </w:pPr>
      <w:r w:rsidRPr="00CA2DA6">
        <w:rPr>
          <w:rFonts w:asciiTheme="majorHAnsi" w:hAnsiTheme="majorHAnsi" w:cstheme="majorHAnsi"/>
          <w:color w:val="7F7F7F" w:themeColor="text1" w:themeTint="80"/>
          <w:sz w:val="40"/>
          <w:szCs w:val="40"/>
        </w:rPr>
        <w:t>FUNCTION</w:t>
      </w:r>
      <w:r w:rsidR="00CA2DA6" w:rsidRPr="00CA2DA6">
        <w:rPr>
          <w:rFonts w:asciiTheme="majorHAnsi" w:hAnsiTheme="majorHAnsi" w:cstheme="majorHAnsi"/>
          <w:color w:val="7F7F7F" w:themeColor="text1" w:themeTint="80"/>
          <w:sz w:val="40"/>
          <w:szCs w:val="40"/>
        </w:rPr>
        <w:t>ALITY</w:t>
      </w:r>
    </w:p>
    <w:p w14:paraId="7306CF18" w14:textId="5A1C38F9" w:rsidR="001D7F8D" w:rsidRDefault="00CA2DA6" w:rsidP="001D7F8D">
      <w:r w:rsidRPr="00CA2DA6">
        <w:t>Start (unfiltered) – Branded header with Grazioso Salvare logo (linked), unique identifier (name + UID), the filter widgets, an interactive DataTable, a geolocation map, and a second chart</w:t>
      </w:r>
    </w:p>
    <w:p w14:paraId="4F68E89D" w14:textId="418AD3B6" w:rsidR="00CA2DA6" w:rsidRDefault="00CA2DA6" w:rsidP="001D7F8D">
      <w:r>
        <w:rPr>
          <w:noProof/>
        </w:rPr>
        <w:drawing>
          <wp:inline distT="0" distB="0" distL="0" distR="0" wp14:anchorId="05E8CE14" wp14:editId="20C4C767">
            <wp:extent cx="6400800" cy="1510030"/>
            <wp:effectExtent l="0" t="0" r="0" b="0"/>
            <wp:docPr id="168643518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5189" name="Picture 1"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1510030"/>
                    </a:xfrm>
                    <a:prstGeom prst="rect">
                      <a:avLst/>
                    </a:prstGeom>
                  </pic:spPr>
                </pic:pic>
              </a:graphicData>
            </a:graphic>
          </wp:inline>
        </w:drawing>
      </w:r>
    </w:p>
    <w:p w14:paraId="4D60C31F" w14:textId="142A4A6A" w:rsidR="00CA2DA6" w:rsidRDefault="00CA2DA6" w:rsidP="001D7F8D">
      <w:r>
        <w:rPr>
          <w:noProof/>
        </w:rPr>
        <w:drawing>
          <wp:inline distT="0" distB="0" distL="0" distR="0" wp14:anchorId="29887184" wp14:editId="35C390F7">
            <wp:extent cx="6400800" cy="503555"/>
            <wp:effectExtent l="0" t="0" r="0" b="0"/>
            <wp:docPr id="1795843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43327" name="Picture 1795843327"/>
                    <pic:cNvPicPr/>
                  </pic:nvPicPr>
                  <pic:blipFill>
                    <a:blip r:embed="rId13">
                      <a:extLst>
                        <a:ext uri="{28A0092B-C50C-407E-A947-70E740481C1C}">
                          <a14:useLocalDpi xmlns:a14="http://schemas.microsoft.com/office/drawing/2010/main" val="0"/>
                        </a:ext>
                      </a:extLst>
                    </a:blip>
                    <a:stretch>
                      <a:fillRect/>
                    </a:stretch>
                  </pic:blipFill>
                  <pic:spPr>
                    <a:xfrm>
                      <a:off x="0" y="0"/>
                      <a:ext cx="6400800" cy="503555"/>
                    </a:xfrm>
                    <a:prstGeom prst="rect">
                      <a:avLst/>
                    </a:prstGeom>
                  </pic:spPr>
                </pic:pic>
              </a:graphicData>
            </a:graphic>
          </wp:inline>
        </w:drawing>
      </w:r>
    </w:p>
    <w:p w14:paraId="36B7C074" w14:textId="39DC1758" w:rsidR="00CA2DA6" w:rsidRDefault="00CA2DA6" w:rsidP="001D7F8D">
      <w:r w:rsidRPr="00CA2DA6">
        <w:t>Water Rescue filter – Applies breed + sex + age constraints; table, map, and chart update dynamically.</w:t>
      </w:r>
    </w:p>
    <w:p w14:paraId="5A8E75CD" w14:textId="264A2A51" w:rsidR="00CA2DA6" w:rsidRDefault="00CA2DA6" w:rsidP="001D7F8D">
      <w:r>
        <w:rPr>
          <w:noProof/>
        </w:rPr>
        <w:drawing>
          <wp:inline distT="0" distB="0" distL="0" distR="0" wp14:anchorId="55925163" wp14:editId="1C7DCA40">
            <wp:extent cx="6400800" cy="2396490"/>
            <wp:effectExtent l="0" t="0" r="0" b="3810"/>
            <wp:docPr id="1152936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3647"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396490"/>
                    </a:xfrm>
                    <a:prstGeom prst="rect">
                      <a:avLst/>
                    </a:prstGeom>
                  </pic:spPr>
                </pic:pic>
              </a:graphicData>
            </a:graphic>
          </wp:inline>
        </w:drawing>
      </w:r>
    </w:p>
    <w:p w14:paraId="6C42FC30" w14:textId="7E1B9A08" w:rsidR="00CA2DA6" w:rsidRDefault="00CA2DA6" w:rsidP="001D7F8D">
      <w:r>
        <w:lastRenderedPageBreak/>
        <w:t>Mountain/Wilderness filter</w:t>
      </w:r>
      <w:r w:rsidRPr="00CA2DA6">
        <w:t xml:space="preserve"> – Applies breed + sex + age constraints; table, map, and chart update dynamically.</w:t>
      </w:r>
    </w:p>
    <w:p w14:paraId="55E16CA4" w14:textId="764F4C03" w:rsidR="00CA2DA6" w:rsidRDefault="00CA2DA6" w:rsidP="001D7F8D">
      <w:r>
        <w:rPr>
          <w:noProof/>
        </w:rPr>
        <w:drawing>
          <wp:inline distT="0" distB="0" distL="0" distR="0" wp14:anchorId="5B240660" wp14:editId="43367D9D">
            <wp:extent cx="6400800" cy="2576195"/>
            <wp:effectExtent l="0" t="0" r="0" b="0"/>
            <wp:docPr id="1775311338"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1338" name="Picture 4" descr="A screenshot of a compute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2576195"/>
                    </a:xfrm>
                    <a:prstGeom prst="rect">
                      <a:avLst/>
                    </a:prstGeom>
                  </pic:spPr>
                </pic:pic>
              </a:graphicData>
            </a:graphic>
          </wp:inline>
        </w:drawing>
      </w:r>
    </w:p>
    <w:p w14:paraId="0554DF67" w14:textId="77777777" w:rsidR="00CA2DA6" w:rsidRDefault="00CA2DA6" w:rsidP="001D7F8D"/>
    <w:p w14:paraId="642883A6" w14:textId="230A7BE4" w:rsidR="00CA2DA6" w:rsidRDefault="00CA2DA6" w:rsidP="001D7F8D">
      <w:r>
        <w:t>Disaster/Individual Tracking filter</w:t>
      </w:r>
      <w:r w:rsidRPr="00CA2DA6">
        <w:t xml:space="preserve"> – Applies breed + sex + age constraints; table, map, and chart update dynamically.</w:t>
      </w:r>
    </w:p>
    <w:p w14:paraId="75BDB3C3" w14:textId="49CB798E" w:rsidR="00CA2DA6" w:rsidRDefault="00CA2DA6" w:rsidP="001D7F8D">
      <w:r>
        <w:rPr>
          <w:noProof/>
        </w:rPr>
        <w:drawing>
          <wp:inline distT="0" distB="0" distL="0" distR="0" wp14:anchorId="1E0309EA" wp14:editId="2DEEF4EA">
            <wp:extent cx="6400800" cy="2443480"/>
            <wp:effectExtent l="0" t="0" r="0" b="0"/>
            <wp:docPr id="60845271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2717"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443480"/>
                    </a:xfrm>
                    <a:prstGeom prst="rect">
                      <a:avLst/>
                    </a:prstGeom>
                  </pic:spPr>
                </pic:pic>
              </a:graphicData>
            </a:graphic>
          </wp:inline>
        </w:drawing>
      </w:r>
    </w:p>
    <w:p w14:paraId="521BD6BF" w14:textId="77777777" w:rsidR="00CA2DA6" w:rsidRDefault="00CA2DA6" w:rsidP="001D7F8D"/>
    <w:p w14:paraId="4FA5015D" w14:textId="77777777" w:rsidR="00CA2DA6" w:rsidRDefault="00CA2DA6" w:rsidP="001D7F8D"/>
    <w:p w14:paraId="06FADA0F" w14:textId="77777777" w:rsidR="00CA2DA6" w:rsidRDefault="00CA2DA6" w:rsidP="001D7F8D"/>
    <w:p w14:paraId="7C9C5C51" w14:textId="77777777" w:rsidR="00CA2DA6" w:rsidRDefault="00CA2DA6" w:rsidP="001D7F8D"/>
    <w:p w14:paraId="181AB165" w14:textId="77777777" w:rsidR="00CA2DA6" w:rsidRDefault="00CA2DA6" w:rsidP="001D7F8D"/>
    <w:p w14:paraId="481FC893" w14:textId="77777777" w:rsidR="00CA2DA6" w:rsidRDefault="00CA2DA6" w:rsidP="001D7F8D"/>
    <w:p w14:paraId="75536F37" w14:textId="77777777" w:rsidR="00CA2DA6" w:rsidRDefault="00CA2DA6" w:rsidP="001D7F8D"/>
    <w:p w14:paraId="21C7E5FF" w14:textId="77777777" w:rsidR="00CA2DA6" w:rsidRDefault="00CA2DA6" w:rsidP="001D7F8D"/>
    <w:p w14:paraId="59893E5D" w14:textId="7A9BF6FB" w:rsidR="00CA2DA6" w:rsidRDefault="00CA2DA6" w:rsidP="001D7F8D">
      <w:r w:rsidRPr="00CA2DA6">
        <w:t>Reset – Returns all widgets to their original, unfiltered state.</w:t>
      </w:r>
    </w:p>
    <w:p w14:paraId="747FB245" w14:textId="720F5517" w:rsidR="00CA2DA6" w:rsidRDefault="00CA2DA6" w:rsidP="001D7F8D">
      <w:r>
        <w:rPr>
          <w:noProof/>
        </w:rPr>
        <w:drawing>
          <wp:inline distT="0" distB="0" distL="0" distR="0" wp14:anchorId="514042B3" wp14:editId="76797E4B">
            <wp:extent cx="6400800" cy="2477135"/>
            <wp:effectExtent l="0" t="0" r="0" b="0"/>
            <wp:docPr id="5917942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9420"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477135"/>
                    </a:xfrm>
                    <a:prstGeom prst="rect">
                      <a:avLst/>
                    </a:prstGeom>
                  </pic:spPr>
                </pic:pic>
              </a:graphicData>
            </a:graphic>
          </wp:inline>
        </w:drawing>
      </w:r>
    </w:p>
    <w:p w14:paraId="5E8B4802" w14:textId="75FDF576" w:rsidR="00FC4F53" w:rsidRDefault="004E2CD2" w:rsidP="001D7F8D">
      <w:r w:rsidRPr="004E2CD2">
        <w:t>Geolocation map</w:t>
      </w:r>
      <w:r w:rsidR="003B4068">
        <w:t xml:space="preserve"> -</w:t>
      </w:r>
      <w:r w:rsidRPr="004E2CD2">
        <w:t xml:space="preserve"> shows selected row’s location; tooltip = breed; popup = name.</w:t>
      </w:r>
    </w:p>
    <w:p w14:paraId="25B60CD5" w14:textId="148DA819" w:rsidR="004E2CD2" w:rsidRDefault="004E2CD2" w:rsidP="001D7F8D">
      <w:r>
        <w:rPr>
          <w:noProof/>
        </w:rPr>
        <w:drawing>
          <wp:inline distT="0" distB="0" distL="0" distR="0" wp14:anchorId="19768DAB" wp14:editId="1FB8CAB5">
            <wp:extent cx="6400800" cy="2482215"/>
            <wp:effectExtent l="0" t="0" r="0" b="0"/>
            <wp:docPr id="588538402"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8402" name="Picture 7"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2482215"/>
                    </a:xfrm>
                    <a:prstGeom prst="rect">
                      <a:avLst/>
                    </a:prstGeom>
                  </pic:spPr>
                </pic:pic>
              </a:graphicData>
            </a:graphic>
          </wp:inline>
        </w:drawing>
      </w:r>
    </w:p>
    <w:p w14:paraId="19867BA9" w14:textId="77777777" w:rsidR="003B4068" w:rsidRDefault="003B4068" w:rsidP="001D7F8D"/>
    <w:p w14:paraId="38477B28" w14:textId="77777777" w:rsidR="003B4068" w:rsidRDefault="003B4068" w:rsidP="001D7F8D"/>
    <w:p w14:paraId="73F5A717" w14:textId="77777777" w:rsidR="003B4068" w:rsidRDefault="003B4068" w:rsidP="001D7F8D"/>
    <w:p w14:paraId="62E7E09F" w14:textId="77777777" w:rsidR="003B4068" w:rsidRDefault="003B4068" w:rsidP="001D7F8D"/>
    <w:p w14:paraId="64EF17F2" w14:textId="77777777" w:rsidR="003B4068" w:rsidRDefault="003B4068" w:rsidP="001D7F8D"/>
    <w:p w14:paraId="38055C1B" w14:textId="77777777" w:rsidR="003B4068" w:rsidRDefault="003B4068" w:rsidP="001D7F8D"/>
    <w:p w14:paraId="07DB19CF" w14:textId="77777777" w:rsidR="003B4068" w:rsidRDefault="003B4068" w:rsidP="001D7F8D"/>
    <w:p w14:paraId="090E0BF5" w14:textId="77777777" w:rsidR="003B4068" w:rsidRDefault="003B4068" w:rsidP="001D7F8D"/>
    <w:p w14:paraId="00BAE7F2" w14:textId="77777777" w:rsidR="003B4068" w:rsidRDefault="003B4068" w:rsidP="001D7F8D"/>
    <w:p w14:paraId="4EA4B4CC" w14:textId="150EABAB" w:rsidR="004E2CD2" w:rsidRDefault="003B4068" w:rsidP="001D7F8D">
      <w:r>
        <w:lastRenderedPageBreak/>
        <w:t xml:space="preserve">Pie Chart – separated by breed, </w:t>
      </w:r>
      <w:r w:rsidRPr="003B4068">
        <w:t>updates with filters</w:t>
      </w:r>
      <w:r>
        <w:t>.</w:t>
      </w:r>
    </w:p>
    <w:p w14:paraId="1CF988AB" w14:textId="1942B36E" w:rsidR="003B4068" w:rsidRDefault="003B4068" w:rsidP="001D7F8D">
      <w:r>
        <w:rPr>
          <w:noProof/>
        </w:rPr>
        <w:drawing>
          <wp:inline distT="0" distB="0" distL="0" distR="0" wp14:anchorId="2EEA4161" wp14:editId="2A313CE0">
            <wp:extent cx="5311140" cy="4810815"/>
            <wp:effectExtent l="0" t="0" r="3810" b="8890"/>
            <wp:docPr id="886400987" name="Picture 8" descr="A chart with numbe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0987" name="Picture 8" descr="A chart with numbers and a pie char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15434" cy="4814704"/>
                    </a:xfrm>
                    <a:prstGeom prst="rect">
                      <a:avLst/>
                    </a:prstGeom>
                  </pic:spPr>
                </pic:pic>
              </a:graphicData>
            </a:graphic>
          </wp:inline>
        </w:drawing>
      </w:r>
    </w:p>
    <w:p w14:paraId="68D4AC0E" w14:textId="77777777" w:rsidR="00CA2DA6" w:rsidRDefault="00CA2DA6" w:rsidP="001D7F8D"/>
    <w:p w14:paraId="5D1199D3" w14:textId="7FCB98BF" w:rsidR="00CA2DA6" w:rsidRDefault="00CA2DA6" w:rsidP="00CA2DA6">
      <w:pPr>
        <w:rPr>
          <w:rFonts w:asciiTheme="majorHAnsi" w:hAnsiTheme="majorHAnsi" w:cstheme="majorHAnsi"/>
          <w:color w:val="7F7F7F" w:themeColor="text1" w:themeTint="80"/>
          <w:sz w:val="40"/>
          <w:szCs w:val="40"/>
        </w:rPr>
      </w:pPr>
      <w:r>
        <w:rPr>
          <w:rFonts w:asciiTheme="majorHAnsi" w:hAnsiTheme="majorHAnsi" w:cstheme="majorHAnsi"/>
          <w:color w:val="7F7F7F" w:themeColor="text1" w:themeTint="80"/>
          <w:sz w:val="40"/>
          <w:szCs w:val="40"/>
        </w:rPr>
        <w:t>TOOLS USED</w:t>
      </w:r>
    </w:p>
    <w:p w14:paraId="33538006" w14:textId="5CD37D60" w:rsidR="00CA2DA6" w:rsidRDefault="00CA2DA6" w:rsidP="00CA2DA6">
      <w:pPr>
        <w:pStyle w:val="ListParagraph"/>
        <w:numPr>
          <w:ilvl w:val="0"/>
          <w:numId w:val="12"/>
        </w:numPr>
        <w:rPr>
          <w:rFonts w:cstheme="majorHAnsi"/>
        </w:rPr>
      </w:pPr>
      <w:r w:rsidRPr="00CA2DA6">
        <w:rPr>
          <w:rFonts w:cstheme="majorHAnsi"/>
        </w:rPr>
        <w:t>MongoDB + PyMongo (Model): Official driver; simple authentication, fast document queries, flexible document schema that maps naturally to Python dicts, indexing for performance, and straightforward aggregation when needed.</w:t>
      </w:r>
      <w:r w:rsidR="0059211A">
        <w:rPr>
          <w:rFonts w:cstheme="majorHAnsi"/>
        </w:rPr>
        <w:t xml:space="preserve"> MongoDB </w:t>
      </w:r>
      <w:r w:rsidR="0059211A" w:rsidRPr="0059211A">
        <w:rPr>
          <w:rFonts w:cstheme="majorHAnsi"/>
        </w:rPr>
        <w:t>handles small differences across shelter data without migrations.</w:t>
      </w:r>
    </w:p>
    <w:p w14:paraId="5F904977" w14:textId="72292E7D" w:rsidR="00CA2DA6" w:rsidRDefault="00CA2DA6" w:rsidP="00CA2DA6">
      <w:pPr>
        <w:pStyle w:val="ListParagraph"/>
        <w:numPr>
          <w:ilvl w:val="0"/>
          <w:numId w:val="12"/>
        </w:numPr>
        <w:rPr>
          <w:rFonts w:cstheme="majorHAnsi"/>
        </w:rPr>
      </w:pPr>
      <w:r w:rsidRPr="00CA2DA6">
        <w:rPr>
          <w:rFonts w:cstheme="majorHAnsi"/>
        </w:rPr>
        <w:t>Python 3.x: Primary implementation language; strong data ecosystem.</w:t>
      </w:r>
    </w:p>
    <w:p w14:paraId="0362AC45" w14:textId="7684CB73" w:rsidR="00CA2DA6" w:rsidRDefault="00CA2DA6" w:rsidP="00CA2DA6">
      <w:pPr>
        <w:pStyle w:val="ListParagraph"/>
        <w:numPr>
          <w:ilvl w:val="0"/>
          <w:numId w:val="12"/>
        </w:numPr>
        <w:rPr>
          <w:rFonts w:cstheme="majorHAnsi"/>
        </w:rPr>
      </w:pPr>
      <w:r w:rsidRPr="00CA2DA6">
        <w:rPr>
          <w:rFonts w:cstheme="majorHAnsi"/>
        </w:rPr>
        <w:t>Dash / JupyterDash (View/Controller): Pure-Python, declarative UI with reactive callbacks</w:t>
      </w:r>
      <w:r w:rsidR="0059211A">
        <w:rPr>
          <w:rFonts w:cstheme="majorHAnsi"/>
        </w:rPr>
        <w:t>.</w:t>
      </w:r>
    </w:p>
    <w:p w14:paraId="25AE20CF" w14:textId="61791ABA" w:rsidR="00CA2DA6" w:rsidRDefault="00CA2DA6" w:rsidP="00CA2DA6">
      <w:pPr>
        <w:pStyle w:val="ListParagraph"/>
        <w:numPr>
          <w:ilvl w:val="0"/>
          <w:numId w:val="12"/>
        </w:numPr>
        <w:rPr>
          <w:rFonts w:cstheme="majorHAnsi"/>
        </w:rPr>
      </w:pPr>
      <w:r w:rsidRPr="00CA2DA6">
        <w:rPr>
          <w:rFonts w:cstheme="majorHAnsi"/>
        </w:rPr>
        <w:t>Dash Core Components &amp; dash_table: Interactive inputs and an interactive DataTable with sorting/filtering/pagination.</w:t>
      </w:r>
    </w:p>
    <w:p w14:paraId="0170CDCA" w14:textId="3C0219C8" w:rsidR="00CA2DA6" w:rsidRDefault="00CA2DA6" w:rsidP="00CA2DA6">
      <w:pPr>
        <w:pStyle w:val="ListParagraph"/>
        <w:numPr>
          <w:ilvl w:val="0"/>
          <w:numId w:val="12"/>
        </w:numPr>
        <w:rPr>
          <w:rFonts w:cstheme="majorHAnsi"/>
        </w:rPr>
      </w:pPr>
      <w:r w:rsidRPr="00CA2DA6">
        <w:rPr>
          <w:rFonts w:cstheme="majorHAnsi"/>
        </w:rPr>
        <w:t>dash-leaflet: Geolocation with OpenStreetMap tiles; simple markers, tooltips, and popups.</w:t>
      </w:r>
    </w:p>
    <w:p w14:paraId="25BB4766" w14:textId="59CDACFE" w:rsidR="00CA2DA6" w:rsidRDefault="00CA2DA6" w:rsidP="00CA2DA6">
      <w:pPr>
        <w:pStyle w:val="ListParagraph"/>
        <w:numPr>
          <w:ilvl w:val="0"/>
          <w:numId w:val="12"/>
        </w:numPr>
        <w:rPr>
          <w:rFonts w:cstheme="majorHAnsi"/>
        </w:rPr>
      </w:pPr>
      <w:r w:rsidRPr="00CA2DA6">
        <w:rPr>
          <w:rFonts w:cstheme="majorHAnsi"/>
        </w:rPr>
        <w:t>Plotly Express: Quick, expressive charting.</w:t>
      </w:r>
    </w:p>
    <w:p w14:paraId="4CA202CA" w14:textId="77777777" w:rsidR="0059211A" w:rsidRDefault="0059211A" w:rsidP="0059211A">
      <w:pPr>
        <w:ind w:left="360"/>
        <w:rPr>
          <w:rFonts w:cstheme="majorHAnsi"/>
        </w:rPr>
      </w:pPr>
    </w:p>
    <w:p w14:paraId="198ED4CC" w14:textId="6C6719CB" w:rsidR="0059211A" w:rsidRDefault="0059211A" w:rsidP="0059211A">
      <w:pPr>
        <w:rPr>
          <w:rFonts w:asciiTheme="majorHAnsi" w:hAnsiTheme="majorHAnsi" w:cstheme="majorHAnsi"/>
          <w:color w:val="7F7F7F" w:themeColor="text1" w:themeTint="80"/>
          <w:sz w:val="40"/>
          <w:szCs w:val="40"/>
        </w:rPr>
      </w:pPr>
      <w:r>
        <w:rPr>
          <w:rFonts w:asciiTheme="majorHAnsi" w:hAnsiTheme="majorHAnsi" w:cstheme="majorHAnsi"/>
          <w:color w:val="7F7F7F" w:themeColor="text1" w:themeTint="80"/>
          <w:sz w:val="40"/>
          <w:szCs w:val="40"/>
        </w:rPr>
        <w:lastRenderedPageBreak/>
        <w:t xml:space="preserve">HOW TO </w:t>
      </w:r>
      <w:r w:rsidR="006860D7">
        <w:rPr>
          <w:rFonts w:asciiTheme="majorHAnsi" w:hAnsiTheme="majorHAnsi" w:cstheme="majorHAnsi"/>
          <w:color w:val="7F7F7F" w:themeColor="text1" w:themeTint="80"/>
          <w:sz w:val="40"/>
          <w:szCs w:val="40"/>
        </w:rPr>
        <w:t>REPRODUCE</w:t>
      </w:r>
    </w:p>
    <w:p w14:paraId="50E6395F" w14:textId="03E8EA6D" w:rsidR="0059211A" w:rsidRDefault="0059211A" w:rsidP="0059211A">
      <w:pPr>
        <w:pStyle w:val="ListParagraph"/>
        <w:numPr>
          <w:ilvl w:val="0"/>
          <w:numId w:val="13"/>
        </w:numPr>
        <w:rPr>
          <w:rFonts w:cstheme="majorHAnsi"/>
        </w:rPr>
      </w:pPr>
      <w:r>
        <w:rPr>
          <w:rFonts w:cstheme="majorHAnsi"/>
        </w:rPr>
        <w:t xml:space="preserve">Run MongoDB: </w:t>
      </w:r>
      <w:r w:rsidRPr="0059211A">
        <w:rPr>
          <w:rFonts w:cstheme="majorHAnsi"/>
        </w:rPr>
        <w:t>cd ./datasets</w:t>
      </w:r>
      <w:r>
        <w:rPr>
          <w:rFonts w:cstheme="majorHAnsi"/>
        </w:rPr>
        <w:t xml:space="preserve">, </w:t>
      </w:r>
      <w:r w:rsidRPr="0059211A">
        <w:rPr>
          <w:rFonts w:cstheme="majorHAnsi"/>
        </w:rPr>
        <w:t>mongoimport --db aac --collection animals --type csv --headerline --drop ./aac_shelter_outcomes.csv</w:t>
      </w:r>
    </w:p>
    <w:p w14:paraId="6DDB193D" w14:textId="23E90F6C" w:rsidR="0059211A" w:rsidRDefault="0059211A" w:rsidP="0059211A">
      <w:pPr>
        <w:pStyle w:val="ListParagraph"/>
        <w:numPr>
          <w:ilvl w:val="0"/>
          <w:numId w:val="13"/>
        </w:numPr>
        <w:rPr>
          <w:rFonts w:cstheme="majorHAnsi"/>
        </w:rPr>
      </w:pPr>
      <w:r>
        <w:rPr>
          <w:rFonts w:cstheme="majorHAnsi"/>
        </w:rPr>
        <w:t xml:space="preserve">Authenticate in mongosh: </w:t>
      </w:r>
      <w:r w:rsidRPr="0059211A">
        <w:rPr>
          <w:rFonts w:cstheme="majorHAnsi"/>
        </w:rPr>
        <w:t>use admin</w:t>
      </w:r>
      <w:r>
        <w:rPr>
          <w:rFonts w:cstheme="majorHAnsi"/>
        </w:rPr>
        <w:t xml:space="preserve">, </w:t>
      </w:r>
      <w:r w:rsidRPr="0059211A">
        <w:rPr>
          <w:rFonts w:cstheme="majorHAnsi"/>
        </w:rPr>
        <w:t>db.createUser({ user: "aacuser", pwd: "&lt;PASSWORD&gt;", roles: [{ role: "readWrite", db: "aac" }] })</w:t>
      </w:r>
    </w:p>
    <w:p w14:paraId="63202C37" w14:textId="18A86F7B" w:rsidR="0059211A" w:rsidRDefault="0059211A" w:rsidP="0059211A">
      <w:pPr>
        <w:pStyle w:val="ListParagraph"/>
        <w:numPr>
          <w:ilvl w:val="0"/>
          <w:numId w:val="13"/>
        </w:numPr>
        <w:rPr>
          <w:rFonts w:cstheme="majorHAnsi"/>
        </w:rPr>
      </w:pPr>
      <w:r>
        <w:rPr>
          <w:rFonts w:cstheme="majorHAnsi"/>
        </w:rPr>
        <w:t xml:space="preserve">Set Credentials in </w:t>
      </w:r>
      <w:r w:rsidRPr="0059211A">
        <w:rPr>
          <w:rFonts w:cstheme="majorHAnsi"/>
          <w:u w:val="single"/>
        </w:rPr>
        <w:t>ProjectTwoDashboard.ipynb</w:t>
      </w:r>
      <w:r>
        <w:rPr>
          <w:rFonts w:cstheme="majorHAnsi"/>
        </w:rPr>
        <w:t xml:space="preserve">: </w:t>
      </w:r>
      <w:r w:rsidRPr="0059211A">
        <w:rPr>
          <w:rFonts w:cstheme="majorHAnsi"/>
        </w:rPr>
        <w:t>AAC_USER = "aacuser"</w:t>
      </w:r>
      <w:r>
        <w:rPr>
          <w:rFonts w:cstheme="majorHAnsi"/>
        </w:rPr>
        <w:t xml:space="preserve">, </w:t>
      </w:r>
      <w:r w:rsidRPr="0059211A">
        <w:rPr>
          <w:rFonts w:cstheme="majorHAnsi"/>
        </w:rPr>
        <w:t>AAC_PASS = "</w:t>
      </w:r>
      <w:r w:rsidR="006860D7">
        <w:rPr>
          <w:rFonts w:cstheme="majorHAnsi"/>
        </w:rPr>
        <w:t>ILoveAnimals92!</w:t>
      </w:r>
      <w:r w:rsidRPr="0059211A">
        <w:rPr>
          <w:rFonts w:cstheme="majorHAnsi"/>
        </w:rPr>
        <w:t>"</w:t>
      </w:r>
    </w:p>
    <w:p w14:paraId="363E3F5F" w14:textId="4F4A0ED6" w:rsidR="0059211A" w:rsidRPr="0059211A" w:rsidRDefault="0059211A" w:rsidP="0059211A">
      <w:pPr>
        <w:pStyle w:val="ListParagraph"/>
        <w:numPr>
          <w:ilvl w:val="0"/>
          <w:numId w:val="13"/>
        </w:numPr>
        <w:rPr>
          <w:rFonts w:cstheme="majorHAnsi"/>
          <w:u w:val="single"/>
        </w:rPr>
      </w:pPr>
      <w:r>
        <w:rPr>
          <w:rFonts w:cstheme="majorHAnsi"/>
        </w:rPr>
        <w:t xml:space="preserve">Execute the program </w:t>
      </w:r>
      <w:r w:rsidRPr="0059211A">
        <w:rPr>
          <w:rFonts w:cstheme="majorHAnsi"/>
          <w:u w:val="single"/>
        </w:rPr>
        <w:t>ProjectTwoDashboard.ipynb</w:t>
      </w:r>
    </w:p>
    <w:p w14:paraId="2831CCE9" w14:textId="77777777" w:rsidR="0059211A" w:rsidRDefault="0059211A" w:rsidP="0059211A">
      <w:pPr>
        <w:ind w:left="360"/>
        <w:rPr>
          <w:rFonts w:cstheme="majorHAnsi"/>
        </w:rPr>
      </w:pPr>
    </w:p>
    <w:p w14:paraId="18D04CA5" w14:textId="2F1F7231" w:rsidR="006860D7" w:rsidRDefault="006860D7" w:rsidP="006860D7">
      <w:pPr>
        <w:rPr>
          <w:rFonts w:asciiTheme="majorHAnsi" w:hAnsiTheme="majorHAnsi" w:cstheme="majorHAnsi"/>
          <w:color w:val="7F7F7F" w:themeColor="text1" w:themeTint="80"/>
          <w:sz w:val="40"/>
          <w:szCs w:val="40"/>
        </w:rPr>
      </w:pPr>
      <w:r>
        <w:rPr>
          <w:rFonts w:asciiTheme="majorHAnsi" w:hAnsiTheme="majorHAnsi" w:cstheme="majorHAnsi"/>
          <w:color w:val="7F7F7F" w:themeColor="text1" w:themeTint="80"/>
          <w:sz w:val="40"/>
          <w:szCs w:val="40"/>
        </w:rPr>
        <w:t>IMPLEMENTATION</w:t>
      </w:r>
    </w:p>
    <w:p w14:paraId="345402FF" w14:textId="490CFD06" w:rsidR="006860D7" w:rsidRDefault="006860D7" w:rsidP="006860D7">
      <w:pPr>
        <w:pStyle w:val="ListParagraph"/>
        <w:numPr>
          <w:ilvl w:val="0"/>
          <w:numId w:val="14"/>
        </w:numPr>
        <w:rPr>
          <w:rFonts w:cstheme="majorHAnsi"/>
        </w:rPr>
      </w:pPr>
      <w:r w:rsidRPr="006860D7">
        <w:rPr>
          <w:rFonts w:cstheme="majorHAnsi"/>
        </w:rPr>
        <w:t>Query builder: build_query(filter_key) encodes the Rescue Type &amp; Preferred Dog Breeds rules for Water, Mountain/Wilderness, and Disaster/Individual Tracking (breed lists, sex, and age-in-weeks windows).</w:t>
      </w:r>
    </w:p>
    <w:p w14:paraId="312B7819" w14:textId="534F63F9" w:rsidR="006860D7" w:rsidRDefault="006860D7" w:rsidP="006860D7">
      <w:pPr>
        <w:pStyle w:val="ListParagraph"/>
        <w:numPr>
          <w:ilvl w:val="0"/>
          <w:numId w:val="14"/>
        </w:numPr>
        <w:rPr>
          <w:rFonts w:cstheme="majorHAnsi"/>
        </w:rPr>
      </w:pPr>
      <w:r w:rsidRPr="006860D7">
        <w:rPr>
          <w:rFonts w:cstheme="majorHAnsi" w:hint="eastAsia"/>
        </w:rPr>
        <w:t xml:space="preserve">Data flow: The DataTable drives the Leaflet map (selected row </w:t>
      </w:r>
      <w:r w:rsidRPr="006860D7">
        <w:rPr>
          <w:rFonts w:cstheme="majorHAnsi" w:hint="eastAsia"/>
        </w:rPr>
        <w:t>→</w:t>
      </w:r>
      <w:r w:rsidRPr="006860D7">
        <w:rPr>
          <w:rFonts w:cstheme="majorHAnsi" w:hint="eastAsia"/>
        </w:rPr>
        <w:t xml:space="preserve"> marker at latitude/longitude with tooltip for breed and popup for name) and a second chart (e.g., breed distribution pie) via callbacks.</w:t>
      </w:r>
    </w:p>
    <w:p w14:paraId="5229E492" w14:textId="7455E44D" w:rsidR="006860D7" w:rsidRDefault="006860D7" w:rsidP="006860D7">
      <w:pPr>
        <w:pStyle w:val="ListParagraph"/>
        <w:numPr>
          <w:ilvl w:val="0"/>
          <w:numId w:val="14"/>
        </w:numPr>
        <w:rPr>
          <w:rFonts w:cstheme="majorHAnsi"/>
        </w:rPr>
      </w:pPr>
      <w:r w:rsidRPr="006860D7">
        <w:rPr>
          <w:rFonts w:cstheme="majorHAnsi"/>
        </w:rPr>
        <w:t>Single-row selection: row_selectable="single" and selected_rows=[0] ensure the map renders even before the user clicks a row.</w:t>
      </w:r>
    </w:p>
    <w:p w14:paraId="7174D62A" w14:textId="3CAB0A36" w:rsidR="006860D7" w:rsidRDefault="006860D7" w:rsidP="006860D7">
      <w:pPr>
        <w:pStyle w:val="ListParagraph"/>
        <w:numPr>
          <w:ilvl w:val="0"/>
          <w:numId w:val="14"/>
        </w:numPr>
        <w:rPr>
          <w:rFonts w:cstheme="majorHAnsi"/>
        </w:rPr>
      </w:pPr>
      <w:r w:rsidRPr="006860D7">
        <w:rPr>
          <w:rFonts w:cstheme="majorHAnsi"/>
        </w:rPr>
        <w:t>Column handling: The map function tolerates reasonable column-name differences for lat/long; if missing, it defaults to Austin center.</w:t>
      </w:r>
    </w:p>
    <w:p w14:paraId="488C5223" w14:textId="77777777" w:rsidR="006860D7" w:rsidRDefault="006860D7" w:rsidP="006860D7">
      <w:pPr>
        <w:rPr>
          <w:rFonts w:cstheme="majorHAnsi"/>
        </w:rPr>
      </w:pPr>
    </w:p>
    <w:p w14:paraId="6763960E" w14:textId="4796BFF5" w:rsidR="00B7007B" w:rsidRDefault="00B7007B" w:rsidP="00B7007B">
      <w:pPr>
        <w:rPr>
          <w:rFonts w:asciiTheme="majorHAnsi" w:hAnsiTheme="majorHAnsi" w:cstheme="majorHAnsi"/>
          <w:color w:val="7F7F7F" w:themeColor="text1" w:themeTint="80"/>
          <w:sz w:val="40"/>
          <w:szCs w:val="40"/>
        </w:rPr>
      </w:pPr>
      <w:r>
        <w:rPr>
          <w:rFonts w:asciiTheme="majorHAnsi" w:hAnsiTheme="majorHAnsi" w:cstheme="majorHAnsi"/>
          <w:color w:val="7F7F7F" w:themeColor="text1" w:themeTint="80"/>
          <w:sz w:val="40"/>
          <w:szCs w:val="40"/>
        </w:rPr>
        <w:t>CHALLENGES</w:t>
      </w:r>
    </w:p>
    <w:p w14:paraId="5FAE8A8B" w14:textId="2FC01B24" w:rsidR="00D9285A" w:rsidRPr="00D9285A" w:rsidRDefault="00D9285A" w:rsidP="00B7007B">
      <w:pPr>
        <w:rPr>
          <w:rFonts w:cstheme="majorHAnsi"/>
        </w:rPr>
      </w:pPr>
      <w:r>
        <w:rPr>
          <w:rFonts w:cstheme="majorHAnsi"/>
        </w:rPr>
        <w:t>Throughout my work on this project,</w:t>
      </w:r>
      <w:r w:rsidRPr="00D9285A">
        <w:rPr>
          <w:rFonts w:cstheme="majorHAnsi"/>
        </w:rPr>
        <w:t xml:space="preserve"> I encountered several issues. First, authentication failed errors appeared when the dashboard tried to connect</w:t>
      </w:r>
      <w:r>
        <w:rPr>
          <w:rFonts w:cstheme="majorHAnsi"/>
        </w:rPr>
        <w:t>.</w:t>
      </w:r>
      <w:r w:rsidRPr="00D9285A">
        <w:rPr>
          <w:rFonts w:cstheme="majorHAnsi"/>
        </w:rPr>
        <w:t xml:space="preserve"> This was resolved by verifying the aacuser in mongosh, ensuring authSource="admin", and passing the raw credentials to MongoClient. I also hit duplicate key errors when re-running insert tests with the same _id</w:t>
      </w:r>
      <w:r>
        <w:rPr>
          <w:rFonts w:cstheme="majorHAnsi"/>
        </w:rPr>
        <w:t>.</w:t>
      </w:r>
      <w:r w:rsidRPr="00D9285A">
        <w:rPr>
          <w:rFonts w:cstheme="majorHAnsi"/>
        </w:rPr>
        <w:t xml:space="preserve"> </w:t>
      </w:r>
      <w:r w:rsidR="00C9392B">
        <w:rPr>
          <w:rFonts w:cstheme="majorHAnsi"/>
        </w:rPr>
        <w:t>To fix this, I ommited</w:t>
      </w:r>
      <w:r w:rsidRPr="00D9285A">
        <w:rPr>
          <w:rFonts w:cstheme="majorHAnsi"/>
        </w:rPr>
        <w:t xml:space="preserve"> _id to let MongoDB auto-generate it or delete the prior test record before reinserting. Performance-wise, rendering the full dataset in Jupyter could feel heavy</w:t>
      </w:r>
      <w:r w:rsidR="004E77E9">
        <w:rPr>
          <w:rFonts w:cstheme="majorHAnsi"/>
        </w:rPr>
        <w:t>,</w:t>
      </w:r>
      <w:r w:rsidRPr="00D9285A">
        <w:rPr>
          <w:rFonts w:cstheme="majorHAnsi"/>
        </w:rPr>
        <w:t xml:space="preserve"> enabling DataTable pagination/sorting and using a modest page_size kept the UI responsive. Finally, I ran into a file not found </w:t>
      </w:r>
      <w:r w:rsidR="00AC6F5E">
        <w:rPr>
          <w:rFonts w:cstheme="majorHAnsi"/>
        </w:rPr>
        <w:t>error</w:t>
      </w:r>
      <w:r w:rsidRPr="00D9285A">
        <w:rPr>
          <w:rFonts w:cstheme="majorHAnsi"/>
        </w:rPr>
        <w:t xml:space="preserve"> when displaying the Grazioso Salvare logo</w:t>
      </w:r>
      <w:r w:rsidR="004E77E9">
        <w:rPr>
          <w:rFonts w:cstheme="majorHAnsi"/>
        </w:rPr>
        <w:t xml:space="preserve">. I </w:t>
      </w:r>
      <w:r w:rsidR="00AC6F5E">
        <w:rPr>
          <w:rFonts w:cstheme="majorHAnsi"/>
        </w:rPr>
        <w:t>could not</w:t>
      </w:r>
      <w:r w:rsidR="004E77E9">
        <w:rPr>
          <w:rFonts w:cstheme="majorHAnsi"/>
        </w:rPr>
        <w:t xml:space="preserve"> resolve this error, as the image continues to not display. I tried </w:t>
      </w:r>
      <w:r w:rsidR="009B3886">
        <w:rPr>
          <w:rFonts w:cstheme="majorHAnsi"/>
        </w:rPr>
        <w:t xml:space="preserve">loading the PNG via a base64 data URI which did not work, as well as </w:t>
      </w:r>
      <w:r w:rsidR="00747FD9">
        <w:rPr>
          <w:rFonts w:cstheme="majorHAnsi"/>
        </w:rPr>
        <w:t xml:space="preserve">using referencing </w:t>
      </w:r>
      <w:r w:rsidR="00AC6F5E">
        <w:rPr>
          <w:rFonts w:cstheme="majorHAnsi"/>
        </w:rPr>
        <w:t>in my HTML code block. Neither of these options proved successful, however, I’m still proud of my finished product.</w:t>
      </w:r>
    </w:p>
    <w:p w14:paraId="38B8A813" w14:textId="77777777" w:rsidR="006860D7" w:rsidRPr="006860D7" w:rsidRDefault="006860D7" w:rsidP="006860D7">
      <w:pPr>
        <w:rPr>
          <w:rFonts w:cstheme="majorHAnsi"/>
        </w:rPr>
      </w:pPr>
    </w:p>
    <w:p w14:paraId="20FAF6E6" w14:textId="77777777" w:rsidR="0059211A" w:rsidRDefault="0059211A" w:rsidP="0059211A">
      <w:pPr>
        <w:ind w:left="360"/>
        <w:rPr>
          <w:rFonts w:cstheme="majorHAnsi"/>
        </w:rPr>
      </w:pPr>
    </w:p>
    <w:p w14:paraId="328C45F5" w14:textId="77777777" w:rsidR="0059211A" w:rsidRPr="0059211A" w:rsidRDefault="0059211A" w:rsidP="0059211A">
      <w:pPr>
        <w:ind w:left="360"/>
        <w:rPr>
          <w:rFonts w:cstheme="majorHAnsi"/>
        </w:rPr>
      </w:pPr>
    </w:p>
    <w:p w14:paraId="27F9AB68" w14:textId="4AD36193" w:rsidR="00F032F2" w:rsidRDefault="00F032F2" w:rsidP="00F032F2">
      <w:pPr>
        <w:rPr>
          <w:rFonts w:asciiTheme="majorHAnsi" w:hAnsiTheme="majorHAnsi" w:cstheme="majorHAnsi"/>
          <w:color w:val="7F7F7F" w:themeColor="text1" w:themeTint="80"/>
          <w:sz w:val="40"/>
          <w:szCs w:val="40"/>
        </w:rPr>
      </w:pPr>
      <w:r>
        <w:rPr>
          <w:rFonts w:asciiTheme="majorHAnsi" w:hAnsiTheme="majorHAnsi" w:cstheme="majorHAnsi"/>
          <w:color w:val="7F7F7F" w:themeColor="text1" w:themeTint="80"/>
          <w:sz w:val="40"/>
          <w:szCs w:val="40"/>
        </w:rPr>
        <w:lastRenderedPageBreak/>
        <w:t xml:space="preserve">RESOURCES </w:t>
      </w:r>
      <w:r w:rsidR="002B581A">
        <w:rPr>
          <w:rFonts w:asciiTheme="majorHAnsi" w:hAnsiTheme="majorHAnsi" w:cstheme="majorHAnsi"/>
          <w:color w:val="7F7F7F" w:themeColor="text1" w:themeTint="80"/>
          <w:sz w:val="40"/>
          <w:szCs w:val="40"/>
        </w:rPr>
        <w:t>USED/</w:t>
      </w:r>
      <w:r>
        <w:rPr>
          <w:rFonts w:asciiTheme="majorHAnsi" w:hAnsiTheme="majorHAnsi" w:cstheme="majorHAnsi"/>
          <w:color w:val="7F7F7F" w:themeColor="text1" w:themeTint="80"/>
          <w:sz w:val="40"/>
          <w:szCs w:val="40"/>
        </w:rPr>
        <w:t>NECESSARY</w:t>
      </w:r>
    </w:p>
    <w:p w14:paraId="4F9FB183" w14:textId="7F4EE452" w:rsidR="002B581A" w:rsidRPr="003147DA" w:rsidRDefault="00091F70" w:rsidP="002B581A">
      <w:pPr>
        <w:pStyle w:val="ListParagraph"/>
        <w:numPr>
          <w:ilvl w:val="0"/>
          <w:numId w:val="15"/>
        </w:numPr>
        <w:rPr>
          <w:rFonts w:cstheme="majorHAnsi"/>
        </w:rPr>
      </w:pPr>
      <w:r w:rsidRPr="003147DA">
        <w:rPr>
          <w:rFonts w:cstheme="majorHAnsi"/>
        </w:rPr>
        <w:t xml:space="preserve">MongoDB: </w:t>
      </w:r>
      <w:hyperlink r:id="rId20" w:tgtFrame="_new" w:history="1">
        <w:r w:rsidRPr="003147DA">
          <w:rPr>
            <w:rStyle w:val="Hyperlink"/>
            <w:rFonts w:cstheme="majorHAnsi"/>
            <w:color w:val="auto"/>
          </w:rPr>
          <w:t>https://www.mongodb.com/docs/</w:t>
        </w:r>
      </w:hyperlink>
    </w:p>
    <w:p w14:paraId="59DBC962" w14:textId="63934845" w:rsidR="00091F70" w:rsidRPr="003147DA" w:rsidRDefault="00091F70" w:rsidP="002B581A">
      <w:pPr>
        <w:pStyle w:val="ListParagraph"/>
        <w:numPr>
          <w:ilvl w:val="0"/>
          <w:numId w:val="15"/>
        </w:numPr>
        <w:rPr>
          <w:rFonts w:cstheme="majorHAnsi"/>
        </w:rPr>
      </w:pPr>
      <w:r w:rsidRPr="003147DA">
        <w:rPr>
          <w:rFonts w:cstheme="majorHAnsi"/>
        </w:rPr>
        <w:t xml:space="preserve">PyMongo: </w:t>
      </w:r>
      <w:hyperlink r:id="rId21" w:tgtFrame="_new" w:history="1">
        <w:r w:rsidRPr="003147DA">
          <w:rPr>
            <w:rStyle w:val="Hyperlink"/>
            <w:rFonts w:cstheme="majorHAnsi"/>
            <w:color w:val="auto"/>
          </w:rPr>
          <w:t>https://pymongo.readthedocs.io/</w:t>
        </w:r>
      </w:hyperlink>
    </w:p>
    <w:p w14:paraId="4F9C41AE" w14:textId="3E01A413" w:rsidR="00091F70" w:rsidRPr="003147DA" w:rsidRDefault="00091F70" w:rsidP="002B581A">
      <w:pPr>
        <w:pStyle w:val="ListParagraph"/>
        <w:numPr>
          <w:ilvl w:val="0"/>
          <w:numId w:val="15"/>
        </w:numPr>
        <w:rPr>
          <w:rFonts w:cstheme="majorHAnsi"/>
        </w:rPr>
      </w:pPr>
      <w:r w:rsidRPr="003147DA">
        <w:rPr>
          <w:rFonts w:cstheme="majorHAnsi"/>
        </w:rPr>
        <w:t xml:space="preserve">Dash: </w:t>
      </w:r>
      <w:hyperlink r:id="rId22" w:tgtFrame="_new" w:history="1">
        <w:r w:rsidRPr="003147DA">
          <w:rPr>
            <w:rStyle w:val="Hyperlink"/>
            <w:rFonts w:cstheme="majorHAnsi"/>
            <w:color w:val="auto"/>
          </w:rPr>
          <w:t>https://dash.plotly.com/</w:t>
        </w:r>
      </w:hyperlink>
    </w:p>
    <w:p w14:paraId="69B9D569" w14:textId="7C6C920B" w:rsidR="00091F70" w:rsidRPr="003147DA" w:rsidRDefault="00070CB3" w:rsidP="002B581A">
      <w:pPr>
        <w:pStyle w:val="ListParagraph"/>
        <w:numPr>
          <w:ilvl w:val="0"/>
          <w:numId w:val="15"/>
        </w:numPr>
        <w:rPr>
          <w:rFonts w:cstheme="majorHAnsi"/>
        </w:rPr>
      </w:pPr>
      <w:r w:rsidRPr="003147DA">
        <w:rPr>
          <w:rFonts w:cstheme="majorHAnsi"/>
        </w:rPr>
        <w:t xml:space="preserve">dash-leaflet: </w:t>
      </w:r>
      <w:hyperlink r:id="rId23" w:tgtFrame="_new" w:history="1">
        <w:r w:rsidRPr="003147DA">
          <w:rPr>
            <w:rStyle w:val="Hyperlink"/>
            <w:rFonts w:cstheme="majorHAnsi"/>
            <w:color w:val="auto"/>
          </w:rPr>
          <w:t>https://dash-leaflet.herokuapp.com/</w:t>
        </w:r>
      </w:hyperlink>
    </w:p>
    <w:p w14:paraId="7F46AF2C" w14:textId="7F704751" w:rsidR="00070CB3" w:rsidRPr="003147DA" w:rsidRDefault="00070CB3" w:rsidP="002B581A">
      <w:pPr>
        <w:pStyle w:val="ListParagraph"/>
        <w:numPr>
          <w:ilvl w:val="0"/>
          <w:numId w:val="15"/>
        </w:numPr>
        <w:rPr>
          <w:rFonts w:cstheme="majorHAnsi"/>
        </w:rPr>
      </w:pPr>
      <w:r w:rsidRPr="003147DA">
        <w:rPr>
          <w:rFonts w:cstheme="majorHAnsi"/>
        </w:rPr>
        <w:t xml:space="preserve">Plotly Express: </w:t>
      </w:r>
      <w:hyperlink r:id="rId24" w:tgtFrame="_new" w:history="1">
        <w:r w:rsidRPr="003147DA">
          <w:rPr>
            <w:rStyle w:val="Hyperlink"/>
            <w:rFonts w:cstheme="majorHAnsi"/>
            <w:color w:val="auto"/>
          </w:rPr>
          <w:t>https://plotly.com/python/plotly-express/</w:t>
        </w:r>
      </w:hyperlink>
    </w:p>
    <w:p w14:paraId="6D2A14FD" w14:textId="45F7EB1E" w:rsidR="00A911DD" w:rsidRPr="00F00E27" w:rsidRDefault="00C10B01" w:rsidP="00F00E27">
      <w:pPr>
        <w:pStyle w:val="ListParagraph"/>
        <w:numPr>
          <w:ilvl w:val="0"/>
          <w:numId w:val="15"/>
        </w:numPr>
        <w:rPr>
          <w:rFonts w:cstheme="majorHAnsi"/>
        </w:rPr>
      </w:pPr>
      <w:r w:rsidRPr="003147DA">
        <w:rPr>
          <w:rFonts w:cstheme="majorHAnsi"/>
        </w:rPr>
        <w:t xml:space="preserve">AAC Outcomes dataset: Provided by course (aac_shelter_outcomes.csv), </w:t>
      </w:r>
      <w:r w:rsidR="003147DA" w:rsidRPr="003147DA">
        <w:rPr>
          <w:rFonts w:cstheme="majorHAnsi"/>
        </w:rPr>
        <w:t>courtesy of Austin Animal Center in Austin, Texas.</w:t>
      </w:r>
    </w:p>
    <w:p w14:paraId="26752CC8" w14:textId="77777777" w:rsidR="00A911DD" w:rsidRDefault="00A911DD" w:rsidP="00A911DD">
      <w:pPr>
        <w:ind w:left="360"/>
        <w:rPr>
          <w:rFonts w:cstheme="majorHAnsi"/>
        </w:rPr>
      </w:pPr>
    </w:p>
    <w:p w14:paraId="593243F4" w14:textId="13AADDAE" w:rsidR="00A911DD" w:rsidRPr="00A911DD" w:rsidRDefault="00A911DD" w:rsidP="00A911DD">
      <w:pPr>
        <w:ind w:left="360"/>
        <w:rPr>
          <w:rFonts w:cstheme="majorHAnsi"/>
        </w:rPr>
      </w:pPr>
      <w:r>
        <w:rPr>
          <w:rFonts w:cstheme="majorHAnsi"/>
        </w:rPr>
        <w:t xml:space="preserve">*THIS README WAS CREATED </w:t>
      </w:r>
      <w:r w:rsidR="00D80032">
        <w:rPr>
          <w:rFonts w:cstheme="majorHAnsi"/>
        </w:rPr>
        <w:t>UTILIZING A FREE TEMPLATE FOUND IN MICROSOFT WORD, THE CONTENTS WERE THEN EDITED BY ME</w:t>
      </w:r>
      <w:r w:rsidR="00E04E68">
        <w:rPr>
          <w:rFonts w:cstheme="majorHAnsi"/>
        </w:rPr>
        <w:t xml:space="preserve"> </w:t>
      </w:r>
      <w:r w:rsidR="00F00E27">
        <w:rPr>
          <w:rFonts w:cstheme="majorHAnsi"/>
        </w:rPr>
        <w:t>FOR PROJECT 2</w:t>
      </w:r>
      <w:r w:rsidR="00D80032">
        <w:rPr>
          <w:rFonts w:cstheme="majorHAnsi"/>
        </w:rPr>
        <w:t>*</w:t>
      </w:r>
    </w:p>
    <w:p w14:paraId="55C5D25C" w14:textId="77777777" w:rsidR="00CA2DA6" w:rsidRPr="001D7F8D" w:rsidRDefault="00CA2DA6" w:rsidP="001D7F8D"/>
    <w:sectPr w:rsidR="00CA2DA6" w:rsidRPr="001D7F8D" w:rsidSect="009309A9">
      <w:pgSz w:w="12240" w:h="15840"/>
      <w:pgMar w:top="108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9706" w14:textId="77777777" w:rsidR="00A405E3" w:rsidRDefault="00A405E3" w:rsidP="00C3130C">
      <w:pPr>
        <w:spacing w:after="0" w:line="240" w:lineRule="auto"/>
      </w:pPr>
      <w:r>
        <w:separator/>
      </w:r>
    </w:p>
  </w:endnote>
  <w:endnote w:type="continuationSeparator" w:id="0">
    <w:p w14:paraId="0A0F8641" w14:textId="77777777" w:rsidR="00A405E3" w:rsidRDefault="00A405E3" w:rsidP="00C3130C">
      <w:pPr>
        <w:spacing w:after="0" w:line="240" w:lineRule="auto"/>
      </w:pPr>
      <w:r>
        <w:continuationSeparator/>
      </w:r>
    </w:p>
  </w:endnote>
  <w:endnote w:type="continuationNotice" w:id="1">
    <w:p w14:paraId="1F26AF7E" w14:textId="77777777" w:rsidR="00A405E3" w:rsidRDefault="00A405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erstadt">
    <w:charset w:val="00"/>
    <w:family w:val="swiss"/>
    <w:pitch w:val="variable"/>
    <w:sig w:usb0="80000003" w:usb1="00000001"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849B6" w14:textId="77777777" w:rsidR="00A405E3" w:rsidRDefault="00A405E3" w:rsidP="00C3130C">
      <w:pPr>
        <w:spacing w:after="0" w:line="240" w:lineRule="auto"/>
      </w:pPr>
      <w:r>
        <w:separator/>
      </w:r>
    </w:p>
  </w:footnote>
  <w:footnote w:type="continuationSeparator" w:id="0">
    <w:p w14:paraId="657C5BF4" w14:textId="77777777" w:rsidR="00A405E3" w:rsidRDefault="00A405E3" w:rsidP="00C3130C">
      <w:pPr>
        <w:spacing w:after="0" w:line="240" w:lineRule="auto"/>
      </w:pPr>
      <w:r>
        <w:continuationSeparator/>
      </w:r>
    </w:p>
  </w:footnote>
  <w:footnote w:type="continuationNotice" w:id="1">
    <w:p w14:paraId="394A1FB0" w14:textId="77777777" w:rsidR="00A405E3" w:rsidRDefault="00A405E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8BF"/>
    <w:multiLevelType w:val="multilevel"/>
    <w:tmpl w:val="3B48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D0BF2"/>
    <w:multiLevelType w:val="multilevel"/>
    <w:tmpl w:val="0E9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C5D26"/>
    <w:multiLevelType w:val="multilevel"/>
    <w:tmpl w:val="791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4F31"/>
    <w:multiLevelType w:val="hybridMultilevel"/>
    <w:tmpl w:val="F8F6A2F8"/>
    <w:lvl w:ilvl="0" w:tplc="247E5DA0">
      <w:start w:val="1"/>
      <w:numFmt w:val="bullet"/>
      <w:pStyle w:val="ListParagraph"/>
      <w:lvlText w:val=""/>
      <w:lvlJc w:val="left"/>
      <w:pPr>
        <w:ind w:left="360" w:hanging="360"/>
      </w:pPr>
      <w:rPr>
        <w:rFonts w:ascii="Symbol" w:hAnsi="Symbol" w:hint="default"/>
        <w:color w:val="80160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E0A5F"/>
    <w:multiLevelType w:val="multilevel"/>
    <w:tmpl w:val="02B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03552"/>
    <w:multiLevelType w:val="hybridMultilevel"/>
    <w:tmpl w:val="B43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1A65FE"/>
    <w:multiLevelType w:val="multilevel"/>
    <w:tmpl w:val="FB0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27D91"/>
    <w:multiLevelType w:val="hybridMultilevel"/>
    <w:tmpl w:val="EADC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43172D"/>
    <w:multiLevelType w:val="multilevel"/>
    <w:tmpl w:val="81E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B0821"/>
    <w:multiLevelType w:val="hybridMultilevel"/>
    <w:tmpl w:val="2724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3A5529"/>
    <w:multiLevelType w:val="hybridMultilevel"/>
    <w:tmpl w:val="A716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14F65"/>
    <w:multiLevelType w:val="hybridMultilevel"/>
    <w:tmpl w:val="2752D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5230CC"/>
    <w:multiLevelType w:val="multilevel"/>
    <w:tmpl w:val="92A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A67DB"/>
    <w:multiLevelType w:val="hybridMultilevel"/>
    <w:tmpl w:val="07B06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304A0"/>
    <w:multiLevelType w:val="multilevel"/>
    <w:tmpl w:val="8F28817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8902997">
    <w:abstractNumId w:val="4"/>
  </w:num>
  <w:num w:numId="2" w16cid:durableId="2085059736">
    <w:abstractNumId w:val="12"/>
  </w:num>
  <w:num w:numId="3" w16cid:durableId="2004778916">
    <w:abstractNumId w:val="2"/>
  </w:num>
  <w:num w:numId="4" w16cid:durableId="580263376">
    <w:abstractNumId w:val="1"/>
  </w:num>
  <w:num w:numId="5" w16cid:durableId="655182338">
    <w:abstractNumId w:val="8"/>
  </w:num>
  <w:num w:numId="6" w16cid:durableId="288754085">
    <w:abstractNumId w:val="0"/>
  </w:num>
  <w:num w:numId="7" w16cid:durableId="731585225">
    <w:abstractNumId w:val="6"/>
  </w:num>
  <w:num w:numId="8" w16cid:durableId="720129149">
    <w:abstractNumId w:val="3"/>
  </w:num>
  <w:num w:numId="9" w16cid:durableId="1068529890">
    <w:abstractNumId w:val="14"/>
  </w:num>
  <w:num w:numId="10" w16cid:durableId="1251697749">
    <w:abstractNumId w:val="9"/>
  </w:num>
  <w:num w:numId="11" w16cid:durableId="2037926778">
    <w:abstractNumId w:val="5"/>
  </w:num>
  <w:num w:numId="12" w16cid:durableId="1976524801">
    <w:abstractNumId w:val="7"/>
  </w:num>
  <w:num w:numId="13" w16cid:durableId="1625228771">
    <w:abstractNumId w:val="13"/>
  </w:num>
  <w:num w:numId="14" w16cid:durableId="1146358540">
    <w:abstractNumId w:val="10"/>
  </w:num>
  <w:num w:numId="15" w16cid:durableId="1940216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8D"/>
    <w:rsid w:val="00030F85"/>
    <w:rsid w:val="00045A19"/>
    <w:rsid w:val="00070CB3"/>
    <w:rsid w:val="00071BBC"/>
    <w:rsid w:val="00091F70"/>
    <w:rsid w:val="000B798A"/>
    <w:rsid w:val="000D0E19"/>
    <w:rsid w:val="001261F3"/>
    <w:rsid w:val="00146142"/>
    <w:rsid w:val="00157F9F"/>
    <w:rsid w:val="001B4188"/>
    <w:rsid w:val="001D7F8D"/>
    <w:rsid w:val="002B581A"/>
    <w:rsid w:val="002D66F4"/>
    <w:rsid w:val="003147DA"/>
    <w:rsid w:val="00354A4E"/>
    <w:rsid w:val="00373CBE"/>
    <w:rsid w:val="00380FCE"/>
    <w:rsid w:val="003B4068"/>
    <w:rsid w:val="003D0AB9"/>
    <w:rsid w:val="003F73FC"/>
    <w:rsid w:val="00436C1F"/>
    <w:rsid w:val="0044183A"/>
    <w:rsid w:val="004E2CD2"/>
    <w:rsid w:val="004E77E9"/>
    <w:rsid w:val="00507BE3"/>
    <w:rsid w:val="00522D10"/>
    <w:rsid w:val="00553A03"/>
    <w:rsid w:val="0059211A"/>
    <w:rsid w:val="006860D7"/>
    <w:rsid w:val="00690AAB"/>
    <w:rsid w:val="006A4634"/>
    <w:rsid w:val="006B046A"/>
    <w:rsid w:val="00747FD9"/>
    <w:rsid w:val="00754DD7"/>
    <w:rsid w:val="007F4E30"/>
    <w:rsid w:val="008021FF"/>
    <w:rsid w:val="00891EC9"/>
    <w:rsid w:val="008E37CF"/>
    <w:rsid w:val="009309A9"/>
    <w:rsid w:val="00943AEE"/>
    <w:rsid w:val="009946AE"/>
    <w:rsid w:val="009B3886"/>
    <w:rsid w:val="009F7FB0"/>
    <w:rsid w:val="00A058B4"/>
    <w:rsid w:val="00A22530"/>
    <w:rsid w:val="00A405E3"/>
    <w:rsid w:val="00A53828"/>
    <w:rsid w:val="00A911DD"/>
    <w:rsid w:val="00A93ECD"/>
    <w:rsid w:val="00AC6F5E"/>
    <w:rsid w:val="00AC7D68"/>
    <w:rsid w:val="00B50FBC"/>
    <w:rsid w:val="00B63045"/>
    <w:rsid w:val="00B7007B"/>
    <w:rsid w:val="00B82EB5"/>
    <w:rsid w:val="00BA39FC"/>
    <w:rsid w:val="00BD1948"/>
    <w:rsid w:val="00BF7634"/>
    <w:rsid w:val="00C10B01"/>
    <w:rsid w:val="00C3130C"/>
    <w:rsid w:val="00C61151"/>
    <w:rsid w:val="00C8398F"/>
    <w:rsid w:val="00C90851"/>
    <w:rsid w:val="00C9392B"/>
    <w:rsid w:val="00CA2DA6"/>
    <w:rsid w:val="00D0425F"/>
    <w:rsid w:val="00D10BE4"/>
    <w:rsid w:val="00D80032"/>
    <w:rsid w:val="00D9285A"/>
    <w:rsid w:val="00D95405"/>
    <w:rsid w:val="00DB54AC"/>
    <w:rsid w:val="00DC5D9C"/>
    <w:rsid w:val="00DD0EF6"/>
    <w:rsid w:val="00E04E68"/>
    <w:rsid w:val="00EA4E08"/>
    <w:rsid w:val="00EB2F12"/>
    <w:rsid w:val="00EB323B"/>
    <w:rsid w:val="00F00E27"/>
    <w:rsid w:val="00F032F2"/>
    <w:rsid w:val="00F6677D"/>
    <w:rsid w:val="00FC35D2"/>
    <w:rsid w:val="00FC4F53"/>
    <w:rsid w:val="00FD296E"/>
    <w:rsid w:val="489493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434D"/>
  <w15:chartTrackingRefBased/>
  <w15:docId w15:val="{77E7B505-4A88-4B4B-B82D-382E8F9D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DD0EF6"/>
  </w:style>
  <w:style w:type="paragraph" w:styleId="Heading1">
    <w:name w:val="heading 1"/>
    <w:basedOn w:val="Normal"/>
    <w:next w:val="Normal"/>
    <w:link w:val="Heading1Char"/>
    <w:uiPriority w:val="9"/>
    <w:qFormat/>
    <w:rsid w:val="00EB323B"/>
    <w:pPr>
      <w:keepNext/>
      <w:keepLines/>
      <w:spacing w:after="600"/>
      <w:outlineLvl w:val="0"/>
    </w:pPr>
    <w:rPr>
      <w:rFonts w:asciiTheme="majorHAnsi" w:eastAsiaTheme="majorEastAsia" w:hAnsiTheme="majorHAnsi" w:cs="Times New Roman (Headings CS)"/>
      <w:caps/>
      <w:color w:val="801600" w:themeColor="accent6"/>
      <w:sz w:val="40"/>
      <w:szCs w:val="40"/>
    </w:rPr>
  </w:style>
  <w:style w:type="paragraph" w:styleId="Heading2">
    <w:name w:val="heading 2"/>
    <w:basedOn w:val="Normal"/>
    <w:next w:val="Normal"/>
    <w:link w:val="Heading2Char"/>
    <w:uiPriority w:val="9"/>
    <w:qFormat/>
    <w:rsid w:val="00EB323B"/>
    <w:pPr>
      <w:keepNext/>
      <w:keepLines/>
      <w:spacing w:after="0" w:line="240" w:lineRule="auto"/>
      <w:outlineLvl w:val="1"/>
    </w:pPr>
    <w:rPr>
      <w:rFonts w:eastAsiaTheme="majorEastAsia" w:cs="Times New Roman (Headings CS)"/>
      <w:b/>
      <w:caps/>
      <w:color w:val="000000" w:themeColor="text1"/>
      <w:spacing w:val="10"/>
      <w:sz w:val="22"/>
      <w:szCs w:val="32"/>
    </w:rPr>
  </w:style>
  <w:style w:type="paragraph" w:styleId="Heading3">
    <w:name w:val="heading 3"/>
    <w:basedOn w:val="Normal"/>
    <w:next w:val="Normal"/>
    <w:link w:val="Heading3Char"/>
    <w:uiPriority w:val="9"/>
    <w:qFormat/>
    <w:rsid w:val="00EB323B"/>
    <w:pPr>
      <w:keepNext/>
      <w:keepLines/>
      <w:spacing w:after="200"/>
      <w:outlineLvl w:val="2"/>
    </w:pPr>
    <w:rPr>
      <w:rFonts w:eastAsiaTheme="majorEastAsia" w:cs="Times New Roman (Headings CS)"/>
      <w:caps/>
      <w:color w:val="000000" w:themeColor="text1"/>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04B5F"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04B5F"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3B"/>
    <w:rPr>
      <w:rFonts w:asciiTheme="majorHAnsi" w:eastAsiaTheme="majorEastAsia" w:hAnsiTheme="majorHAnsi" w:cs="Times New Roman (Headings CS)"/>
      <w:caps/>
      <w:color w:val="801600" w:themeColor="accent6"/>
      <w:sz w:val="40"/>
      <w:szCs w:val="40"/>
    </w:rPr>
  </w:style>
  <w:style w:type="character" w:customStyle="1" w:styleId="Heading2Char">
    <w:name w:val="Heading 2 Char"/>
    <w:basedOn w:val="DefaultParagraphFont"/>
    <w:link w:val="Heading2"/>
    <w:uiPriority w:val="9"/>
    <w:rsid w:val="00DD0EF6"/>
    <w:rPr>
      <w:rFonts w:eastAsiaTheme="majorEastAsia" w:cs="Times New Roman (Headings CS)"/>
      <w:b/>
      <w:caps/>
      <w:color w:val="000000" w:themeColor="text1"/>
      <w:spacing w:val="10"/>
      <w:sz w:val="22"/>
      <w:szCs w:val="32"/>
    </w:rPr>
  </w:style>
  <w:style w:type="character" w:customStyle="1" w:styleId="Heading3Char">
    <w:name w:val="Heading 3 Char"/>
    <w:basedOn w:val="DefaultParagraphFont"/>
    <w:link w:val="Heading3"/>
    <w:uiPriority w:val="9"/>
    <w:rsid w:val="00DD0EF6"/>
    <w:rPr>
      <w:rFonts w:eastAsiaTheme="majorEastAsia" w:cs="Times New Roman (Headings CS)"/>
      <w:caps/>
      <w:color w:val="000000" w:themeColor="text1"/>
      <w:szCs w:val="28"/>
    </w:rPr>
  </w:style>
  <w:style w:type="character" w:customStyle="1" w:styleId="Heading4Char">
    <w:name w:val="Heading 4 Char"/>
    <w:basedOn w:val="DefaultParagraphFont"/>
    <w:link w:val="Heading4"/>
    <w:uiPriority w:val="9"/>
    <w:semiHidden/>
    <w:rsid w:val="00DD0EF6"/>
    <w:rPr>
      <w:rFonts w:eastAsiaTheme="majorEastAsia" w:cstheme="majorBidi"/>
      <w:i/>
      <w:iCs/>
      <w:color w:val="004B5F" w:themeColor="accent1" w:themeShade="BF"/>
    </w:rPr>
  </w:style>
  <w:style w:type="character" w:customStyle="1" w:styleId="Heading5Char">
    <w:name w:val="Heading 5 Char"/>
    <w:basedOn w:val="DefaultParagraphFont"/>
    <w:link w:val="Heading5"/>
    <w:uiPriority w:val="9"/>
    <w:semiHidden/>
    <w:rsid w:val="00DD0EF6"/>
    <w:rPr>
      <w:rFonts w:eastAsiaTheme="majorEastAsia" w:cstheme="majorBidi"/>
      <w:color w:val="004B5F" w:themeColor="accent1" w:themeShade="BF"/>
    </w:rPr>
  </w:style>
  <w:style w:type="character" w:customStyle="1" w:styleId="Heading6Char">
    <w:name w:val="Heading 6 Char"/>
    <w:basedOn w:val="DefaultParagraphFont"/>
    <w:link w:val="Heading6"/>
    <w:uiPriority w:val="9"/>
    <w:semiHidden/>
    <w:rsid w:val="00DD0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EF6"/>
    <w:rPr>
      <w:rFonts w:eastAsiaTheme="majorEastAsia" w:cstheme="majorBidi"/>
      <w:color w:val="272727" w:themeColor="text1" w:themeTint="D8"/>
    </w:rPr>
  </w:style>
  <w:style w:type="character" w:customStyle="1" w:styleId="TitleChar">
    <w:name w:val="Title Char"/>
    <w:basedOn w:val="DefaultParagraphFont"/>
    <w:link w:val="Title"/>
    <w:uiPriority w:val="10"/>
    <w:rsid w:val="00EB323B"/>
    <w:rPr>
      <w:rFonts w:asciiTheme="majorHAnsi" w:hAnsiTheme="majorHAnsi" w:cs="Aharoni"/>
      <w:color w:val="343C4B" w:themeColor="background2"/>
      <w:sz w:val="96"/>
      <w:szCs w:val="96"/>
    </w:rPr>
  </w:style>
  <w:style w:type="paragraph" w:styleId="Title">
    <w:name w:val="Title"/>
    <w:basedOn w:val="Normal"/>
    <w:next w:val="Normal"/>
    <w:link w:val="TitleChar"/>
    <w:uiPriority w:val="10"/>
    <w:qFormat/>
    <w:rsid w:val="00EB323B"/>
    <w:pPr>
      <w:spacing w:before="10000" w:after="0" w:line="240" w:lineRule="auto"/>
    </w:pPr>
    <w:rPr>
      <w:rFonts w:asciiTheme="majorHAnsi" w:hAnsiTheme="majorHAnsi" w:cs="Aharoni"/>
      <w:color w:val="343C4B" w:themeColor="background2"/>
      <w:sz w:val="96"/>
      <w:szCs w:val="9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semiHidden/>
    <w:qFormat/>
    <w:rPr>
      <w:i/>
      <w:iCs/>
      <w:color w:val="004B5F" w:themeColor="accent1" w:themeShade="BF"/>
    </w:rPr>
  </w:style>
  <w:style w:type="character" w:customStyle="1" w:styleId="QuoteChar">
    <w:name w:val="Quote Char"/>
    <w:basedOn w:val="DefaultParagraphFont"/>
    <w:link w:val="Quote"/>
    <w:uiPriority w:val="29"/>
    <w:semiHidden/>
    <w:rsid w:val="00DD0EF6"/>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D0EF6"/>
    <w:rPr>
      <w:i/>
      <w:iCs/>
      <w:color w:val="004B5F" w:themeColor="accent1" w:themeShade="BF"/>
    </w:rPr>
  </w:style>
  <w:style w:type="paragraph" w:styleId="IntenseQuote">
    <w:name w:val="Intense Quote"/>
    <w:basedOn w:val="Normal"/>
    <w:next w:val="Normal"/>
    <w:link w:val="IntenseQuoteChar"/>
    <w:uiPriority w:val="30"/>
    <w:semiHidden/>
    <w:qFormat/>
    <w:pPr>
      <w:pBdr>
        <w:top w:val="single" w:sz="4" w:space="10" w:color="004B5F" w:themeColor="accent1" w:themeShade="BF"/>
        <w:bottom w:val="single" w:sz="4" w:space="10" w:color="004B5F" w:themeColor="accent1" w:themeShade="BF"/>
      </w:pBdr>
      <w:spacing w:before="360" w:after="360"/>
      <w:ind w:left="864" w:right="864"/>
      <w:jc w:val="center"/>
    </w:pPr>
    <w:rPr>
      <w:i/>
      <w:iCs/>
      <w:color w:val="004B5F" w:themeColor="accent1" w:themeShade="BF"/>
    </w:rPr>
  </w:style>
  <w:style w:type="character" w:styleId="IntenseReference">
    <w:name w:val="Intense Reference"/>
    <w:basedOn w:val="DefaultParagraphFont"/>
    <w:uiPriority w:val="32"/>
    <w:semiHidden/>
    <w:qFormat/>
    <w:rPr>
      <w:b/>
      <w:bCs/>
      <w:smallCaps/>
      <w:color w:val="004B5F" w:themeColor="accent1" w:themeShade="BF"/>
      <w:spacing w:val="5"/>
    </w:rPr>
  </w:style>
  <w:style w:type="paragraph" w:styleId="Footer">
    <w:name w:val="footer"/>
    <w:basedOn w:val="Normal"/>
    <w:link w:val="FooterChar"/>
    <w:uiPriority w:val="99"/>
    <w:semiHidden/>
    <w:rsid w:val="00C313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0EF6"/>
  </w:style>
  <w:style w:type="paragraph" w:styleId="Header">
    <w:name w:val="header"/>
    <w:basedOn w:val="Normal"/>
    <w:link w:val="HeaderChar"/>
    <w:uiPriority w:val="99"/>
    <w:semiHidden/>
    <w:rsid w:val="00B82E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0EF6"/>
  </w:style>
  <w:style w:type="table" w:styleId="TableGrid">
    <w:name w:val="Table Grid"/>
    <w:basedOn w:val="TableNormal"/>
    <w:uiPriority w:val="39"/>
    <w:rsid w:val="0043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151"/>
    <w:pPr>
      <w:numPr>
        <w:numId w:val="8"/>
      </w:numPr>
      <w:contextualSpacing/>
    </w:pPr>
  </w:style>
  <w:style w:type="character" w:styleId="Hyperlink">
    <w:name w:val="Hyperlink"/>
    <w:basedOn w:val="DefaultParagraphFont"/>
    <w:uiPriority w:val="99"/>
    <w:unhideWhenUsed/>
    <w:rsid w:val="00C61151"/>
    <w:rPr>
      <w:color w:val="467886" w:themeColor="hyperlink"/>
      <w:u w:val="single"/>
    </w:rPr>
  </w:style>
  <w:style w:type="character" w:styleId="UnresolvedMention">
    <w:name w:val="Unresolved Mention"/>
    <w:basedOn w:val="DefaultParagraphFont"/>
    <w:uiPriority w:val="99"/>
    <w:semiHidden/>
    <w:unhideWhenUsed/>
    <w:rsid w:val="00C61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81422">
      <w:bodyDiv w:val="1"/>
      <w:marLeft w:val="0"/>
      <w:marRight w:val="0"/>
      <w:marTop w:val="0"/>
      <w:marBottom w:val="0"/>
      <w:divBdr>
        <w:top w:val="none" w:sz="0" w:space="0" w:color="auto"/>
        <w:left w:val="none" w:sz="0" w:space="0" w:color="auto"/>
        <w:bottom w:val="none" w:sz="0" w:space="0" w:color="auto"/>
        <w:right w:val="none" w:sz="0" w:space="0" w:color="auto"/>
      </w:divBdr>
      <w:divsChild>
        <w:div w:id="2010787146">
          <w:marLeft w:val="0"/>
          <w:marRight w:val="0"/>
          <w:marTop w:val="0"/>
          <w:marBottom w:val="0"/>
          <w:divBdr>
            <w:top w:val="none" w:sz="0" w:space="0" w:color="auto"/>
            <w:left w:val="none" w:sz="0" w:space="0" w:color="auto"/>
            <w:bottom w:val="none" w:sz="0" w:space="0" w:color="auto"/>
            <w:right w:val="none" w:sz="0" w:space="0" w:color="auto"/>
          </w:divBdr>
        </w:div>
        <w:div w:id="1993558168">
          <w:marLeft w:val="0"/>
          <w:marRight w:val="0"/>
          <w:marTop w:val="0"/>
          <w:marBottom w:val="0"/>
          <w:divBdr>
            <w:top w:val="none" w:sz="0" w:space="0" w:color="auto"/>
            <w:left w:val="none" w:sz="0" w:space="0" w:color="auto"/>
            <w:bottom w:val="none" w:sz="0" w:space="0" w:color="auto"/>
            <w:right w:val="none" w:sz="0" w:space="0" w:color="auto"/>
          </w:divBdr>
        </w:div>
      </w:divsChild>
    </w:div>
    <w:div w:id="1473988346">
      <w:bodyDiv w:val="1"/>
      <w:marLeft w:val="0"/>
      <w:marRight w:val="0"/>
      <w:marTop w:val="0"/>
      <w:marBottom w:val="0"/>
      <w:divBdr>
        <w:top w:val="none" w:sz="0" w:space="0" w:color="auto"/>
        <w:left w:val="none" w:sz="0" w:space="0" w:color="auto"/>
        <w:bottom w:val="none" w:sz="0" w:space="0" w:color="auto"/>
        <w:right w:val="none" w:sz="0" w:space="0" w:color="auto"/>
      </w:divBdr>
      <w:divsChild>
        <w:div w:id="789740340">
          <w:marLeft w:val="0"/>
          <w:marRight w:val="0"/>
          <w:marTop w:val="0"/>
          <w:marBottom w:val="0"/>
          <w:divBdr>
            <w:top w:val="none" w:sz="0" w:space="0" w:color="auto"/>
            <w:left w:val="none" w:sz="0" w:space="0" w:color="auto"/>
            <w:bottom w:val="none" w:sz="0" w:space="0" w:color="auto"/>
            <w:right w:val="none" w:sz="0" w:space="0" w:color="auto"/>
          </w:divBdr>
        </w:div>
        <w:div w:id="1814905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ymongo.readthedocs.io/"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plotly.com/python/plotly-expres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ash-leaflet.herokuapp.com/"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ash.plotl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un\AppData\Roaming\Microsoft\Templates\Nonprofit%20grant%20proposal.dotx" TargetMode="External"/></Relationships>
</file>

<file path=word/theme/theme1.xml><?xml version="1.0" encoding="utf-8"?>
<a:theme xmlns:a="http://schemas.openxmlformats.org/drawingml/2006/main" name="Office Theme">
  <a:themeElements>
    <a:clrScheme name="Phoebe 3">
      <a:dk1>
        <a:srgbClr val="000000"/>
      </a:dk1>
      <a:lt1>
        <a:srgbClr val="FFFFFF"/>
      </a:lt1>
      <a:dk2>
        <a:srgbClr val="F7F2EE"/>
      </a:dk2>
      <a:lt2>
        <a:srgbClr val="343C4B"/>
      </a:lt2>
      <a:accent1>
        <a:srgbClr val="006580"/>
      </a:accent1>
      <a:accent2>
        <a:srgbClr val="003F80"/>
      </a:accent2>
      <a:accent3>
        <a:srgbClr val="3C0080"/>
      </a:accent3>
      <a:accent4>
        <a:srgbClr val="670080"/>
      </a:accent4>
      <a:accent5>
        <a:srgbClr val="80005E"/>
      </a:accent5>
      <a:accent6>
        <a:srgbClr val="801600"/>
      </a:accent6>
      <a:hlink>
        <a:srgbClr val="467886"/>
      </a:hlink>
      <a:folHlink>
        <a:srgbClr val="96607D"/>
      </a:folHlink>
    </a:clrScheme>
    <a:fontScheme name="Custom 28">
      <a:majorFont>
        <a:latin typeface="Aharoni"/>
        <a:ea typeface=""/>
        <a:cs typeface=""/>
      </a:majorFont>
      <a:minorFont>
        <a:latin typeface="Bierstad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74622E-1997-4A56-A1FA-D599993B7164}">
  <ds:schemaRefs>
    <ds:schemaRef ds:uri="http://schemas.microsoft.com/sharepoint/v3/contenttype/forms"/>
  </ds:schemaRefs>
</ds:datastoreItem>
</file>

<file path=customXml/itemProps2.xml><?xml version="1.0" encoding="utf-8"?>
<ds:datastoreItem xmlns:ds="http://schemas.openxmlformats.org/officeDocument/2006/customXml" ds:itemID="{E244C687-F28D-4BA7-8533-1B94E8289D1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82E49A17-FAC5-46C8-B2A3-2DE08F784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Nonprofit grant proposal</Template>
  <TotalTime>61</TotalTime>
  <Pages>7</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22</cp:revision>
  <dcterms:created xsi:type="dcterms:W3CDTF">2025-12-09T17:44:00Z</dcterms:created>
  <dcterms:modified xsi:type="dcterms:W3CDTF">2025-12-09T18:52:00Z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