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F57D" w14:textId="46A076B8" w:rsidR="00CC1E95" w:rsidRDefault="00CC1E95" w:rsidP="005559C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Two Reflection</w:t>
      </w:r>
    </w:p>
    <w:p w14:paraId="6FB95912" w14:textId="77777777" w:rsidR="005559CD" w:rsidRDefault="005559CD" w:rsidP="005559CD">
      <w:pPr>
        <w:spacing w:line="480" w:lineRule="auto"/>
        <w:jc w:val="center"/>
        <w:rPr>
          <w:rFonts w:ascii="Times New Roman" w:hAnsi="Times New Roman" w:cs="Times New Roman"/>
        </w:rPr>
      </w:pPr>
    </w:p>
    <w:p w14:paraId="78B9738D" w14:textId="3F988FCA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4706A" w:rsidRPr="005559CD">
        <w:rPr>
          <w:rFonts w:ascii="Times New Roman" w:hAnsi="Times New Roman" w:cs="Times New Roman"/>
        </w:rPr>
        <w:t>Through</w:t>
      </w:r>
      <w:r w:rsidRPr="005559CD">
        <w:rPr>
          <w:rFonts w:ascii="Times New Roman" w:hAnsi="Times New Roman" w:cs="Times New Roman"/>
        </w:rPr>
        <w:t xml:space="preserve"> the </w:t>
      </w:r>
      <w:r w:rsidR="004C1635">
        <w:rPr>
          <w:rFonts w:ascii="Times New Roman" w:hAnsi="Times New Roman" w:cs="Times New Roman"/>
        </w:rPr>
        <w:t>development of the mobile application</w:t>
      </w:r>
      <w:r w:rsidRPr="005559CD">
        <w:rPr>
          <w:rFonts w:ascii="Times New Roman" w:hAnsi="Times New Roman" w:cs="Times New Roman"/>
        </w:rPr>
        <w:t xml:space="preserve">, my primary goal was to create reliable, modular code that satisfied the requirements for contact, task, and appointment services. Each milestone built upon the </w:t>
      </w:r>
      <w:r w:rsidR="00922DA7">
        <w:rPr>
          <w:rFonts w:ascii="Times New Roman" w:hAnsi="Times New Roman" w:cs="Times New Roman"/>
        </w:rPr>
        <w:t>last</w:t>
      </w:r>
      <w:r w:rsidRPr="005559CD">
        <w:rPr>
          <w:rFonts w:ascii="Times New Roman" w:hAnsi="Times New Roman" w:cs="Times New Roman"/>
        </w:rPr>
        <w:t xml:space="preserve">, </w:t>
      </w:r>
      <w:r w:rsidR="00922DA7">
        <w:rPr>
          <w:rFonts w:ascii="Times New Roman" w:hAnsi="Times New Roman" w:cs="Times New Roman"/>
        </w:rPr>
        <w:t>improving</w:t>
      </w:r>
      <w:r w:rsidRPr="005559CD">
        <w:rPr>
          <w:rFonts w:ascii="Times New Roman" w:hAnsi="Times New Roman" w:cs="Times New Roman"/>
        </w:rPr>
        <w:t xml:space="preserve"> my testing strategies </w:t>
      </w:r>
      <w:r w:rsidR="00922DA7">
        <w:rPr>
          <w:rFonts w:ascii="Times New Roman" w:hAnsi="Times New Roman" w:cs="Times New Roman"/>
        </w:rPr>
        <w:t>as well as</w:t>
      </w:r>
      <w:r w:rsidRPr="005559CD">
        <w:rPr>
          <w:rFonts w:ascii="Times New Roman" w:hAnsi="Times New Roman" w:cs="Times New Roman"/>
        </w:rPr>
        <w:t xml:space="preserve"> </w:t>
      </w:r>
      <w:r w:rsidR="00922DA7">
        <w:rPr>
          <w:rFonts w:ascii="Times New Roman" w:hAnsi="Times New Roman" w:cs="Times New Roman"/>
        </w:rPr>
        <w:t>my</w:t>
      </w:r>
      <w:r w:rsidRPr="005559CD">
        <w:rPr>
          <w:rFonts w:ascii="Times New Roman" w:hAnsi="Times New Roman" w:cs="Times New Roman"/>
        </w:rPr>
        <w:t xml:space="preserve"> efficiency and confidence in my results.</w:t>
      </w:r>
    </w:p>
    <w:p w14:paraId="361848BA" w14:textId="142867AA" w:rsid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For the Contact Service, I began by developing JUnit tests that </w:t>
      </w:r>
      <w:r w:rsidR="00922DA7">
        <w:rPr>
          <w:rFonts w:ascii="Times New Roman" w:hAnsi="Times New Roman" w:cs="Times New Roman"/>
        </w:rPr>
        <w:t>aligned with</w:t>
      </w:r>
      <w:r w:rsidRPr="005559CD">
        <w:rPr>
          <w:rFonts w:ascii="Times New Roman" w:hAnsi="Times New Roman" w:cs="Times New Roman"/>
        </w:rPr>
        <w:t xml:space="preserve"> the project requirements. Each validation rule for the contact clas</w:t>
      </w:r>
      <w:r w:rsidR="00922DA7">
        <w:rPr>
          <w:rFonts w:ascii="Times New Roman" w:hAnsi="Times New Roman" w:cs="Times New Roman"/>
        </w:rPr>
        <w:t xml:space="preserve">s </w:t>
      </w:r>
      <w:r w:rsidRPr="005559CD">
        <w:rPr>
          <w:rFonts w:ascii="Times New Roman" w:hAnsi="Times New Roman" w:cs="Times New Roman"/>
        </w:rPr>
        <w:t xml:space="preserve">was </w:t>
      </w:r>
      <w:r w:rsidR="00A4706A" w:rsidRPr="005559CD">
        <w:rPr>
          <w:rFonts w:ascii="Times New Roman" w:hAnsi="Times New Roman" w:cs="Times New Roman"/>
        </w:rPr>
        <w:t>evaluated</w:t>
      </w:r>
      <w:r w:rsidRPr="005559CD">
        <w:rPr>
          <w:rFonts w:ascii="Times New Roman" w:hAnsi="Times New Roman" w:cs="Times New Roman"/>
        </w:rPr>
        <w:t xml:space="preserve"> through both valid and invalid input cases. </w:t>
      </w:r>
      <w:r w:rsidR="004C1635">
        <w:rPr>
          <w:rFonts w:ascii="Times New Roman" w:hAnsi="Times New Roman" w:cs="Times New Roman"/>
        </w:rPr>
        <w:t>For example, the phone field</w:t>
      </w:r>
      <w:r w:rsidRPr="005559CD">
        <w:rPr>
          <w:rFonts w:ascii="Times New Roman" w:hAnsi="Times New Roman" w:cs="Times New Roman"/>
        </w:rPr>
        <w:t xml:space="preserve"> required exactly ten digits. To ensure this rule was enforced, I wrote test methods such as:</w:t>
      </w:r>
      <w:r>
        <w:rPr>
          <w:rFonts w:ascii="Times New Roman" w:hAnsi="Times New Roman" w:cs="Times New Roman"/>
        </w:rPr>
        <w:t xml:space="preserve"> </w:t>
      </w:r>
    </w:p>
    <w:p w14:paraId="424F4BDC" w14:textId="4C087EE9" w:rsid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>assertThrows(IllegalArgumentException.class, () -&gt; new Contact("ID9", "John", "Smith", "12345", "123 Main St"));</w:t>
      </w:r>
    </w:p>
    <w:p w14:paraId="31192998" w14:textId="265165D9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This test confirmed that a short phone number would fail validation. I also created tests for acceptable inputs to verify that the program </w:t>
      </w:r>
      <w:r w:rsidR="00A4706A" w:rsidRPr="005559CD">
        <w:rPr>
          <w:rFonts w:ascii="Times New Roman" w:hAnsi="Times New Roman" w:cs="Times New Roman"/>
        </w:rPr>
        <w:t>managed</w:t>
      </w:r>
      <w:r w:rsidRPr="005559CD">
        <w:rPr>
          <w:rFonts w:ascii="Times New Roman" w:hAnsi="Times New Roman" w:cs="Times New Roman"/>
        </w:rPr>
        <w:t xml:space="preserve"> legitimate data correctly. </w:t>
      </w:r>
    </w:p>
    <w:p w14:paraId="73FEAC62" w14:textId="309F88CE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The </w:t>
      </w:r>
      <w:r w:rsidR="004C1635">
        <w:rPr>
          <w:rFonts w:ascii="Times New Roman" w:hAnsi="Times New Roman" w:cs="Times New Roman"/>
        </w:rPr>
        <w:t xml:space="preserve">next part of the application, </w:t>
      </w:r>
      <w:r w:rsidRPr="005559CD">
        <w:rPr>
          <w:rFonts w:ascii="Times New Roman" w:hAnsi="Times New Roman" w:cs="Times New Roman"/>
        </w:rPr>
        <w:t>Task Service</w:t>
      </w:r>
      <w:r w:rsidR="004C1635">
        <w:rPr>
          <w:rFonts w:ascii="Times New Roman" w:hAnsi="Times New Roman" w:cs="Times New Roman"/>
        </w:rPr>
        <w:t>,</w:t>
      </w:r>
      <w:r w:rsidRPr="005559CD">
        <w:rPr>
          <w:rFonts w:ascii="Times New Roman" w:hAnsi="Times New Roman" w:cs="Times New Roman"/>
        </w:rPr>
        <w:t xml:space="preserve"> expanded my </w:t>
      </w:r>
      <w:r w:rsidR="00922DA7">
        <w:rPr>
          <w:rFonts w:ascii="Times New Roman" w:hAnsi="Times New Roman" w:cs="Times New Roman"/>
        </w:rPr>
        <w:t>skills</w:t>
      </w:r>
      <w:r w:rsidRPr="005559CD">
        <w:rPr>
          <w:rFonts w:ascii="Times New Roman" w:hAnsi="Times New Roman" w:cs="Times New Roman"/>
        </w:rPr>
        <w:t xml:space="preserve"> by incorporating tests for both</w:t>
      </w:r>
      <w:r w:rsidR="00922DA7">
        <w:rPr>
          <w:rFonts w:ascii="Times New Roman" w:hAnsi="Times New Roman" w:cs="Times New Roman"/>
        </w:rPr>
        <w:t xml:space="preserve"> the</w:t>
      </w:r>
      <w:r w:rsidRPr="005559CD">
        <w:rPr>
          <w:rFonts w:ascii="Times New Roman" w:hAnsi="Times New Roman" w:cs="Times New Roman"/>
        </w:rPr>
        <w:t xml:space="preserve"> add and update functionality. Each test verified that the system allowed valid updates while rejecting invalid data. For example, I wrote assertions to confirm that tasks could be updated only within the specified field limits</w:t>
      </w:r>
      <w:r w:rsidR="00922DA7">
        <w:rPr>
          <w:rFonts w:ascii="Times New Roman" w:hAnsi="Times New Roman" w:cs="Times New Roman"/>
        </w:rPr>
        <w:t xml:space="preserve"> and</w:t>
      </w:r>
      <w:r w:rsidRPr="005559CD">
        <w:rPr>
          <w:rFonts w:ascii="Times New Roman" w:hAnsi="Times New Roman" w:cs="Times New Roman"/>
        </w:rPr>
        <w:t xml:space="preserve"> included tests that attempted to exceed those boundaries, ensuring exceptions were correctly thrown.</w:t>
      </w:r>
    </w:p>
    <w:p w14:paraId="79C3EAFF" w14:textId="3E2A8089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>F</w:t>
      </w:r>
      <w:r w:rsidR="004C1635">
        <w:rPr>
          <w:rFonts w:ascii="Times New Roman" w:hAnsi="Times New Roman" w:cs="Times New Roman"/>
        </w:rPr>
        <w:t xml:space="preserve">or </w:t>
      </w:r>
      <w:r w:rsidRPr="005559CD">
        <w:rPr>
          <w:rFonts w:ascii="Times New Roman" w:hAnsi="Times New Roman" w:cs="Times New Roman"/>
        </w:rPr>
        <w:t>Appointment Service</w:t>
      </w:r>
      <w:r w:rsidR="005247C9">
        <w:rPr>
          <w:rFonts w:ascii="Times New Roman" w:hAnsi="Times New Roman" w:cs="Times New Roman"/>
        </w:rPr>
        <w:t>, this</w:t>
      </w:r>
      <w:r w:rsidRPr="005559CD">
        <w:rPr>
          <w:rFonts w:ascii="Times New Roman" w:hAnsi="Times New Roman" w:cs="Times New Roman"/>
        </w:rPr>
        <w:t xml:space="preserve"> introduced time-based validation, which required additional attention to boundary testing. Using the java.util.Date class, I confirmed that appointments could </w:t>
      </w:r>
      <w:r w:rsidRPr="005559CD">
        <w:rPr>
          <w:rFonts w:ascii="Times New Roman" w:hAnsi="Times New Roman" w:cs="Times New Roman"/>
        </w:rPr>
        <w:lastRenderedPageBreak/>
        <w:t>not be scheduled in the past. I used helper methods such as futureDate() and pastDate() to generate test data and validate edge cases, such as creating an appointment for a time exactly equal to the current system time. These tests confirm</w:t>
      </w:r>
      <w:r w:rsidR="00922DA7">
        <w:rPr>
          <w:rFonts w:ascii="Times New Roman" w:hAnsi="Times New Roman" w:cs="Times New Roman"/>
        </w:rPr>
        <w:t>ed</w:t>
      </w:r>
      <w:r w:rsidRPr="005559CD">
        <w:rPr>
          <w:rFonts w:ascii="Times New Roman" w:hAnsi="Times New Roman" w:cs="Times New Roman"/>
        </w:rPr>
        <w:t xml:space="preserve"> that the date validation logic performed correctly under different system states.</w:t>
      </w:r>
    </w:p>
    <w:p w14:paraId="016404B0" w14:textId="3E1881C1" w:rsidR="005559CD" w:rsidRDefault="005559CD" w:rsidP="00CC1E95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The quality and effectiveness of my JUnit tests were measured by the coverage percentage reported through JaCoCo, integrated into the Maven build. Each project achieved at least 80% coverage, confirming that </w:t>
      </w:r>
      <w:r w:rsidRPr="005559CD">
        <w:rPr>
          <w:rFonts w:ascii="Times New Roman" w:hAnsi="Times New Roman" w:cs="Times New Roman"/>
        </w:rPr>
        <w:t>most of the</w:t>
      </w:r>
      <w:r w:rsidRPr="005559CD">
        <w:rPr>
          <w:rFonts w:ascii="Times New Roman" w:hAnsi="Times New Roman" w:cs="Times New Roman"/>
        </w:rPr>
        <w:t xml:space="preserve"> executable code was tested. The combination of “happy path” and “error path” testing ensured correctness </w:t>
      </w:r>
      <w:r w:rsidR="005247C9">
        <w:rPr>
          <w:rFonts w:ascii="Times New Roman" w:hAnsi="Times New Roman" w:cs="Times New Roman"/>
        </w:rPr>
        <w:t>and</w:t>
      </w:r>
      <w:r w:rsidRPr="005559CD">
        <w:rPr>
          <w:rFonts w:ascii="Times New Roman" w:hAnsi="Times New Roman" w:cs="Times New Roman"/>
        </w:rPr>
        <w:t xml:space="preserve"> resilience against invalid data. Achieving a green build </w:t>
      </w:r>
      <w:r w:rsidR="005247C9">
        <w:rPr>
          <w:rFonts w:ascii="Times New Roman" w:hAnsi="Times New Roman" w:cs="Times New Roman"/>
        </w:rPr>
        <w:t>supported</w:t>
      </w:r>
      <w:r w:rsidRPr="005559CD">
        <w:rPr>
          <w:rFonts w:ascii="Times New Roman" w:hAnsi="Times New Roman" w:cs="Times New Roman"/>
        </w:rPr>
        <w:t xml:space="preserve"> that my testing approach was successful and comprehensive.</w:t>
      </w:r>
    </w:p>
    <w:p w14:paraId="2804E810" w14:textId="77777777" w:rsidR="005559CD" w:rsidRDefault="005559CD" w:rsidP="00CC1E95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>I ensured that my code remained technically sound by applying consistent validation and organized assertion blocks. For example, in ContactServiceTest, I verified multiple updates in a single test using assertAll():</w:t>
      </w:r>
    </w:p>
    <w:p w14:paraId="2298D2C9" w14:textId="77777777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>assertAll(</w:t>
      </w:r>
    </w:p>
    <w:p w14:paraId="5BDB34B2" w14:textId="77777777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    () -&gt; assertEquals("Jane", updated.getFirstName()),</w:t>
      </w:r>
    </w:p>
    <w:p w14:paraId="03817C0A" w14:textId="77777777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    () -&gt; assertEquals("Doe", updated.getLastName()),</w:t>
      </w:r>
    </w:p>
    <w:p w14:paraId="19804A47" w14:textId="77777777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    () -&gt; assertEquals("5555555555", updated.getPhone()),</w:t>
      </w:r>
    </w:p>
    <w:p w14:paraId="69AE3392" w14:textId="77777777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    () -&gt; assertEquals("Updated Address", updated.getAddress())</w:t>
      </w:r>
    </w:p>
    <w:p w14:paraId="4DCF5CCE" w14:textId="77777777" w:rsid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>);</w:t>
      </w:r>
    </w:p>
    <w:p w14:paraId="5D8ADC85" w14:textId="6B2D9382" w:rsidR="00CC1E95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>This ensured that several conditions were validated together, keeping the tests concise and efficient.</w:t>
      </w:r>
      <w:r w:rsidR="00922DA7">
        <w:rPr>
          <w:rFonts w:ascii="Times New Roman" w:hAnsi="Times New Roman" w:cs="Times New Roman"/>
        </w:rPr>
        <w:t xml:space="preserve"> </w:t>
      </w:r>
      <w:r w:rsidRPr="005559CD">
        <w:rPr>
          <w:rFonts w:ascii="Times New Roman" w:hAnsi="Times New Roman" w:cs="Times New Roman"/>
        </w:rPr>
        <w:t xml:space="preserve">I also avoided redundancy by using helper functions for common tasks, such as </w:t>
      </w:r>
      <w:r w:rsidRPr="005559CD">
        <w:rPr>
          <w:rFonts w:ascii="Times New Roman" w:hAnsi="Times New Roman" w:cs="Times New Roman"/>
        </w:rPr>
        <w:lastRenderedPageBreak/>
        <w:t xml:space="preserve">creating valid contact or task objects. This improved readability </w:t>
      </w:r>
      <w:r w:rsidR="005247C9">
        <w:rPr>
          <w:rFonts w:ascii="Times New Roman" w:hAnsi="Times New Roman" w:cs="Times New Roman"/>
        </w:rPr>
        <w:t>and</w:t>
      </w:r>
      <w:r w:rsidRPr="005559CD">
        <w:rPr>
          <w:rFonts w:ascii="Times New Roman" w:hAnsi="Times New Roman" w:cs="Times New Roman"/>
        </w:rPr>
        <w:t xml:space="preserve"> ensured consistency across tests. The test suites were designed for fast execution, allowing all tests to complete in under a second, which is ideal for continuous integration environments.</w:t>
      </w:r>
      <w:r w:rsidR="00CC1E95">
        <w:rPr>
          <w:rFonts w:ascii="Times New Roman" w:hAnsi="Times New Roman" w:cs="Times New Roman"/>
        </w:rPr>
        <w:tab/>
      </w:r>
    </w:p>
    <w:p w14:paraId="13C59560" w14:textId="5330B6BD" w:rsidR="00922DA7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The main testing technique I </w:t>
      </w:r>
      <w:r w:rsidR="005247C9">
        <w:rPr>
          <w:rFonts w:ascii="Times New Roman" w:hAnsi="Times New Roman" w:cs="Times New Roman"/>
        </w:rPr>
        <w:t>used</w:t>
      </w:r>
      <w:r w:rsidRPr="005559CD">
        <w:rPr>
          <w:rFonts w:ascii="Times New Roman" w:hAnsi="Times New Roman" w:cs="Times New Roman"/>
        </w:rPr>
        <w:t xml:space="preserve"> was unit testing, which focuses on verifying small, isolated pieces of code. Each test validated a single class or method, ensuring that</w:t>
      </w:r>
      <w:r w:rsidR="005247C9">
        <w:rPr>
          <w:rFonts w:ascii="Times New Roman" w:hAnsi="Times New Roman" w:cs="Times New Roman"/>
        </w:rPr>
        <w:t xml:space="preserve"> the</w:t>
      </w:r>
      <w:r w:rsidRPr="005559CD">
        <w:rPr>
          <w:rFonts w:ascii="Times New Roman" w:hAnsi="Times New Roman" w:cs="Times New Roman"/>
        </w:rPr>
        <w:t xml:space="preserve"> logic was correct before integration. This technique is highly efficient for early-stage development because it quickly identifies the source of failure</w:t>
      </w:r>
      <w:r w:rsidR="00922DA7">
        <w:rPr>
          <w:rFonts w:ascii="Times New Roman" w:hAnsi="Times New Roman" w:cs="Times New Roman"/>
        </w:rPr>
        <w:t>s</w:t>
      </w:r>
      <w:r w:rsidRPr="005559CD">
        <w:rPr>
          <w:rFonts w:ascii="Times New Roman" w:hAnsi="Times New Roman" w:cs="Times New Roman"/>
        </w:rPr>
        <w:t>.</w:t>
      </w:r>
      <w:r w:rsidR="00922DA7">
        <w:rPr>
          <w:rFonts w:ascii="Times New Roman" w:hAnsi="Times New Roman" w:cs="Times New Roman"/>
        </w:rPr>
        <w:t xml:space="preserve"> </w:t>
      </w:r>
    </w:p>
    <w:p w14:paraId="798D0766" w14:textId="3B9CCB08" w:rsid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In addition to unit testing, I </w:t>
      </w:r>
      <w:r w:rsidR="00A4706A">
        <w:rPr>
          <w:rFonts w:ascii="Times New Roman" w:hAnsi="Times New Roman" w:cs="Times New Roman"/>
        </w:rPr>
        <w:t xml:space="preserve">also </w:t>
      </w:r>
      <w:r w:rsidRPr="005559CD">
        <w:rPr>
          <w:rFonts w:ascii="Times New Roman" w:hAnsi="Times New Roman" w:cs="Times New Roman"/>
        </w:rPr>
        <w:t xml:space="preserve">used boundary testing and negative testing. Boundary testing was essential for verifying field constraints, such as string length limits and exact digit counts. Negative testing helped ensure the program </w:t>
      </w:r>
      <w:r w:rsidR="00A4706A" w:rsidRPr="005559CD">
        <w:rPr>
          <w:rFonts w:ascii="Times New Roman" w:hAnsi="Times New Roman" w:cs="Times New Roman"/>
        </w:rPr>
        <w:t>managed</w:t>
      </w:r>
      <w:r w:rsidRPr="005559CD">
        <w:rPr>
          <w:rFonts w:ascii="Times New Roman" w:hAnsi="Times New Roman" w:cs="Times New Roman"/>
        </w:rPr>
        <w:t xml:space="preserve"> invalid data gracefully, preventing potential crashes or data corruption.</w:t>
      </w:r>
      <w:r>
        <w:rPr>
          <w:rFonts w:ascii="Times New Roman" w:hAnsi="Times New Roman" w:cs="Times New Roman"/>
        </w:rPr>
        <w:t xml:space="preserve"> </w:t>
      </w:r>
      <w:r w:rsidRPr="005559CD">
        <w:rPr>
          <w:rFonts w:ascii="Times New Roman" w:hAnsi="Times New Roman" w:cs="Times New Roman"/>
        </w:rPr>
        <w:t>Unit testing ensures each component works, integration testing ensures the components interact correctly, and system or acceptance testing ensures the solution functions as intended from a user’s perspective.</w:t>
      </w:r>
    </w:p>
    <w:p w14:paraId="447BB0EB" w14:textId="4D39242E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Throughout </w:t>
      </w:r>
      <w:r w:rsidR="00A4706A">
        <w:rPr>
          <w:rFonts w:ascii="Times New Roman" w:hAnsi="Times New Roman" w:cs="Times New Roman"/>
        </w:rPr>
        <w:t>each</w:t>
      </w:r>
      <w:r w:rsidRPr="005559CD">
        <w:rPr>
          <w:rFonts w:ascii="Times New Roman" w:hAnsi="Times New Roman" w:cs="Times New Roman"/>
        </w:rPr>
        <w:t xml:space="preserve"> project, </w:t>
      </w:r>
      <w:r w:rsidR="00922DA7">
        <w:rPr>
          <w:rFonts w:ascii="Times New Roman" w:hAnsi="Times New Roman" w:cs="Times New Roman"/>
        </w:rPr>
        <w:t>m</w:t>
      </w:r>
      <w:r w:rsidRPr="005559CD">
        <w:rPr>
          <w:rFonts w:ascii="Times New Roman" w:hAnsi="Times New Roman" w:cs="Times New Roman"/>
        </w:rPr>
        <w:t>y primary focus was on preventing errors before they</w:t>
      </w:r>
      <w:r w:rsidR="00A4706A">
        <w:rPr>
          <w:rFonts w:ascii="Times New Roman" w:hAnsi="Times New Roman" w:cs="Times New Roman"/>
        </w:rPr>
        <w:t xml:space="preserve"> could</w:t>
      </w:r>
      <w:r w:rsidRPr="005559CD">
        <w:rPr>
          <w:rFonts w:ascii="Times New Roman" w:hAnsi="Times New Roman" w:cs="Times New Roman"/>
        </w:rPr>
        <w:t xml:space="preserve"> reach</w:t>
      </w:r>
      <w:r w:rsidR="00A4706A">
        <w:rPr>
          <w:rFonts w:ascii="Times New Roman" w:hAnsi="Times New Roman" w:cs="Times New Roman"/>
        </w:rPr>
        <w:t xml:space="preserve"> </w:t>
      </w:r>
      <w:r w:rsidRPr="005559CD">
        <w:rPr>
          <w:rFonts w:ascii="Times New Roman" w:hAnsi="Times New Roman" w:cs="Times New Roman"/>
        </w:rPr>
        <w:t>later development stages. I learned that software testing requires anticipating failure as much as confirming success. For example, when developing the appointment service, I initially assumed the date comparison logic would be simple. However, testing revealed that a one-second time difference could cause the method to incorrectly flag valid dates as “past.” This experience reinforced testing edge cases thoroughly.</w:t>
      </w:r>
    </w:p>
    <w:p w14:paraId="402A5137" w14:textId="7BCA4D9A" w:rsidR="005559CD" w:rsidRP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 xml:space="preserve">As the developer of the code, I was aware of the tendency to </w:t>
      </w:r>
      <w:r w:rsidR="00A4706A" w:rsidRPr="005559CD">
        <w:rPr>
          <w:rFonts w:ascii="Times New Roman" w:hAnsi="Times New Roman" w:cs="Times New Roman"/>
        </w:rPr>
        <w:t>assess</w:t>
      </w:r>
      <w:r w:rsidRPr="005559CD">
        <w:rPr>
          <w:rFonts w:ascii="Times New Roman" w:hAnsi="Times New Roman" w:cs="Times New Roman"/>
        </w:rPr>
        <w:t xml:space="preserve"> only the scenarios I expected to work. To overcome this</w:t>
      </w:r>
      <w:r w:rsidR="00A4706A">
        <w:rPr>
          <w:rFonts w:ascii="Times New Roman" w:hAnsi="Times New Roman" w:cs="Times New Roman"/>
        </w:rPr>
        <w:t xml:space="preserve"> bias</w:t>
      </w:r>
      <w:r w:rsidRPr="005559CD">
        <w:rPr>
          <w:rFonts w:ascii="Times New Roman" w:hAnsi="Times New Roman" w:cs="Times New Roman"/>
        </w:rPr>
        <w:t>, I intentionally wrote tests designed to “break” the application, such as using null fields, invalid lengths, and duplicate IDs. This approach</w:t>
      </w:r>
      <w:r w:rsidR="00A4706A">
        <w:rPr>
          <w:rFonts w:ascii="Times New Roman" w:hAnsi="Times New Roman" w:cs="Times New Roman"/>
        </w:rPr>
        <w:t xml:space="preserve"> was meant to</w:t>
      </w:r>
      <w:r w:rsidRPr="005559CD">
        <w:rPr>
          <w:rFonts w:ascii="Times New Roman" w:hAnsi="Times New Roman" w:cs="Times New Roman"/>
        </w:rPr>
        <w:t xml:space="preserve"> </w:t>
      </w:r>
      <w:r w:rsidR="00A4706A" w:rsidRPr="005559CD">
        <w:rPr>
          <w:rFonts w:ascii="Times New Roman" w:hAnsi="Times New Roman" w:cs="Times New Roman"/>
        </w:rPr>
        <w:t>mimic</w:t>
      </w:r>
      <w:r w:rsidRPr="005559CD">
        <w:rPr>
          <w:rFonts w:ascii="Times New Roman" w:hAnsi="Times New Roman" w:cs="Times New Roman"/>
        </w:rPr>
        <w:t xml:space="preserve"> </w:t>
      </w:r>
      <w:r w:rsidRPr="005559CD">
        <w:rPr>
          <w:rFonts w:ascii="Times New Roman" w:hAnsi="Times New Roman" w:cs="Times New Roman"/>
        </w:rPr>
        <w:lastRenderedPageBreak/>
        <w:t>an independent tester’s mindset</w:t>
      </w:r>
      <w:r w:rsidR="00A4706A">
        <w:rPr>
          <w:rFonts w:ascii="Times New Roman" w:hAnsi="Times New Roman" w:cs="Times New Roman"/>
        </w:rPr>
        <w:t xml:space="preserve"> and </w:t>
      </w:r>
      <w:r w:rsidRPr="005559CD">
        <w:rPr>
          <w:rFonts w:ascii="Times New Roman" w:hAnsi="Times New Roman" w:cs="Times New Roman"/>
        </w:rPr>
        <w:t>help me identify logical weaknesses that might otherwise go unnoticed.</w:t>
      </w:r>
      <w:r w:rsidR="00A4706A">
        <w:rPr>
          <w:rFonts w:ascii="Times New Roman" w:hAnsi="Times New Roman" w:cs="Times New Roman"/>
        </w:rPr>
        <w:t xml:space="preserve"> </w:t>
      </w:r>
      <w:r w:rsidRPr="005559CD">
        <w:rPr>
          <w:rFonts w:ascii="Times New Roman" w:hAnsi="Times New Roman" w:cs="Times New Roman"/>
        </w:rPr>
        <w:t>In professional software development, maintaining this separation of role</w:t>
      </w:r>
      <w:r w:rsidR="00A4706A">
        <w:rPr>
          <w:rFonts w:ascii="Times New Roman" w:hAnsi="Times New Roman" w:cs="Times New Roman"/>
        </w:rPr>
        <w:t xml:space="preserve">s, </w:t>
      </w:r>
      <w:r w:rsidRPr="005559CD">
        <w:rPr>
          <w:rFonts w:ascii="Times New Roman" w:hAnsi="Times New Roman" w:cs="Times New Roman"/>
        </w:rPr>
        <w:t>thinking like both the developer and the tester</w:t>
      </w:r>
      <w:r w:rsidR="00A4706A">
        <w:rPr>
          <w:rFonts w:ascii="Times New Roman" w:hAnsi="Times New Roman" w:cs="Times New Roman"/>
        </w:rPr>
        <w:t xml:space="preserve">, </w:t>
      </w:r>
      <w:r w:rsidRPr="005559CD">
        <w:rPr>
          <w:rFonts w:ascii="Times New Roman" w:hAnsi="Times New Roman" w:cs="Times New Roman"/>
        </w:rPr>
        <w:t xml:space="preserve">is vital. A biased test suite can falsely signal stability </w:t>
      </w:r>
      <w:r w:rsidRPr="005559CD">
        <w:rPr>
          <w:rFonts w:ascii="Times New Roman" w:hAnsi="Times New Roman" w:cs="Times New Roman"/>
        </w:rPr>
        <w:t>when</w:t>
      </w:r>
      <w:r>
        <w:rPr>
          <w:rFonts w:ascii="Times New Roman" w:hAnsi="Times New Roman" w:cs="Times New Roman"/>
        </w:rPr>
        <w:t xml:space="preserve"> actually,</w:t>
      </w:r>
      <w:r w:rsidRPr="005559CD">
        <w:rPr>
          <w:rFonts w:ascii="Times New Roman" w:hAnsi="Times New Roman" w:cs="Times New Roman"/>
        </w:rPr>
        <w:t xml:space="preserve"> critical</w:t>
      </w:r>
      <w:r w:rsidRPr="005559CD">
        <w:rPr>
          <w:rFonts w:ascii="Times New Roman" w:hAnsi="Times New Roman" w:cs="Times New Roman"/>
        </w:rPr>
        <w:t xml:space="preserve"> edge cases remain untested.</w:t>
      </w:r>
    </w:p>
    <w:p w14:paraId="1620CC06" w14:textId="34B01043" w:rsidR="005559CD" w:rsidRDefault="005559CD" w:rsidP="005559CD">
      <w:pPr>
        <w:spacing w:line="480" w:lineRule="auto"/>
        <w:rPr>
          <w:rFonts w:ascii="Times New Roman" w:hAnsi="Times New Roman" w:cs="Times New Roman"/>
        </w:rPr>
      </w:pPr>
      <w:r w:rsidRPr="005559CD">
        <w:rPr>
          <w:rFonts w:ascii="Times New Roman" w:hAnsi="Times New Roman" w:cs="Times New Roman"/>
        </w:rPr>
        <w:t>Lastly, this project strengthened my commitment to quality and discipline as a</w:t>
      </w:r>
      <w:r w:rsidR="00A4706A">
        <w:rPr>
          <w:rFonts w:ascii="Times New Roman" w:hAnsi="Times New Roman" w:cs="Times New Roman"/>
        </w:rPr>
        <w:t xml:space="preserve"> future</w:t>
      </w:r>
      <w:r w:rsidRPr="005559CD">
        <w:rPr>
          <w:rFonts w:ascii="Times New Roman" w:hAnsi="Times New Roman" w:cs="Times New Roman"/>
        </w:rPr>
        <w:t xml:space="preserve"> software engineer. Cutting corners in testing may save time temporarily but</w:t>
      </w:r>
      <w:r w:rsidR="00A4706A">
        <w:rPr>
          <w:rFonts w:ascii="Times New Roman" w:hAnsi="Times New Roman" w:cs="Times New Roman"/>
        </w:rPr>
        <w:t xml:space="preserve"> it</w:t>
      </w:r>
      <w:r w:rsidRPr="005559CD">
        <w:rPr>
          <w:rFonts w:ascii="Times New Roman" w:hAnsi="Times New Roman" w:cs="Times New Roman"/>
        </w:rPr>
        <w:t xml:space="preserve"> leads to technical deb</w:t>
      </w:r>
      <w:r w:rsidR="004C1635">
        <w:rPr>
          <w:rFonts w:ascii="Times New Roman" w:hAnsi="Times New Roman" w:cs="Times New Roman"/>
        </w:rPr>
        <w:t xml:space="preserve">t and </w:t>
      </w:r>
      <w:r w:rsidRPr="005559CD">
        <w:rPr>
          <w:rFonts w:ascii="Times New Roman" w:hAnsi="Times New Roman" w:cs="Times New Roman"/>
        </w:rPr>
        <w:t>hidden issues that cost more to fix later. By maintaining test coverage above 80% and ensuring all requirements were met, I minimized the risk of regression and promoted long-term maintainability. I plan to continue practicing test-driven development</w:t>
      </w:r>
      <w:r w:rsidR="004C1635">
        <w:rPr>
          <w:rFonts w:ascii="Times New Roman" w:hAnsi="Times New Roman" w:cs="Times New Roman"/>
        </w:rPr>
        <w:t xml:space="preserve"> </w:t>
      </w:r>
      <w:r w:rsidRPr="005559CD">
        <w:rPr>
          <w:rFonts w:ascii="Times New Roman" w:hAnsi="Times New Roman" w:cs="Times New Roman"/>
        </w:rPr>
        <w:t>and enforce coverage metrics in my own work to ensure code remains clean, predictable, and maintainable.</w:t>
      </w:r>
    </w:p>
    <w:sdt>
      <w:sdtPr>
        <w:id w:val="75470470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0D25055B" w14:textId="0821DF3C" w:rsidR="00E01E82" w:rsidRDefault="00E01E82">
          <w:pPr>
            <w:pStyle w:val="Heading1"/>
          </w:pPr>
          <w:r>
            <w:t>References</w:t>
          </w:r>
        </w:p>
        <w:p w14:paraId="5B4E9D65" w14:textId="0568D17E" w:rsidR="006B5ACB" w:rsidRPr="006B5ACB" w:rsidRDefault="006B5ACB" w:rsidP="006B5ACB">
          <w:r w:rsidRPr="00E01E82">
            <w:t xml:space="preserve">Furkan, K. (2023, March 15). </w:t>
          </w:r>
          <w:r w:rsidRPr="00E01E82">
            <w:rPr>
              <w:i/>
              <w:iCs/>
            </w:rPr>
            <w:t xml:space="preserve">Unit testing: Best practices, benefits, and xUnit coding </w:t>
          </w:r>
          <w:r>
            <w:rPr>
              <w:i/>
              <w:iCs/>
            </w:rPr>
            <w:tab/>
          </w:r>
          <w:r w:rsidRPr="00E01E82">
            <w:rPr>
              <w:i/>
              <w:iCs/>
            </w:rPr>
            <w:t>examples.</w:t>
          </w:r>
          <w:r w:rsidRPr="00E01E82">
            <w:t xml:space="preserve"> Medium. Retrieved October 11, 2025, from </w:t>
          </w:r>
          <w:r>
            <w:tab/>
          </w:r>
          <w:r w:rsidRPr="00E01E82">
            <w:t>https://medium.com/@kaanfurkanc/unit-testing-best-practices-3a8b0ddd88b5</w:t>
          </w:r>
        </w:p>
        <w:sdt>
          <w:sdtPr>
            <w:id w:val="-573587230"/>
            <w:bibliography/>
          </w:sdtPr>
          <w:sdtContent>
            <w:p w14:paraId="37614DEF" w14:textId="77777777" w:rsidR="00E01E82" w:rsidRPr="006B5ACB" w:rsidRDefault="00E01E82" w:rsidP="00E01E82">
              <w:pPr>
                <w:pStyle w:val="Bibliography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Pr="006B5ACB">
                <w:rPr>
                  <w:noProof/>
                </w:rPr>
                <w:t xml:space="preserve">Hambling, B., Morgan, P., Samaroo, A., Thompson, G., &amp; Williams, P. (2019). </w:t>
              </w:r>
              <w:r w:rsidRPr="006B5ACB">
                <w:rPr>
                  <w:i/>
                  <w:iCs/>
                  <w:noProof/>
                </w:rPr>
                <w:t>Software Testing : An ISTQB-BCS Certified Tester Foundation Guide - 4th Edition.</w:t>
              </w:r>
              <w:r w:rsidRPr="006B5ACB">
                <w:rPr>
                  <w:noProof/>
                </w:rPr>
                <w:t xml:space="preserve"> Swindon: BCS Learning &amp; Development Limited.</w:t>
              </w:r>
            </w:p>
            <w:p w14:paraId="4DDD5DD5" w14:textId="296B0BB9" w:rsidR="00E01E82" w:rsidRPr="00E01E82" w:rsidRDefault="00E01E82" w:rsidP="00E01E82">
              <w:r w:rsidRPr="00E01E82">
                <w:t xml:space="preserve">IBM. (n.d.). </w:t>
              </w:r>
              <w:r w:rsidRPr="00E01E82">
                <w:rPr>
                  <w:i/>
                  <w:iCs/>
                </w:rPr>
                <w:t>Unit testing best practices: 9 to ensure you do it right.</w:t>
              </w:r>
              <w:r w:rsidRPr="00E01E82">
                <w:t xml:space="preserve"> IBM Think. Retrieved</w:t>
              </w:r>
              <w:r w:rsidRPr="006B5ACB">
                <w:tab/>
              </w:r>
              <w:r w:rsidRPr="006B5ACB">
                <w:tab/>
              </w:r>
              <w:r w:rsidRPr="00E01E82">
                <w:t xml:space="preserve"> October 11, 2025, from https://www.ibm.com/think/insights/unit-testing-best-</w:t>
              </w:r>
              <w:r w:rsidRPr="006B5ACB">
                <w:t xml:space="preserve">          </w:t>
              </w:r>
              <w:r w:rsidRPr="006B5ACB">
                <w:tab/>
              </w:r>
              <w:r w:rsidRPr="006B5ACB">
                <w:tab/>
              </w:r>
              <w:r w:rsidRPr="00E01E82">
                <w:t>practices</w:t>
              </w:r>
            </w:p>
            <w:p w14:paraId="40659AE2" w14:textId="00F80CFD" w:rsidR="00E01E82" w:rsidRPr="00E01E82" w:rsidRDefault="00E01E82" w:rsidP="00E01E82">
              <w:r w:rsidRPr="00E01E82">
                <w:t xml:space="preserve">Umar, S. (2024). </w:t>
              </w:r>
              <w:r w:rsidRPr="00E01E82">
                <w:rPr>
                  <w:i/>
                  <w:iCs/>
                </w:rPr>
                <w:t>A study of software testing: Categories, levels, techniques, and types.</w:t>
              </w:r>
              <w:r w:rsidRPr="00E01E82">
                <w:t xml:space="preserve"> </w:t>
              </w:r>
              <w:r w:rsidRPr="006B5ACB">
                <w:tab/>
              </w:r>
              <w:r w:rsidRPr="00E01E82">
                <w:t xml:space="preserve">ResearchGate. Retrieved October 11, 2025, from </w:t>
              </w:r>
              <w:r w:rsidRPr="006B5ACB">
                <w:tab/>
              </w:r>
              <w:r w:rsidRPr="00E01E82">
                <w:t>https://www.researchgate.net/publication/342579919_A_Study_of_Software_Testin</w:t>
              </w:r>
              <w:r w:rsidRPr="006B5ACB">
                <w:tab/>
              </w:r>
              <w:r w:rsidRPr="00E01E82">
                <w:t>g_Categories_Levels_Techniques_and_Types</w:t>
              </w:r>
            </w:p>
            <w:p w14:paraId="2CDEB5DB" w14:textId="77777777" w:rsidR="00E01E82" w:rsidRPr="00E01E82" w:rsidRDefault="00E01E82" w:rsidP="00E01E82"/>
            <w:p w14:paraId="604B1AA5" w14:textId="5265029B" w:rsidR="00E01E82" w:rsidRDefault="00E01E82" w:rsidP="00E01E8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CA3B0F5" w14:textId="77777777" w:rsidR="005559CD" w:rsidRDefault="005559CD" w:rsidP="005559CD">
      <w:pPr>
        <w:spacing w:line="480" w:lineRule="auto"/>
        <w:rPr>
          <w:rFonts w:ascii="Times New Roman" w:hAnsi="Times New Roman" w:cs="Times New Roman"/>
        </w:rPr>
      </w:pPr>
    </w:p>
    <w:p w14:paraId="69DBF47B" w14:textId="77777777" w:rsidR="005559CD" w:rsidRDefault="005559CD" w:rsidP="005559CD">
      <w:pPr>
        <w:spacing w:line="480" w:lineRule="auto"/>
        <w:rPr>
          <w:rFonts w:ascii="Times New Roman" w:hAnsi="Times New Roman" w:cs="Times New Roman"/>
        </w:rPr>
      </w:pPr>
    </w:p>
    <w:p w14:paraId="36C24450" w14:textId="77777777" w:rsidR="005559CD" w:rsidRPr="00CC1E95" w:rsidRDefault="005559CD" w:rsidP="005559CD">
      <w:pPr>
        <w:spacing w:line="480" w:lineRule="auto"/>
        <w:rPr>
          <w:rFonts w:ascii="Times New Roman" w:hAnsi="Times New Roman" w:cs="Times New Roman"/>
        </w:rPr>
      </w:pPr>
    </w:p>
    <w:sectPr w:rsidR="005559CD" w:rsidRPr="00CC1E9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10871" w14:textId="77777777" w:rsidR="00F26F82" w:rsidRDefault="00F26F82" w:rsidP="00CC1E95">
      <w:pPr>
        <w:spacing w:after="0" w:line="240" w:lineRule="auto"/>
      </w:pPr>
      <w:r>
        <w:separator/>
      </w:r>
    </w:p>
  </w:endnote>
  <w:endnote w:type="continuationSeparator" w:id="0">
    <w:p w14:paraId="42E63D33" w14:textId="77777777" w:rsidR="00F26F82" w:rsidRDefault="00F26F82" w:rsidP="00CC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05341" w14:textId="77777777" w:rsidR="00F26F82" w:rsidRDefault="00F26F82" w:rsidP="00CC1E95">
      <w:pPr>
        <w:spacing w:after="0" w:line="240" w:lineRule="auto"/>
      </w:pPr>
      <w:r>
        <w:separator/>
      </w:r>
    </w:p>
  </w:footnote>
  <w:footnote w:type="continuationSeparator" w:id="0">
    <w:p w14:paraId="3BC7E9EC" w14:textId="77777777" w:rsidR="00F26F82" w:rsidRDefault="00F26F82" w:rsidP="00CC1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3E6D7" w14:textId="7A0C4892" w:rsidR="00CC1E95" w:rsidRDefault="00CC1E95" w:rsidP="00CC1E95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Shauntel Hall</w:t>
    </w:r>
  </w:p>
  <w:p w14:paraId="3EF7983C" w14:textId="5B20F9C6" w:rsidR="00CC1E95" w:rsidRDefault="00CC1E95" w:rsidP="00CC1E95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CS320</w:t>
    </w:r>
  </w:p>
  <w:p w14:paraId="76385C0B" w14:textId="27AD2FE8" w:rsidR="00CC1E95" w:rsidRPr="00CC1E95" w:rsidRDefault="00CC1E95" w:rsidP="00CC1E95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10/16/2025</w:t>
    </w:r>
  </w:p>
  <w:p w14:paraId="67954006" w14:textId="77777777" w:rsidR="00CC1E95" w:rsidRDefault="00CC1E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95"/>
    <w:rsid w:val="00016480"/>
    <w:rsid w:val="00195C38"/>
    <w:rsid w:val="00231718"/>
    <w:rsid w:val="00241BD4"/>
    <w:rsid w:val="004C1635"/>
    <w:rsid w:val="005247C9"/>
    <w:rsid w:val="005559CD"/>
    <w:rsid w:val="005F4D1B"/>
    <w:rsid w:val="006B5ACB"/>
    <w:rsid w:val="006E7E04"/>
    <w:rsid w:val="0087439B"/>
    <w:rsid w:val="00922DA7"/>
    <w:rsid w:val="00963DC7"/>
    <w:rsid w:val="00973E06"/>
    <w:rsid w:val="00A4706A"/>
    <w:rsid w:val="00AD2D17"/>
    <w:rsid w:val="00BF399A"/>
    <w:rsid w:val="00CB544E"/>
    <w:rsid w:val="00CC1E95"/>
    <w:rsid w:val="00E01E82"/>
    <w:rsid w:val="00E36FC9"/>
    <w:rsid w:val="00E520A6"/>
    <w:rsid w:val="00F26F82"/>
    <w:rsid w:val="00FB5321"/>
    <w:rsid w:val="00FF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D78C"/>
  <w15:chartTrackingRefBased/>
  <w15:docId w15:val="{3A6118A6-BB40-485D-8F5D-DF1F9C15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E95"/>
  </w:style>
  <w:style w:type="paragraph" w:styleId="Footer">
    <w:name w:val="footer"/>
    <w:basedOn w:val="Normal"/>
    <w:link w:val="FooterChar"/>
    <w:uiPriority w:val="99"/>
    <w:unhideWhenUsed/>
    <w:rsid w:val="00CC1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E95"/>
  </w:style>
  <w:style w:type="paragraph" w:styleId="Bibliography">
    <w:name w:val="Bibliography"/>
    <w:basedOn w:val="Normal"/>
    <w:next w:val="Normal"/>
    <w:uiPriority w:val="37"/>
    <w:unhideWhenUsed/>
    <w:rsid w:val="00963DC7"/>
  </w:style>
  <w:style w:type="character" w:styleId="Hyperlink">
    <w:name w:val="Hyperlink"/>
    <w:basedOn w:val="DefaultParagraphFont"/>
    <w:uiPriority w:val="99"/>
    <w:unhideWhenUsed/>
    <w:rsid w:val="00AD2D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Ham19</b:Tag>
    <b:SourceType>Book</b:SourceType>
    <b:Guid>{5B257DCB-FD2B-491B-AFA3-881BBE04B89A}</b:Guid>
    <b:Title>Software Testing : An ISTQB-BCS Certified Tester Foundation Guide - 4th Edition</b:Title>
    <b:Year>2019</b:Year>
    <b:City>Swindon</b:City>
    <b:Publisher>BCS Learning &amp; Development Limited</b:Publisher>
    <b:Author>
      <b:Author>
        <b:NameList>
          <b:Person>
            <b:Last>Hambling</b:Last>
            <b:First>Brian</b:First>
          </b:Person>
          <b:Person>
            <b:Last>Morgan</b:Last>
            <b:First>Peter</b:First>
          </b:Person>
          <b:Person>
            <b:Last>Samaroo</b:Last>
            <b:First>Angelina</b:First>
          </b:Person>
          <b:Person>
            <b:Last>Thompson</b:Last>
            <b:First>Geoff</b:First>
          </b:Person>
          <b:Person>
            <b:Last>Williams</b:Last>
            <b:First>Peter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113E8404-A294-4252-8205-E7161E56F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Shauntel Hall</dc:creator>
  <cp:keywords/>
  <dc:description/>
  <cp:lastModifiedBy>Shauntel Hall</cp:lastModifiedBy>
  <cp:revision>17</cp:revision>
  <dcterms:created xsi:type="dcterms:W3CDTF">2025-10-16T16:48:00Z</dcterms:created>
  <dcterms:modified xsi:type="dcterms:W3CDTF">2025-10-16T18:15:00Z</dcterms:modified>
</cp:coreProperties>
</file>