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#!/</w:t>
      </w:r>
      <w:proofErr w:type="gramEnd"/>
      <w:r w:rsidRPr="0076699A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bin/bash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RNA-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Seq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Analysis Pipeline for HCT116 Colorectal Carcinoma Samples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Project: SRP603504 - Comparison of untreated vs PMA/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Ionomycin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treated cells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Samples: 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  SRR34712398 - Untreated HCT116 (Cancer sample)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  SRR34712393 - PMA/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Ionomycin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treated HCT116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Analysis steps: SRA download → QC →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Trimming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→ Alignment → Quantification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Reference genome: GRCh38 (chromosome 1 only for testing)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SECTION 0: SETUP AND INSTALLATION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Note: Windows PowerShell commands for initial setup (run in PowerShell as Administrator):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Install Windows Subsystem for Linux (WSL) and Ubuntu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spellStart"/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wsl</w:t>
      </w:r>
      <w:proofErr w:type="spellEnd"/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--install -d Ubuntu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After Ubuntu installation, set username and password when prompted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Once Ubuntu is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installed,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you can run this bash script from WSL/Ubuntu terminal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Update and upgrade Ubuntu system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"Updating Ubuntu system packages..."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sudo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apt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update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&amp;&amp;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sudo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apt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upgrade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-y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Install essential bioinformatics tools via apt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"Installing basic bioinformatics tools..."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sudo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apt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install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-y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wget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curl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build-essential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Install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Miniconda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for Python package management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"Installing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Miniconda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wget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https://repo.anaconda.com/miniconda/Miniconda3-latest-Linux-x86_64.sh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-O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miniconda.sh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bash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miniconda.sh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-b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$HOME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miniconda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rm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miniconda.sh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Initialize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for bash shell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lastRenderedPageBreak/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"Initializing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source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$HOME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/miniconda/etc/profile.d/conda.sh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Add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to PATH permanently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'export PATH="$HOME/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miniconda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/bin:$PATH"'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~/.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bashrc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source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~/.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bashrc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Configure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channels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"Configuring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channels..."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config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--add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channels defaults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config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--add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channels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bioconda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config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--add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channels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-forge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config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--set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channel_priority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strict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Create dedicated RNA-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seq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environment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"Creating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rnaseq_clean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environment..."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create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-n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rnaseq_clean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python=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3.10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-y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Activate the environment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activate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rnaseq_clean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Install bioinformatics tools in the environment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"Installing bioinformatics tools..."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install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-y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-c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bioconda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hisat2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subread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fastqc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sra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-tools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trimmomatic</w:t>
      </w:r>
      <w:proofErr w:type="spellEnd"/>
      <w:proofErr w:type="gram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Verify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installations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"Verifying installations..."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hisat2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--version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featureCounts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-v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fastqc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--version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SECTION 1: DATA DOWNLOAD AND PREPARATION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Create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project directory structure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"Creating project directory structure..."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lastRenderedPageBreak/>
        <w:t>mkdir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/mnt/d/Projects/New_folder_3/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Biosample_1,Biosample_2,Results,Reference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Download reference genome (chromosome 1 only for testing)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"Downloading reference genome (chromosome 1)..."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/d/Projects/New_folder_3/Reference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wget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https://ftp.ensembl.org/pub/release-110/fasta/homo_sapiens/dna/Homo_sapiens.GRCh38.dna.chromosome.1.fa.gz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gunzip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Homo_sapiens.GRCh38.dna.chromosome.1.fa.gz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Download GTF annotation file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"Downloading GTF annotation file..."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wget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https://ftp.ensembl.org/pub/release-110/gtf/homo_sapiens/Homo_sapiens.GRCh38.110.gtf.gz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gunzip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Homo_sapiens.GRCh38.110.gtf.gz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Note: For full genome analysis, download the complete reference: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spellStart"/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wget</w:t>
      </w:r>
      <w:proofErr w:type="spellEnd"/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https://ftp.ensembl.org/pub/release-110/fasta/homo_sapiens/dna/Homo_sapiens.GRCh38.dna.toplevel.fa.gz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SECTION 2: BIOSAMPLE 1 PROCESSING (Untreated HCT116 - SRR34712398)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Note: The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step should be run in Windows PowerShell first: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SRR34712398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"Processing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Biosample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1 (SRR34712398)..."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/d/Projects/New_folder_3/Biosample_1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Extract FASTQ from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prefetched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SRA file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Note: Assuming SRA file is already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prefetched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in Windows directory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"Extracting FASTQ files from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prefetched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SRA..."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fasterq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-dump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SRR34712398 --split-files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--threads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4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--progress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</w:t>
      </w:r>
      <w:proofErr w:type="spell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outdir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.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Quality control with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FastQC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"Running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FastQC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on raw reads..."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fastqc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SRR34712398_1.fastq SRR34712398_2.fastq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Trimming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with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Trimmomatic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(using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-installed version)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"Trimming reads with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Trimmomatic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Note: Create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polyG.fa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adapter file for overrepresented sequences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"&gt;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polyG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lastRenderedPageBreak/>
        <w:t>GGGGGGGGGGGGGGGGGGGGGGGGGGGGGGGGGGGGGGGGGGGGGGGGGG"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polyG.fa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trimmomatic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PE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-phred33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SRR34712398_1.fastq SRR34712398_2.fastq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SRR34712398_1_paired.fastq SRR34712398_1_unpaired.fastq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SRR34712398_2_paired.fastq SRR34712398_2_unpaired.fastq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ILLUMINACLIP</w:t>
      </w: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:TruSeq3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-PE.fa:2:30:10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ILLUMINACLIP</w:t>
      </w: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:polyG.fa:2:30:10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HEADCROP</w:t>
      </w: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:12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SLIDINGWINDOW:4:20 TRAILING:10 MINLEN:36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Quality control on trimmed reads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"Running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FastQC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on trimmed reads..."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fastqc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SRR34712398_1_paired.fastq SRR34712398_2_paired.fastq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Build HISAT2 index for chromosome 1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"Building HISAT2 index for chromosome 1..."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hisat2-build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/mnt/d/Projects/New_folder_3/Reference/Homo_sapiens.GRCh38.dna.chromosome.1.fa GRCh38_chr1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Align trimmed reads to chromosome 1 index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"Aligning reads with HISAT2..."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hisat2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-q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--phred33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</w:t>
      </w:r>
      <w:proofErr w:type="spell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dta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-x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GRCh38_chr1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-1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SRR34712398_1_paired.fastq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-2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SRR34712398_2_paired.fastq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-S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test_aligned.sam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--summary-file test_alignment_summary.txt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Prepare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chromosome 1 GTF file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"Preparing chromosome 1 GTF file..."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/d/Projects/New_folder_3/Reference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grep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"^1\s"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Homo_sapiens.GRCh38.110.gtf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chr1_body.gtf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grep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"^#"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Homo_sapiens.GRCh38.110.gtf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chr1_header.gtf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cat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chr1_header.gtf chr1_body.gtf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Homo_sapiens.GRCh38.110.chr1.gtf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Count reads at gene level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"Counting reads at gene level..."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/d/Projects/New_folder_3/Biosample_1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featureCounts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exon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-g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gene_id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a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..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/Reference/Homo_sapiens.GRCh38.110.chr1.gtf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-o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test_gene_counts.txt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test_aligned.sam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Prepare clean gene count file for R analysis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lastRenderedPageBreak/>
        <w:t>tail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-n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+3 test_gene_counts.txt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cut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-f1,7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cancer_gene_counts.txt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SECTION 3: BIOSAMPLE 2 PROCESSING (PMA/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Ionomycin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treated HCT116 - SRR34712393)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Note: The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step should be run in Windows PowerShell first: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SRR34712393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"Processing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Biosample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2 (SRR34712393)..."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/d/Projects/New_folder_3/Biosample_2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Extract FASTQ from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prefetched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SRA file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"Extracting FASTQ files from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prefetched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SRA..."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fasterq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-dump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SRR34712393 --split-files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--threads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4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--progress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</w:t>
      </w:r>
      <w:proofErr w:type="spell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outdir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.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Quality control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fastqc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SRR34712393_1.fastq SRR34712393_2.fastq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Trimming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"Trimming reads with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Trimmomatic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Note: Create polyG1.fa adapter file for overrepresented sequences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"&gt;polyG1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GGGGGGGGGGGGGGGGGGGGGGGGGGGGGGGGGGGGGGGGGGGGGGGGGG"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polyG1.fa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trimmomatic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PE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-phred33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SRR34712393_1.fastq SRR34712393_2.fastq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SRR34712393_1_paired.fastq SRR34712393_1_unpaired.fastq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SRR34712393_2_paired.fastq SRR34712393_2_unpaired.fastq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ILLUMINACLIP</w:t>
      </w: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:TruSeq3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-PE.fa:2:30:10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ILLUMINACLIP</w:t>
      </w: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:polyG1.fa:2:30:10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HEADCROP</w:t>
      </w: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:12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SLIDINGWINDOW:4:20 TRAILING:10 MINLEN:36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Quality control on trimmed reads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fastqc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SRR34712393_1_paired.fastq SRR34712393_2_paired.fastq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Align using the same index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hisat2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-q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--phred33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</w:t>
      </w:r>
      <w:proofErr w:type="spell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dta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x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..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/Biosample_1/GRCh38_chr1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-1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SRR34712393_1_paired.fastq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-2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SRR34712393_2_paired.fastq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-S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test_aligned.sam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--summary-file test_alignment_summary.txt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Count reads at gene level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featureCounts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exon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-g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gene_id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a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..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/Reference/Homo_sapiens.GRCh38.110.chr1.gtf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-o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test_gene_counts.txt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test_aligned.sam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Prepare clean gene count file for R analysis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tail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-n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+3 test_gene_counts.txt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cut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-f1,7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normal_gene_counts.txt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SECTION 4: ORGANIZE RESULTS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"Organizing results in Results folder..."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/d/Projects/New_folder_3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Create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Results directory if not exists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mkdir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Results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Copy essential result files to Results folder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"Copying essential result files..."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Biosample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1 results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Biosample_1/cancer_gene_counts.txt Results/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Biosample_1/test_alignment_summary.txt Results/cancer_test_alignment_summary.txt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Biosample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2 results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Biosample_2/normal_gene_counts.txt Results/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Biosample_2/test_alignment_summary.txt Results/normal_test_alignment_summary.txt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SECTION 5: CLEANUP AND FINAL REPORT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Clean up large intermediate files (optional)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"Cleaning up intermediate files..."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rm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-f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Biosample_1/*.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sam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Biosample_2/*.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sam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rm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-f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Biosample_1/*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unpaired.fastq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Biosample_2/*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unpaired.fastq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Print completion report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lastRenderedPageBreak/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"==========================================="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"RNA-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Seq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Pipeline Completed Successfully!"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"==========================================="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"Project Directory: /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/d/Projects/New_folder_3/"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"IMPORTANT: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steps should be completed in Windows PowerShell first:"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"1. Open PowerShell as Administrator"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"2. Run: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SRR34712398"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"3. Run: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SRR34712393"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"Essential Results Files (in Results/ folder):"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"1. Count </w:t>
      </w: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files</w:t>
      </w:r>
      <w:proofErr w:type="gram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for differential expression analysis:"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   - cancer_gene_counts.txt"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   - normal_gene_counts.txt"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="00E66E05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"2</w:t>
      </w:r>
      <w:bookmarkStart w:id="0" w:name="_GoBack"/>
      <w:bookmarkEnd w:id="0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. Alignment statistics:"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   - cancer_test_alignment_summary.txt"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   - normal_test_alignment_summary.txt"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"To use in R for differential expression analysis:"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"1. Load count files: cancer_gene_counts.txt, normal_gene_counts.txt"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"2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. Use DESeq2 or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edgeR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for analysis"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"==========================================="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Deactivate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environment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deactivate</w:t>
      </w:r>
    </w:p>
    <w:p w:rsidR="00240E15" w:rsidRDefault="00240E15" w:rsidP="00240E15"/>
    <w:sectPr w:rsidR="00240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E15"/>
    <w:rsid w:val="00030459"/>
    <w:rsid w:val="00240E15"/>
    <w:rsid w:val="005062FB"/>
    <w:rsid w:val="005A6BF6"/>
    <w:rsid w:val="0076699A"/>
    <w:rsid w:val="00884D9E"/>
    <w:rsid w:val="00E6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1507</Words>
  <Characters>8593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Linovo</dc:creator>
  <cp:lastModifiedBy>Linovo</cp:lastModifiedBy>
  <cp:revision>4</cp:revision>
  <dcterms:created xsi:type="dcterms:W3CDTF">2026-01-15T16:27:00Z</dcterms:created>
  <dcterms:modified xsi:type="dcterms:W3CDTF">2026-01-15T18:27:00Z</dcterms:modified>
</cp:coreProperties>
</file>