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520" w:type="dxa"/>
        <w:tblInd w:w="-882" w:type="dxa"/>
        <w:tblLook w:val="04A0" w:firstRow="1" w:lastRow="0" w:firstColumn="1" w:lastColumn="0" w:noHBand="0" w:noVBand="1"/>
      </w:tblPr>
      <w:tblGrid>
        <w:gridCol w:w="5310"/>
        <w:gridCol w:w="6210"/>
      </w:tblGrid>
      <w:tr w:rsidR="00EB61CC" w:rsidRPr="0053552B" w:rsidTr="00EC36C0">
        <w:tc>
          <w:tcPr>
            <w:tcW w:w="5310" w:type="dxa"/>
          </w:tcPr>
          <w:p w:rsidR="00EB61CC" w:rsidRPr="00ED30CE" w:rsidRDefault="00EB61CC" w:rsidP="00ED30CE">
            <w:pPr>
              <w:jc w:val="center"/>
              <w:rPr>
                <w:b/>
                <w:sz w:val="24"/>
                <w:szCs w:val="24"/>
              </w:rPr>
            </w:pPr>
            <w:r w:rsidRPr="00ED30CE">
              <w:rPr>
                <w:b/>
                <w:sz w:val="40"/>
                <w:szCs w:val="24"/>
              </w:rPr>
              <w:t>C</w:t>
            </w:r>
          </w:p>
        </w:tc>
        <w:tc>
          <w:tcPr>
            <w:tcW w:w="6210" w:type="dxa"/>
          </w:tcPr>
          <w:p w:rsidR="00EB61CC" w:rsidRPr="00ED30CE" w:rsidRDefault="00EB61CC" w:rsidP="00ED30CE">
            <w:pPr>
              <w:jc w:val="center"/>
              <w:rPr>
                <w:b/>
                <w:sz w:val="24"/>
                <w:szCs w:val="24"/>
              </w:rPr>
            </w:pPr>
            <w:r w:rsidRPr="00ED30CE">
              <w:rPr>
                <w:b/>
                <w:sz w:val="40"/>
                <w:szCs w:val="24"/>
              </w:rPr>
              <w:t>Java</w:t>
            </w: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53552B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>For math functions, explicit</w:t>
            </w:r>
            <w:r w:rsidR="00EB61CC" w:rsidRPr="0053552B">
              <w:rPr>
                <w:sz w:val="24"/>
                <w:szCs w:val="24"/>
              </w:rPr>
              <w:t xml:space="preserve">ly include </w:t>
            </w:r>
            <w:proofErr w:type="spellStart"/>
            <w:r w:rsidR="00EB61CC" w:rsidRPr="0053552B">
              <w:rPr>
                <w:sz w:val="24"/>
                <w:szCs w:val="24"/>
              </w:rPr>
              <w:t>math.h</w:t>
            </w:r>
            <w:proofErr w:type="spellEnd"/>
          </w:p>
        </w:tc>
        <w:tc>
          <w:tcPr>
            <w:tcW w:w="6210" w:type="dxa"/>
          </w:tcPr>
          <w:p w:rsidR="00EB61CC" w:rsidRPr="0053552B" w:rsidRDefault="0053552B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>No need to explicit</w:t>
            </w:r>
            <w:r w:rsidR="00EB61CC" w:rsidRPr="0053552B">
              <w:rPr>
                <w:sz w:val="24"/>
                <w:szCs w:val="24"/>
              </w:rPr>
              <w:t>ly import any package for math functions.</w:t>
            </w:r>
          </w:p>
        </w:tc>
      </w:tr>
      <w:tr w:rsidR="00EB61CC" w:rsidRPr="0053552B" w:rsidTr="00EC36C0">
        <w:tc>
          <w:tcPr>
            <w:tcW w:w="5310" w:type="dxa"/>
          </w:tcPr>
          <w:p w:rsidR="0053552B" w:rsidRPr="0053552B" w:rsidRDefault="00EB61CC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>Float</w:t>
            </w:r>
            <w:r w:rsidR="004A0472" w:rsidRPr="0053552B">
              <w:rPr>
                <w:sz w:val="24"/>
                <w:szCs w:val="24"/>
              </w:rPr>
              <w:t xml:space="preserve"> values and</w:t>
            </w:r>
            <w:r w:rsidRPr="0053552B">
              <w:rPr>
                <w:sz w:val="24"/>
                <w:szCs w:val="24"/>
              </w:rPr>
              <w:t xml:space="preserve"> operations can be st</w:t>
            </w:r>
            <w:r w:rsidR="0053552B" w:rsidRPr="0053552B">
              <w:rPr>
                <w:sz w:val="24"/>
                <w:szCs w:val="24"/>
              </w:rPr>
              <w:t>ored in integer, it’ll implicit</w:t>
            </w:r>
            <w:r w:rsidRPr="0053552B">
              <w:rPr>
                <w:sz w:val="24"/>
                <w:szCs w:val="24"/>
              </w:rPr>
              <w:t>ly typecast it to int.</w:t>
            </w:r>
            <w:r w:rsidR="0053552B" w:rsidRPr="005355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10" w:type="dxa"/>
          </w:tcPr>
          <w:p w:rsidR="00EB61CC" w:rsidRPr="0053552B" w:rsidRDefault="0053552B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>Only smaller data types can be stored in larger data type and that too should be compatible.</w:t>
            </w:r>
          </w:p>
        </w:tc>
      </w:tr>
      <w:tr w:rsidR="0053552B" w:rsidRPr="0053552B" w:rsidTr="00EC36C0">
        <w:tc>
          <w:tcPr>
            <w:tcW w:w="5310" w:type="dxa"/>
          </w:tcPr>
          <w:p w:rsidR="0053552B" w:rsidRPr="0053552B" w:rsidRDefault="0053552B">
            <w:pPr>
              <w:rPr>
                <w:sz w:val="24"/>
                <w:szCs w:val="24"/>
              </w:rPr>
            </w:pPr>
            <w:proofErr w:type="spellStart"/>
            <w:r w:rsidRPr="0053552B">
              <w:rPr>
                <w:sz w:val="24"/>
                <w:szCs w:val="24"/>
              </w:rPr>
              <w:t>Int</w:t>
            </w:r>
            <w:proofErr w:type="spellEnd"/>
            <w:r w:rsidRPr="0053552B">
              <w:rPr>
                <w:sz w:val="24"/>
                <w:szCs w:val="24"/>
              </w:rPr>
              <w:t xml:space="preserve"> and char are convertible automatically.</w:t>
            </w:r>
          </w:p>
        </w:tc>
        <w:tc>
          <w:tcPr>
            <w:tcW w:w="6210" w:type="dxa"/>
          </w:tcPr>
          <w:p w:rsidR="0053552B" w:rsidRPr="0053552B" w:rsidRDefault="0053552B">
            <w:pPr>
              <w:rPr>
                <w:sz w:val="24"/>
                <w:szCs w:val="24"/>
              </w:rPr>
            </w:pPr>
            <w:proofErr w:type="spellStart"/>
            <w:r w:rsidRPr="0053552B">
              <w:rPr>
                <w:sz w:val="24"/>
                <w:szCs w:val="24"/>
              </w:rPr>
              <w:t>Int</w:t>
            </w:r>
            <w:proofErr w:type="spellEnd"/>
            <w:r w:rsidRPr="0053552B">
              <w:rPr>
                <w:sz w:val="24"/>
                <w:szCs w:val="24"/>
              </w:rPr>
              <w:t xml:space="preserve"> and char aren’t compatible so needed to explicitly convert.</w:t>
            </w: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919F7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>Here we can handle</w:t>
            </w:r>
            <w:r w:rsidR="009D0651" w:rsidRPr="0053552B">
              <w:rPr>
                <w:sz w:val="24"/>
                <w:szCs w:val="24"/>
              </w:rPr>
              <w:t xml:space="preserve"> string as array and traverse elements by using array index notation.</w:t>
            </w:r>
          </w:p>
        </w:tc>
        <w:tc>
          <w:tcPr>
            <w:tcW w:w="6210" w:type="dxa"/>
          </w:tcPr>
          <w:p w:rsidR="00EB61CC" w:rsidRPr="0053552B" w:rsidRDefault="009D0651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 xml:space="preserve">Here string is not an array and so we have to traverse its elements using </w:t>
            </w:r>
            <w:proofErr w:type="spellStart"/>
            <w:r w:rsidRPr="0053552B">
              <w:rPr>
                <w:sz w:val="24"/>
                <w:szCs w:val="24"/>
              </w:rPr>
              <w:t>charAt</w:t>
            </w:r>
            <w:proofErr w:type="spellEnd"/>
            <w:r w:rsidRPr="0053552B">
              <w:rPr>
                <w:sz w:val="24"/>
                <w:szCs w:val="24"/>
              </w:rPr>
              <w:t xml:space="preserve"> function.</w:t>
            </w: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9D0651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 xml:space="preserve">Must have to include </w:t>
            </w:r>
            <w:proofErr w:type="spellStart"/>
            <w:r w:rsidRPr="0053552B">
              <w:rPr>
                <w:sz w:val="24"/>
                <w:szCs w:val="24"/>
              </w:rPr>
              <w:t>stdio.h</w:t>
            </w:r>
            <w:proofErr w:type="spellEnd"/>
          </w:p>
        </w:tc>
        <w:tc>
          <w:tcPr>
            <w:tcW w:w="6210" w:type="dxa"/>
          </w:tcPr>
          <w:p w:rsidR="00EB61CC" w:rsidRPr="0053552B" w:rsidRDefault="009D0651">
            <w:pPr>
              <w:rPr>
                <w:sz w:val="24"/>
                <w:szCs w:val="24"/>
              </w:rPr>
            </w:pPr>
            <w:proofErr w:type="spellStart"/>
            <w:r w:rsidRPr="0053552B">
              <w:rPr>
                <w:sz w:val="24"/>
                <w:szCs w:val="24"/>
              </w:rPr>
              <w:t>Java.lang</w:t>
            </w:r>
            <w:proofErr w:type="spellEnd"/>
            <w:r w:rsidRPr="0053552B">
              <w:rPr>
                <w:sz w:val="24"/>
                <w:szCs w:val="24"/>
              </w:rPr>
              <w:t xml:space="preserve"> is by default included.</w:t>
            </w:r>
          </w:p>
        </w:tc>
        <w:bookmarkStart w:id="0" w:name="_GoBack"/>
        <w:bookmarkEnd w:id="0"/>
      </w:tr>
      <w:tr w:rsidR="00EB61CC" w:rsidRPr="0053552B" w:rsidTr="00EC36C0">
        <w:tc>
          <w:tcPr>
            <w:tcW w:w="5310" w:type="dxa"/>
          </w:tcPr>
          <w:p w:rsidR="00EB61CC" w:rsidRPr="0053552B" w:rsidRDefault="0053552B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>Here we don’t have</w:t>
            </w:r>
            <w:r w:rsidR="00FD249A">
              <w:rPr>
                <w:sz w:val="24"/>
                <w:szCs w:val="24"/>
              </w:rPr>
              <w:t xml:space="preserve"> any</w:t>
            </w:r>
            <w:r w:rsidRPr="0053552B">
              <w:rPr>
                <w:sz w:val="24"/>
                <w:szCs w:val="24"/>
              </w:rPr>
              <w:t xml:space="preserve"> length method for arrays. </w:t>
            </w:r>
            <w:r w:rsidR="00EC36C0">
              <w:rPr>
                <w:sz w:val="24"/>
                <w:szCs w:val="24"/>
              </w:rPr>
              <w:t xml:space="preserve">For such purpose we have to do </w:t>
            </w:r>
            <w:proofErr w:type="spellStart"/>
            <w:proofErr w:type="gramStart"/>
            <w:r w:rsidR="00EC36C0">
              <w:rPr>
                <w:sz w:val="24"/>
                <w:szCs w:val="24"/>
              </w:rPr>
              <w:t>sizeof</w:t>
            </w:r>
            <w:proofErr w:type="spellEnd"/>
            <w:r w:rsidR="00EC36C0">
              <w:rPr>
                <w:sz w:val="24"/>
                <w:szCs w:val="24"/>
              </w:rPr>
              <w:t>(</w:t>
            </w:r>
            <w:proofErr w:type="gramEnd"/>
            <w:r w:rsidR="00EC36C0">
              <w:rPr>
                <w:sz w:val="24"/>
                <w:szCs w:val="24"/>
              </w:rPr>
              <w:t>array variable)/</w:t>
            </w:r>
            <w:proofErr w:type="spellStart"/>
            <w:r w:rsidR="00EC36C0">
              <w:rPr>
                <w:sz w:val="24"/>
                <w:szCs w:val="24"/>
              </w:rPr>
              <w:t>sizeof</w:t>
            </w:r>
            <w:proofErr w:type="spellEnd"/>
            <w:r w:rsidR="00EC36C0">
              <w:rPr>
                <w:sz w:val="24"/>
                <w:szCs w:val="24"/>
              </w:rPr>
              <w:t>(datatype).</w:t>
            </w:r>
          </w:p>
        </w:tc>
        <w:tc>
          <w:tcPr>
            <w:tcW w:w="6210" w:type="dxa"/>
          </w:tcPr>
          <w:p w:rsidR="00EB61CC" w:rsidRPr="0053552B" w:rsidRDefault="0053552B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 xml:space="preserve">We have length for arrays and </w:t>
            </w:r>
            <w:proofErr w:type="gramStart"/>
            <w:r w:rsidRPr="0053552B">
              <w:rPr>
                <w:sz w:val="24"/>
                <w:szCs w:val="24"/>
              </w:rPr>
              <w:t>length(</w:t>
            </w:r>
            <w:proofErr w:type="gramEnd"/>
            <w:r w:rsidRPr="0053552B">
              <w:rPr>
                <w:sz w:val="24"/>
                <w:szCs w:val="24"/>
              </w:rPr>
              <w:t>) method for string.</w:t>
            </w: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53552B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 xml:space="preserve">Here we have </w:t>
            </w:r>
            <w:proofErr w:type="spellStart"/>
            <w:r w:rsidRPr="0053552B">
              <w:rPr>
                <w:sz w:val="24"/>
                <w:szCs w:val="24"/>
              </w:rPr>
              <w:t>sizeof</w:t>
            </w:r>
            <w:proofErr w:type="spellEnd"/>
            <w:r w:rsidRPr="0053552B">
              <w:rPr>
                <w:sz w:val="24"/>
                <w:szCs w:val="24"/>
              </w:rPr>
              <w:t>() method in C.</w:t>
            </w:r>
          </w:p>
        </w:tc>
        <w:tc>
          <w:tcPr>
            <w:tcW w:w="6210" w:type="dxa"/>
          </w:tcPr>
          <w:p w:rsidR="00EB61CC" w:rsidRPr="0053552B" w:rsidRDefault="0053552B">
            <w:pPr>
              <w:rPr>
                <w:sz w:val="24"/>
                <w:szCs w:val="24"/>
              </w:rPr>
            </w:pPr>
            <w:r w:rsidRPr="0053552B">
              <w:rPr>
                <w:sz w:val="24"/>
                <w:szCs w:val="24"/>
              </w:rPr>
              <w:t xml:space="preserve">We don’t have any such </w:t>
            </w:r>
            <w:proofErr w:type="spellStart"/>
            <w:proofErr w:type="gramStart"/>
            <w:r w:rsidRPr="0053552B">
              <w:rPr>
                <w:sz w:val="24"/>
                <w:szCs w:val="24"/>
              </w:rPr>
              <w:t>sizeof</w:t>
            </w:r>
            <w:proofErr w:type="spellEnd"/>
            <w:r w:rsidRPr="0053552B">
              <w:rPr>
                <w:sz w:val="24"/>
                <w:szCs w:val="24"/>
              </w:rPr>
              <w:t>(</w:t>
            </w:r>
            <w:proofErr w:type="gramEnd"/>
            <w:r w:rsidRPr="0053552B">
              <w:rPr>
                <w:sz w:val="24"/>
                <w:szCs w:val="24"/>
              </w:rPr>
              <w:t>) method in Java.</w:t>
            </w: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C36C0" w:rsidP="00EC3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C we have </w:t>
            </w:r>
            <w:r>
              <w:rPr>
                <w:sz w:val="24"/>
                <w:szCs w:val="24"/>
              </w:rPr>
              <w:t>1 for true</w:t>
            </w:r>
            <w:r>
              <w:rPr>
                <w:sz w:val="24"/>
                <w:szCs w:val="24"/>
              </w:rPr>
              <w:t xml:space="preserve"> and 0 for false</w:t>
            </w:r>
            <w:r w:rsidR="00FD249A">
              <w:rPr>
                <w:sz w:val="24"/>
                <w:szCs w:val="24"/>
              </w:rPr>
              <w:t xml:space="preserve"> i.e.</w:t>
            </w:r>
            <w:r>
              <w:rPr>
                <w:sz w:val="24"/>
                <w:szCs w:val="24"/>
              </w:rPr>
              <w:t xml:space="preserve"> 1 and 0 are interconvertible to true and false automatically.</w:t>
            </w:r>
          </w:p>
        </w:tc>
        <w:tc>
          <w:tcPr>
            <w:tcW w:w="6210" w:type="dxa"/>
          </w:tcPr>
          <w:p w:rsidR="00EB61CC" w:rsidRPr="0053552B" w:rsidRDefault="00EC36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Java we don’t have such conversion as such automatically and we can’t type cast Boolean to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as well.</w:t>
            </w: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  <w:tr w:rsidR="00EB61CC" w:rsidRPr="0053552B" w:rsidTr="00EC36C0">
        <w:tc>
          <w:tcPr>
            <w:tcW w:w="53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  <w:tc>
          <w:tcPr>
            <w:tcW w:w="6210" w:type="dxa"/>
          </w:tcPr>
          <w:p w:rsidR="00EB61CC" w:rsidRPr="0053552B" w:rsidRDefault="00EB61CC">
            <w:pPr>
              <w:rPr>
                <w:sz w:val="24"/>
                <w:szCs w:val="24"/>
              </w:rPr>
            </w:pPr>
          </w:p>
        </w:tc>
      </w:tr>
    </w:tbl>
    <w:p w:rsidR="005F59C3" w:rsidRPr="0053552B" w:rsidRDefault="005F59C3">
      <w:pPr>
        <w:rPr>
          <w:sz w:val="24"/>
          <w:szCs w:val="24"/>
        </w:rPr>
      </w:pPr>
    </w:p>
    <w:sectPr w:rsidR="005F59C3" w:rsidRPr="0053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A7"/>
    <w:rsid w:val="003E20FD"/>
    <w:rsid w:val="004A0472"/>
    <w:rsid w:val="005102A7"/>
    <w:rsid w:val="0053552B"/>
    <w:rsid w:val="005F59C3"/>
    <w:rsid w:val="009D0651"/>
    <w:rsid w:val="00DA5308"/>
    <w:rsid w:val="00E919F7"/>
    <w:rsid w:val="00EB61CC"/>
    <w:rsid w:val="00EC36C0"/>
    <w:rsid w:val="00ED30CE"/>
    <w:rsid w:val="00FD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39B5"/>
  <w15:chartTrackingRefBased/>
  <w15:docId w15:val="{AEB7EE57-A1E8-4550-B9AB-EFDEB784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6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2021-08-03T03:31:00Z</dcterms:created>
  <dcterms:modified xsi:type="dcterms:W3CDTF">2021-08-23T15:05:00Z</dcterms:modified>
</cp:coreProperties>
</file>