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DC813" w14:textId="77777777" w:rsidR="004A2BD2" w:rsidRDefault="00000000">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Sample Questions for reference (Engineering Chemistry)</w:t>
      </w:r>
    </w:p>
    <w:p w14:paraId="3B8DC814" w14:textId="77777777" w:rsidR="004A2BD2" w:rsidRDefault="004A2BD2">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8"/>
          <w:szCs w:val="28"/>
          <w:u w:val="single"/>
        </w:rPr>
      </w:pPr>
    </w:p>
    <w:p w14:paraId="3B8DC815" w14:textId="77777777" w:rsidR="004A2BD2" w:rsidRDefault="00000000">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 xml:space="preserve">[Module-1] </w:t>
      </w:r>
      <w:r>
        <w:rPr>
          <w:rFonts w:ascii="Times New Roman" w:eastAsia="Times New Roman" w:hAnsi="Times New Roman" w:cs="Times New Roman"/>
          <w:b/>
          <w:color w:val="000000"/>
          <w:sz w:val="36"/>
          <w:szCs w:val="36"/>
        </w:rPr>
        <w:t>Water</w:t>
      </w:r>
    </w:p>
    <w:p w14:paraId="3B8DC816" w14:textId="77777777" w:rsidR="004A2BD2" w:rsidRDefault="004A2BD2">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3B8DC817"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caustic embrittlement occurs due to the use of hard water? Explain with suitable reactions involved. </w:t>
      </w:r>
    </w:p>
    <w:p w14:paraId="3B8DC818"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the disadvantages of hard water in various industries?                          </w:t>
      </w:r>
    </w:p>
    <w:p w14:paraId="3B8DC819"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Distinguish between temporary and permanent hardness. Explain </w:t>
      </w:r>
      <w:proofErr w:type="gramStart"/>
      <w:r>
        <w:rPr>
          <w:rFonts w:ascii="Times New Roman" w:eastAsia="Times New Roman" w:hAnsi="Times New Roman" w:cs="Times New Roman"/>
          <w:color w:val="000000"/>
          <w:sz w:val="24"/>
          <w:szCs w:val="24"/>
        </w:rPr>
        <w:t>disadvantages</w:t>
      </w:r>
      <w:proofErr w:type="gramEnd"/>
      <w:r>
        <w:rPr>
          <w:rFonts w:ascii="Times New Roman" w:eastAsia="Times New Roman" w:hAnsi="Times New Roman" w:cs="Times New Roman"/>
          <w:color w:val="000000"/>
          <w:sz w:val="24"/>
          <w:szCs w:val="24"/>
        </w:rPr>
        <w:t xml:space="preserve"> of hardness in any six industries.</w:t>
      </w:r>
    </w:p>
    <w:p w14:paraId="3B8DC81A"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Distinguish between carbonate and non-carbonate hardness. Write the reactions of lime and soda with following impurities present in hard water; a) Acids    b) CaSO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c) CO</w:t>
      </w:r>
      <w:r>
        <w:rPr>
          <w:rFonts w:ascii="Times New Roman" w:eastAsia="Times New Roman" w:hAnsi="Times New Roman" w:cs="Times New Roman"/>
          <w:color w:val="000000"/>
          <w:sz w:val="24"/>
          <w:szCs w:val="24"/>
          <w:vertAlign w:val="subscript"/>
        </w:rPr>
        <w:t>2</w:t>
      </w:r>
    </w:p>
    <w:p w14:paraId="3B8DC81B" w14:textId="77777777" w:rsidR="004A2BD2" w:rsidRDefault="00000000">
      <w:pPr>
        <w:numPr>
          <w:ilvl w:val="0"/>
          <w:numId w:val="14"/>
        </w:numPr>
        <w:pBdr>
          <w:top w:val="nil"/>
          <w:left w:val="nil"/>
          <w:bottom w:val="nil"/>
          <w:right w:val="nil"/>
          <w:between w:val="nil"/>
        </w:pBdr>
        <w:tabs>
          <w:tab w:val="left" w:pos="303"/>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sample of water on hardness estimation, found to contain:</w:t>
      </w:r>
    </w:p>
    <w:tbl>
      <w:tblPr>
        <w:tblStyle w:val="a"/>
        <w:tblW w:w="73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1440"/>
        <w:gridCol w:w="1485"/>
        <w:gridCol w:w="900"/>
        <w:gridCol w:w="990"/>
        <w:gridCol w:w="1110"/>
      </w:tblGrid>
      <w:tr w:rsidR="004A2BD2" w14:paraId="3B8DC822" w14:textId="77777777">
        <w:trPr>
          <w:jc w:val="center"/>
        </w:trPr>
        <w:tc>
          <w:tcPr>
            <w:tcW w:w="1395" w:type="dxa"/>
            <w:shd w:val="clear" w:color="auto" w:fill="auto"/>
          </w:tcPr>
          <w:p w14:paraId="3B8DC81C"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Impurity</w:t>
            </w:r>
          </w:p>
        </w:tc>
        <w:tc>
          <w:tcPr>
            <w:tcW w:w="1440" w:type="dxa"/>
            <w:shd w:val="clear" w:color="auto" w:fill="auto"/>
          </w:tcPr>
          <w:p w14:paraId="3B8DC81D"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Ca(</w:t>
            </w:r>
            <w:proofErr w:type="gramEnd"/>
            <w:r>
              <w:rPr>
                <w:rFonts w:ascii="Times New Roman" w:eastAsia="Times New Roman" w:hAnsi="Times New Roman" w:cs="Times New Roman"/>
                <w:b/>
                <w:color w:val="000000"/>
                <w:sz w:val="24"/>
                <w:szCs w:val="24"/>
              </w:rPr>
              <w:t>HCO</w:t>
            </w:r>
            <w:r>
              <w:rPr>
                <w:rFonts w:ascii="Times New Roman" w:eastAsia="Times New Roman" w:hAnsi="Times New Roman" w:cs="Times New Roman"/>
                <w:b/>
                <w:color w:val="000000"/>
                <w:sz w:val="24"/>
                <w:szCs w:val="24"/>
                <w:vertAlign w:val="subscript"/>
              </w:rPr>
              <w:t>3</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vertAlign w:val="subscript"/>
              </w:rPr>
              <w:t>2</w:t>
            </w:r>
          </w:p>
        </w:tc>
        <w:tc>
          <w:tcPr>
            <w:tcW w:w="1485" w:type="dxa"/>
            <w:shd w:val="clear" w:color="auto" w:fill="auto"/>
          </w:tcPr>
          <w:p w14:paraId="3B8DC81E"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Mg(</w:t>
            </w:r>
            <w:proofErr w:type="gramEnd"/>
            <w:r>
              <w:rPr>
                <w:rFonts w:ascii="Times New Roman" w:eastAsia="Times New Roman" w:hAnsi="Times New Roman" w:cs="Times New Roman"/>
                <w:b/>
                <w:color w:val="000000"/>
                <w:sz w:val="24"/>
                <w:szCs w:val="24"/>
              </w:rPr>
              <w:t>HCO</w:t>
            </w:r>
            <w:r>
              <w:rPr>
                <w:rFonts w:ascii="Times New Roman" w:eastAsia="Times New Roman" w:hAnsi="Times New Roman" w:cs="Times New Roman"/>
                <w:b/>
                <w:color w:val="000000"/>
                <w:sz w:val="24"/>
                <w:szCs w:val="24"/>
                <w:vertAlign w:val="subscript"/>
              </w:rPr>
              <w:t>3</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vertAlign w:val="subscript"/>
              </w:rPr>
              <w:t>2</w:t>
            </w:r>
          </w:p>
        </w:tc>
        <w:tc>
          <w:tcPr>
            <w:tcW w:w="900" w:type="dxa"/>
            <w:shd w:val="clear" w:color="auto" w:fill="auto"/>
          </w:tcPr>
          <w:p w14:paraId="3B8DC81F"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CaCl</w:t>
            </w:r>
            <w:r>
              <w:rPr>
                <w:rFonts w:ascii="Times New Roman" w:eastAsia="Times New Roman" w:hAnsi="Times New Roman" w:cs="Times New Roman"/>
                <w:b/>
                <w:color w:val="000000"/>
                <w:sz w:val="24"/>
                <w:szCs w:val="24"/>
                <w:vertAlign w:val="subscript"/>
              </w:rPr>
              <w:t>2</w:t>
            </w:r>
          </w:p>
        </w:tc>
        <w:tc>
          <w:tcPr>
            <w:tcW w:w="990" w:type="dxa"/>
            <w:shd w:val="clear" w:color="auto" w:fill="auto"/>
          </w:tcPr>
          <w:p w14:paraId="3B8DC820"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MgSO</w:t>
            </w:r>
            <w:r>
              <w:rPr>
                <w:rFonts w:ascii="Times New Roman" w:eastAsia="Times New Roman" w:hAnsi="Times New Roman" w:cs="Times New Roman"/>
                <w:b/>
                <w:color w:val="000000"/>
                <w:sz w:val="24"/>
                <w:szCs w:val="24"/>
                <w:vertAlign w:val="subscript"/>
              </w:rPr>
              <w:t>4</w:t>
            </w:r>
          </w:p>
        </w:tc>
        <w:tc>
          <w:tcPr>
            <w:tcW w:w="1110" w:type="dxa"/>
            <w:shd w:val="clear" w:color="auto" w:fill="auto"/>
          </w:tcPr>
          <w:p w14:paraId="3B8DC821"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w:t>
            </w:r>
            <w:r>
              <w:rPr>
                <w:rFonts w:ascii="Times New Roman" w:eastAsia="Times New Roman" w:hAnsi="Times New Roman" w:cs="Times New Roman"/>
                <w:b/>
                <w:color w:val="000000"/>
                <w:sz w:val="24"/>
                <w:szCs w:val="24"/>
                <w:vertAlign w:val="subscript"/>
              </w:rPr>
              <w:t>4</w:t>
            </w:r>
          </w:p>
        </w:tc>
      </w:tr>
      <w:tr w:rsidR="004A2BD2" w14:paraId="3B8DC82A" w14:textId="77777777">
        <w:trPr>
          <w:jc w:val="center"/>
        </w:trPr>
        <w:tc>
          <w:tcPr>
            <w:tcW w:w="1395" w:type="dxa"/>
            <w:shd w:val="clear" w:color="auto" w:fill="auto"/>
          </w:tcPr>
          <w:p w14:paraId="3B8DC823"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Quantity</w:t>
            </w:r>
          </w:p>
          <w:p w14:paraId="3B8DC824"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(mg/L)</w:t>
            </w:r>
          </w:p>
        </w:tc>
        <w:tc>
          <w:tcPr>
            <w:tcW w:w="1440" w:type="dxa"/>
            <w:shd w:val="clear" w:color="auto" w:fill="auto"/>
          </w:tcPr>
          <w:p w14:paraId="3B8DC825"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1.62</w:t>
            </w:r>
          </w:p>
        </w:tc>
        <w:tc>
          <w:tcPr>
            <w:tcW w:w="1485" w:type="dxa"/>
            <w:shd w:val="clear" w:color="auto" w:fill="auto"/>
          </w:tcPr>
          <w:p w14:paraId="3B8DC826"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14.6</w:t>
            </w:r>
          </w:p>
        </w:tc>
        <w:tc>
          <w:tcPr>
            <w:tcW w:w="900" w:type="dxa"/>
            <w:shd w:val="clear" w:color="auto" w:fill="auto"/>
          </w:tcPr>
          <w:p w14:paraId="3B8DC827"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1.11</w:t>
            </w:r>
          </w:p>
        </w:tc>
        <w:tc>
          <w:tcPr>
            <w:tcW w:w="990" w:type="dxa"/>
            <w:shd w:val="clear" w:color="auto" w:fill="auto"/>
          </w:tcPr>
          <w:p w14:paraId="3B8DC828"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24</w:t>
            </w:r>
          </w:p>
        </w:tc>
        <w:tc>
          <w:tcPr>
            <w:tcW w:w="1110" w:type="dxa"/>
            <w:shd w:val="clear" w:color="auto" w:fill="auto"/>
          </w:tcPr>
          <w:p w14:paraId="3B8DC829" w14:textId="77777777" w:rsidR="004A2BD2" w:rsidRDefault="00000000">
            <w:pPr>
              <w:spacing w:after="0" w:line="240" w:lineRule="auto"/>
              <w:ind w:left="342" w:hanging="3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13.6</w:t>
            </w:r>
          </w:p>
        </w:tc>
      </w:tr>
    </w:tbl>
    <w:p w14:paraId="3B8DC82B" w14:textId="77777777" w:rsidR="004A2BD2" w:rsidRDefault="00000000">
      <w:pPr>
        <w:tabs>
          <w:tab w:val="left" w:pos="303"/>
        </w:tabs>
        <w:spacing w:after="0" w:line="240" w:lineRule="auto"/>
        <w:ind w:left="342"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Calculate the temporary and permanent hardness of </w:t>
      </w:r>
      <w:proofErr w:type="gramStart"/>
      <w:r>
        <w:rPr>
          <w:rFonts w:ascii="Times New Roman" w:eastAsia="Times New Roman" w:hAnsi="Times New Roman" w:cs="Times New Roman"/>
          <w:color w:val="000000"/>
          <w:sz w:val="24"/>
          <w:szCs w:val="24"/>
        </w:rPr>
        <w:t>above</w:t>
      </w:r>
      <w:proofErr w:type="gramEnd"/>
      <w:r>
        <w:rPr>
          <w:rFonts w:ascii="Times New Roman" w:eastAsia="Times New Roman" w:hAnsi="Times New Roman" w:cs="Times New Roman"/>
          <w:color w:val="000000"/>
          <w:sz w:val="24"/>
          <w:szCs w:val="24"/>
        </w:rPr>
        <w:t xml:space="preserve"> sample.</w:t>
      </w:r>
    </w:p>
    <w:p w14:paraId="3B8DC82C"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2D" w14:textId="77777777" w:rsidR="004A2BD2" w:rsidRDefault="00000000">
      <w:pPr>
        <w:numPr>
          <w:ilvl w:val="0"/>
          <w:numId w:val="14"/>
        </w:numPr>
        <w:pBdr>
          <w:top w:val="nil"/>
          <w:left w:val="nil"/>
          <w:bottom w:val="nil"/>
          <w:right w:val="nil"/>
          <w:between w:val="nil"/>
        </w:pBdr>
        <w:tabs>
          <w:tab w:val="left" w:pos="303"/>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Distinguish between temporary and permanent hardness (4 points). </w:t>
      </w:r>
    </w:p>
    <w:p w14:paraId="3B8DC82E" w14:textId="77777777" w:rsidR="004A2BD2"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the reaction of lime and soda with following impurities</w:t>
      </w:r>
    </w:p>
    <w:p w14:paraId="3B8DC82F" w14:textId="77777777" w:rsidR="004A2BD2" w:rsidRDefault="00000000">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Mg(</w:t>
      </w:r>
      <w:proofErr w:type="gramEnd"/>
      <w:r>
        <w:rPr>
          <w:rFonts w:ascii="Times New Roman" w:eastAsia="Times New Roman" w:hAnsi="Times New Roman" w:cs="Times New Roman"/>
          <w:color w:val="000000"/>
          <w:sz w:val="24"/>
          <w:szCs w:val="24"/>
        </w:rPr>
        <w:t>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B ) CO</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C) Al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 xml:space="preserve">3 </w:t>
      </w:r>
      <w:r>
        <w:rPr>
          <w:rFonts w:ascii="Times New Roman" w:eastAsia="Times New Roman" w:hAnsi="Times New Roman" w:cs="Times New Roman"/>
          <w:color w:val="000000"/>
          <w:sz w:val="24"/>
          <w:szCs w:val="24"/>
        </w:rPr>
        <w:t xml:space="preserve"> D) H</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w:t>
      </w:r>
    </w:p>
    <w:p w14:paraId="3B8DC830"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31"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w:t>
      </w:r>
      <w:proofErr w:type="gramStart"/>
      <w:r>
        <w:rPr>
          <w:rFonts w:ascii="Times New Roman" w:eastAsia="Times New Roman" w:hAnsi="Times New Roman" w:cs="Times New Roman"/>
          <w:color w:val="000000"/>
          <w:sz w:val="24"/>
          <w:szCs w:val="24"/>
        </w:rPr>
        <w:t>equivalence</w:t>
      </w:r>
      <w:proofErr w:type="gramEnd"/>
      <w:r>
        <w:rPr>
          <w:rFonts w:ascii="Times New Roman" w:eastAsia="Times New Roman" w:hAnsi="Times New Roman" w:cs="Times New Roman"/>
          <w:color w:val="000000"/>
          <w:sz w:val="24"/>
          <w:szCs w:val="24"/>
        </w:rPr>
        <w:t xml:space="preserve"> of CaCO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hardness? Find the equivalence of CaCO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hardness in ppm and degree Clarke from following </w:t>
      </w:r>
      <w:proofErr w:type="gramStart"/>
      <w:r>
        <w:rPr>
          <w:rFonts w:ascii="Times New Roman" w:eastAsia="Times New Roman" w:hAnsi="Times New Roman" w:cs="Times New Roman"/>
          <w:color w:val="000000"/>
          <w:sz w:val="24"/>
          <w:szCs w:val="24"/>
        </w:rPr>
        <w:t>data;</w:t>
      </w:r>
      <w:proofErr w:type="gramEnd"/>
      <w:r>
        <w:rPr>
          <w:rFonts w:ascii="Times New Roman" w:eastAsia="Times New Roman" w:hAnsi="Times New Roman" w:cs="Times New Roman"/>
          <w:color w:val="000000"/>
          <w:sz w:val="24"/>
          <w:szCs w:val="24"/>
        </w:rPr>
        <w:t xml:space="preserve"> </w:t>
      </w:r>
    </w:p>
    <w:p w14:paraId="3B8DC832" w14:textId="77777777" w:rsidR="004A2BD2" w:rsidRDefault="00000000">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73 mg of </w:t>
      </w:r>
      <w:proofErr w:type="gramStart"/>
      <w:r>
        <w:rPr>
          <w:rFonts w:ascii="Times New Roman" w:eastAsia="Times New Roman" w:hAnsi="Times New Roman" w:cs="Times New Roman"/>
          <w:color w:val="000000"/>
          <w:sz w:val="24"/>
          <w:szCs w:val="24"/>
        </w:rPr>
        <w:t>Ca(</w:t>
      </w:r>
      <w:proofErr w:type="gramEnd"/>
      <w:r>
        <w:rPr>
          <w:rFonts w:ascii="Times New Roman" w:eastAsia="Times New Roman" w:hAnsi="Times New Roman" w:cs="Times New Roman"/>
          <w:color w:val="000000"/>
          <w:sz w:val="24"/>
          <w:szCs w:val="24"/>
        </w:rPr>
        <w:t>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 xml:space="preserve">2 </w:t>
      </w:r>
      <w:r>
        <w:rPr>
          <w:rFonts w:ascii="Times New Roman" w:eastAsia="Times New Roman" w:hAnsi="Times New Roman" w:cs="Times New Roman"/>
          <w:color w:val="000000"/>
          <w:sz w:val="24"/>
          <w:szCs w:val="24"/>
        </w:rPr>
        <w:t>dissolved in 500 ml water</w:t>
      </w:r>
    </w:p>
    <w:p w14:paraId="3B8DC833" w14:textId="77777777" w:rsidR="004A2BD2" w:rsidRDefault="00000000">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 mg of CaSO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dissolved in 1 lit water</w:t>
      </w:r>
    </w:p>
    <w:p w14:paraId="3B8DC834"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35"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Define hardness of water. Determine temporary, permanent and total hardness of water having following impurities; </w:t>
      </w:r>
      <w:proofErr w:type="gramStart"/>
      <w:r>
        <w:rPr>
          <w:rFonts w:ascii="Times New Roman" w:eastAsia="Times New Roman" w:hAnsi="Times New Roman" w:cs="Times New Roman"/>
          <w:color w:val="000000"/>
          <w:sz w:val="24"/>
          <w:szCs w:val="24"/>
        </w:rPr>
        <w:t>Mg(</w:t>
      </w:r>
      <w:proofErr w:type="gramEnd"/>
      <w:r>
        <w:rPr>
          <w:rFonts w:ascii="Times New Roman" w:eastAsia="Times New Roman" w:hAnsi="Times New Roman" w:cs="Times New Roman"/>
          <w:color w:val="000000"/>
          <w:sz w:val="24"/>
          <w:szCs w:val="24"/>
        </w:rPr>
        <w:t>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7.4 mg/L, CO</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22 mg/L, KNO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10 mg/L, MgCO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2.05 mg/L, CaCl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3.33 mg/L, NaHCO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12 mg/L</w:t>
      </w:r>
    </w:p>
    <w:p w14:paraId="3B8DC836"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37"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process of determining all types of hardness using EDTA titrations derive the necessary formula.</w:t>
      </w:r>
    </w:p>
    <w:p w14:paraId="3B8DC838"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39"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 what is temporary and permanent hardness? Calculate temporary hardness, permanent hardness and total hardness of hard water sample having the following constituents: </w:t>
      </w:r>
      <w:proofErr w:type="gramStart"/>
      <w:r>
        <w:rPr>
          <w:rFonts w:ascii="Times New Roman" w:eastAsia="Times New Roman" w:hAnsi="Times New Roman" w:cs="Times New Roman"/>
          <w:color w:val="000000"/>
          <w:sz w:val="24"/>
          <w:szCs w:val="24"/>
        </w:rPr>
        <w:t>Mg(</w:t>
      </w:r>
      <w:proofErr w:type="gramEnd"/>
      <w:r>
        <w:rPr>
          <w:rFonts w:ascii="Times New Roman" w:eastAsia="Times New Roman" w:hAnsi="Times New Roman" w:cs="Times New Roman"/>
          <w:color w:val="000000"/>
          <w:sz w:val="24"/>
          <w:szCs w:val="24"/>
        </w:rPr>
        <w:t>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7.3 ppm, NaHCO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 4.2 ppm, Ca(HCO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8.1 ppm, MgCl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3.8 ppm, Ca(NO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 xml:space="preserve">2 </w:t>
      </w:r>
      <w:r>
        <w:rPr>
          <w:rFonts w:ascii="Times New Roman" w:eastAsia="Times New Roman" w:hAnsi="Times New Roman" w:cs="Times New Roman"/>
          <w:color w:val="000000"/>
          <w:sz w:val="24"/>
          <w:szCs w:val="24"/>
        </w:rPr>
        <w:t>= 4.1 ppm, NaNO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 10 ppm</w:t>
      </w:r>
    </w:p>
    <w:p w14:paraId="3B8DC83A" w14:textId="77777777" w:rsidR="004A2BD2" w:rsidRDefault="004A2BD2">
      <w:pPr>
        <w:pBdr>
          <w:top w:val="nil"/>
          <w:left w:val="nil"/>
          <w:bottom w:val="nil"/>
          <w:right w:val="nil"/>
          <w:between w:val="nil"/>
        </w:pBdr>
        <w:spacing w:after="0" w:line="240" w:lineRule="auto"/>
        <w:ind w:left="432" w:hanging="360"/>
        <w:jc w:val="both"/>
        <w:rPr>
          <w:rFonts w:ascii="Times New Roman" w:eastAsia="Times New Roman" w:hAnsi="Times New Roman" w:cs="Times New Roman"/>
          <w:b/>
          <w:color w:val="000000"/>
          <w:sz w:val="24"/>
          <w:szCs w:val="24"/>
        </w:rPr>
      </w:pPr>
    </w:p>
    <w:p w14:paraId="3B8DC83B"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50 mL standard hard water having 1000 mg/L CaCO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equivalent hardness, </w:t>
      </w:r>
      <w:proofErr w:type="gramStart"/>
      <w:r>
        <w:rPr>
          <w:rFonts w:ascii="Times New Roman" w:eastAsia="Times New Roman" w:hAnsi="Times New Roman" w:cs="Times New Roman"/>
          <w:color w:val="000000"/>
          <w:sz w:val="24"/>
          <w:szCs w:val="24"/>
        </w:rPr>
        <w:t>requires</w:t>
      </w:r>
      <w:proofErr w:type="gramEnd"/>
      <w:r>
        <w:rPr>
          <w:rFonts w:ascii="Times New Roman" w:eastAsia="Times New Roman" w:hAnsi="Times New Roman" w:cs="Times New Roman"/>
          <w:color w:val="000000"/>
          <w:sz w:val="24"/>
          <w:szCs w:val="24"/>
        </w:rPr>
        <w:t xml:space="preserve"> 25 mL EDTA for titration. 50 mL unknown sample hard water requires 35 mL of same EDTA for titration. After boiling and filtration, 50 </w:t>
      </w:r>
      <w:proofErr w:type="gramStart"/>
      <w:r>
        <w:rPr>
          <w:rFonts w:ascii="Times New Roman" w:eastAsia="Times New Roman" w:hAnsi="Times New Roman" w:cs="Times New Roman"/>
          <w:color w:val="000000"/>
          <w:sz w:val="24"/>
          <w:szCs w:val="24"/>
        </w:rPr>
        <w:t>mL</w:t>
      </w:r>
      <w:proofErr w:type="gramEnd"/>
      <w:r>
        <w:rPr>
          <w:rFonts w:ascii="Times New Roman" w:eastAsia="Times New Roman" w:hAnsi="Times New Roman" w:cs="Times New Roman"/>
          <w:color w:val="000000"/>
          <w:sz w:val="24"/>
          <w:szCs w:val="24"/>
        </w:rPr>
        <w:t xml:space="preserve"> unknown sample hard water requires 18 mL of same EDTA for titration. Calculate each type of hardness from the given information.</w:t>
      </w:r>
    </w:p>
    <w:p w14:paraId="3B8DC83C" w14:textId="77777777" w:rsidR="004A2BD2" w:rsidRDefault="004A2BD2">
      <w:pPr>
        <w:pBdr>
          <w:top w:val="nil"/>
          <w:left w:val="nil"/>
          <w:bottom w:val="nil"/>
          <w:right w:val="nil"/>
          <w:between w:val="nil"/>
        </w:pBdr>
        <w:spacing w:after="0" w:line="240" w:lineRule="auto"/>
        <w:ind w:left="360" w:hanging="360"/>
        <w:jc w:val="both"/>
        <w:rPr>
          <w:rFonts w:ascii="Times New Roman" w:eastAsia="Times New Roman" w:hAnsi="Times New Roman" w:cs="Times New Roman"/>
          <w:b/>
          <w:color w:val="000000"/>
          <w:sz w:val="24"/>
          <w:szCs w:val="24"/>
        </w:rPr>
      </w:pPr>
    </w:p>
    <w:p w14:paraId="3B8DC83D" w14:textId="77777777" w:rsidR="004A2BD2" w:rsidRDefault="00000000">
      <w:pPr>
        <w:numPr>
          <w:ilvl w:val="0"/>
          <w:numId w:val="14"/>
        </w:numPr>
        <w:pBdr>
          <w:top w:val="nil"/>
          <w:left w:val="nil"/>
          <w:bottom w:val="nil"/>
          <w:right w:val="nil"/>
          <w:between w:val="nil"/>
        </w:pBdr>
        <w:tabs>
          <w:tab w:val="left" w:pos="303"/>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ml of standard hard water (1.2 g/lit CaCO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required 13 ml of EDTA for titration using EBT indicator. 100 ml of water sample required 18 ml of same EDTA for titration while 50 ml of boiled water sample required 6 ml of EDTA. Calculate the temporary, permanent and total hardness.</w:t>
      </w:r>
    </w:p>
    <w:p w14:paraId="3B8DC83E" w14:textId="77777777" w:rsidR="004A2BD2" w:rsidRDefault="004A2BD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3B8DC83F"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the </w:t>
      </w:r>
      <w:proofErr w:type="gramStart"/>
      <w:r>
        <w:rPr>
          <w:rFonts w:ascii="Times New Roman" w:eastAsia="Times New Roman" w:hAnsi="Times New Roman" w:cs="Times New Roman"/>
          <w:color w:val="000000"/>
          <w:sz w:val="24"/>
          <w:szCs w:val="24"/>
        </w:rPr>
        <w:t>formulae</w:t>
      </w:r>
      <w:proofErr w:type="gramEnd"/>
      <w:r>
        <w:rPr>
          <w:rFonts w:ascii="Times New Roman" w:eastAsia="Times New Roman" w:hAnsi="Times New Roman" w:cs="Times New Roman"/>
          <w:color w:val="000000"/>
          <w:sz w:val="24"/>
          <w:szCs w:val="24"/>
        </w:rPr>
        <w:t xml:space="preserve"> of finding the quantities of lime and soda requirement. What is the reaction of lime and/or soda with the following constituents in hard water: </w:t>
      </w:r>
    </w:p>
    <w:p w14:paraId="3B8DC840" w14:textId="77777777" w:rsidR="004A2BD2" w:rsidRPr="00A047B9" w:rsidRDefault="00000000">
      <w:pPr>
        <w:pBdr>
          <w:top w:val="nil"/>
          <w:left w:val="nil"/>
          <w:bottom w:val="nil"/>
          <w:right w:val="nil"/>
          <w:between w:val="nil"/>
        </w:pBdr>
        <w:spacing w:after="0" w:line="240" w:lineRule="auto"/>
        <w:ind w:left="522" w:hanging="360"/>
        <w:jc w:val="both"/>
        <w:rPr>
          <w:rFonts w:ascii="Times New Roman" w:eastAsia="Times New Roman" w:hAnsi="Times New Roman" w:cs="Times New Roman"/>
          <w:color w:val="000000"/>
          <w:sz w:val="24"/>
          <w:szCs w:val="24"/>
          <w:vertAlign w:val="subscript"/>
          <w:lang w:val="es-ES"/>
        </w:rPr>
      </w:pPr>
      <w:r>
        <w:rPr>
          <w:rFonts w:ascii="Times New Roman" w:eastAsia="Times New Roman" w:hAnsi="Times New Roman" w:cs="Times New Roman"/>
          <w:color w:val="000000"/>
          <w:sz w:val="24"/>
          <w:szCs w:val="24"/>
        </w:rPr>
        <w:t xml:space="preserve">         </w:t>
      </w:r>
      <w:r w:rsidRPr="00A047B9">
        <w:rPr>
          <w:rFonts w:ascii="Times New Roman" w:eastAsia="Times New Roman" w:hAnsi="Times New Roman" w:cs="Times New Roman"/>
          <w:color w:val="000000"/>
          <w:sz w:val="24"/>
          <w:szCs w:val="24"/>
          <w:lang w:val="es-ES"/>
        </w:rPr>
        <w:t xml:space="preserve">a) </w:t>
      </w:r>
      <w:proofErr w:type="gramStart"/>
      <w:r w:rsidRPr="00A047B9">
        <w:rPr>
          <w:rFonts w:ascii="Times New Roman" w:eastAsia="Times New Roman" w:hAnsi="Times New Roman" w:cs="Times New Roman"/>
          <w:color w:val="000000"/>
          <w:sz w:val="24"/>
          <w:szCs w:val="24"/>
          <w:lang w:val="es-ES"/>
        </w:rPr>
        <w:t>Ca(</w:t>
      </w:r>
      <w:proofErr w:type="gramEnd"/>
      <w:r w:rsidRPr="00A047B9">
        <w:rPr>
          <w:rFonts w:ascii="Times New Roman" w:eastAsia="Times New Roman" w:hAnsi="Times New Roman" w:cs="Times New Roman"/>
          <w:color w:val="000000"/>
          <w:sz w:val="24"/>
          <w:szCs w:val="24"/>
          <w:lang w:val="es-ES"/>
        </w:rPr>
        <w:t>HCO</w:t>
      </w:r>
      <w:r w:rsidRPr="00A047B9">
        <w:rPr>
          <w:rFonts w:ascii="Times New Roman" w:eastAsia="Times New Roman" w:hAnsi="Times New Roman" w:cs="Times New Roman"/>
          <w:color w:val="000000"/>
          <w:sz w:val="24"/>
          <w:szCs w:val="24"/>
          <w:vertAlign w:val="subscript"/>
          <w:lang w:val="es-ES"/>
        </w:rPr>
        <w:t>3</w:t>
      </w:r>
      <w:r w:rsidRPr="00A047B9">
        <w:rPr>
          <w:rFonts w:ascii="Times New Roman" w:eastAsia="Times New Roman" w:hAnsi="Times New Roman" w:cs="Times New Roman"/>
          <w:color w:val="000000"/>
          <w:sz w:val="24"/>
          <w:szCs w:val="24"/>
          <w:lang w:val="es-ES"/>
        </w:rPr>
        <w:t>)</w:t>
      </w:r>
      <w:r w:rsidRPr="00A047B9">
        <w:rPr>
          <w:rFonts w:ascii="Times New Roman" w:eastAsia="Times New Roman" w:hAnsi="Times New Roman" w:cs="Times New Roman"/>
          <w:color w:val="000000"/>
          <w:sz w:val="24"/>
          <w:szCs w:val="24"/>
          <w:vertAlign w:val="subscript"/>
          <w:lang w:val="es-ES"/>
        </w:rPr>
        <w:t>2</w:t>
      </w:r>
      <w:r w:rsidRPr="00A047B9">
        <w:rPr>
          <w:rFonts w:ascii="Times New Roman" w:eastAsia="Times New Roman" w:hAnsi="Times New Roman" w:cs="Times New Roman"/>
          <w:color w:val="000000"/>
          <w:sz w:val="24"/>
          <w:szCs w:val="24"/>
          <w:lang w:val="es-ES"/>
        </w:rPr>
        <w:t>,        b) MgCl</w:t>
      </w:r>
      <w:r w:rsidRPr="00A047B9">
        <w:rPr>
          <w:rFonts w:ascii="Times New Roman" w:eastAsia="Times New Roman" w:hAnsi="Times New Roman" w:cs="Times New Roman"/>
          <w:color w:val="000000"/>
          <w:sz w:val="24"/>
          <w:szCs w:val="24"/>
          <w:vertAlign w:val="subscript"/>
          <w:lang w:val="es-ES"/>
        </w:rPr>
        <w:t>2</w:t>
      </w:r>
      <w:r w:rsidRPr="00A047B9">
        <w:rPr>
          <w:rFonts w:ascii="Times New Roman" w:eastAsia="Times New Roman" w:hAnsi="Times New Roman" w:cs="Times New Roman"/>
          <w:color w:val="000000"/>
          <w:sz w:val="24"/>
          <w:szCs w:val="24"/>
          <w:lang w:val="es-ES"/>
        </w:rPr>
        <w:t>,              c)  Ca(NO</w:t>
      </w:r>
      <w:r w:rsidRPr="00A047B9">
        <w:rPr>
          <w:rFonts w:ascii="Times New Roman" w:eastAsia="Times New Roman" w:hAnsi="Times New Roman" w:cs="Times New Roman"/>
          <w:color w:val="000000"/>
          <w:sz w:val="24"/>
          <w:szCs w:val="24"/>
          <w:vertAlign w:val="subscript"/>
          <w:lang w:val="es-ES"/>
        </w:rPr>
        <w:t>3</w:t>
      </w:r>
      <w:r w:rsidRPr="00A047B9">
        <w:rPr>
          <w:rFonts w:ascii="Times New Roman" w:eastAsia="Times New Roman" w:hAnsi="Times New Roman" w:cs="Times New Roman"/>
          <w:color w:val="000000"/>
          <w:sz w:val="24"/>
          <w:szCs w:val="24"/>
          <w:lang w:val="es-ES"/>
        </w:rPr>
        <w:t>)</w:t>
      </w:r>
      <w:r w:rsidRPr="00A047B9">
        <w:rPr>
          <w:rFonts w:ascii="Times New Roman" w:eastAsia="Times New Roman" w:hAnsi="Times New Roman" w:cs="Times New Roman"/>
          <w:color w:val="000000"/>
          <w:sz w:val="24"/>
          <w:szCs w:val="24"/>
          <w:vertAlign w:val="subscript"/>
          <w:lang w:val="es-ES"/>
        </w:rPr>
        <w:t xml:space="preserve">2 </w:t>
      </w:r>
    </w:p>
    <w:p w14:paraId="3B8DC841" w14:textId="77777777" w:rsidR="004A2BD2" w:rsidRPr="00A047B9" w:rsidRDefault="004A2BD2">
      <w:pPr>
        <w:pBdr>
          <w:top w:val="nil"/>
          <w:left w:val="nil"/>
          <w:bottom w:val="nil"/>
          <w:right w:val="nil"/>
          <w:between w:val="nil"/>
        </w:pBdr>
        <w:spacing w:after="0" w:line="240" w:lineRule="auto"/>
        <w:ind w:left="522" w:hanging="360"/>
        <w:jc w:val="both"/>
        <w:rPr>
          <w:rFonts w:ascii="Times New Roman" w:eastAsia="Times New Roman" w:hAnsi="Times New Roman" w:cs="Times New Roman"/>
          <w:b/>
          <w:color w:val="000000"/>
          <w:sz w:val="24"/>
          <w:szCs w:val="24"/>
          <w:lang w:val="es-ES"/>
        </w:rPr>
      </w:pPr>
    </w:p>
    <w:p w14:paraId="3B8DC842"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quantities of lime and soda (both 100% pure) for softening of 4 x 10</w:t>
      </w:r>
      <w:r>
        <w:rPr>
          <w:rFonts w:ascii="Times New Roman" w:eastAsia="Times New Roman" w:hAnsi="Times New Roman" w:cs="Times New Roman"/>
          <w:color w:val="000000"/>
          <w:sz w:val="24"/>
          <w:szCs w:val="24"/>
          <w:vertAlign w:val="superscript"/>
        </w:rPr>
        <w:t>6</w:t>
      </w:r>
      <w:r>
        <w:rPr>
          <w:rFonts w:ascii="Times New Roman" w:eastAsia="Times New Roman" w:hAnsi="Times New Roman" w:cs="Times New Roman"/>
          <w:color w:val="000000"/>
          <w:sz w:val="24"/>
          <w:szCs w:val="24"/>
        </w:rPr>
        <w:t xml:space="preserve"> liters of water containing the following constituents: </w:t>
      </w:r>
    </w:p>
    <w:p w14:paraId="3B8DC843" w14:textId="77777777" w:rsidR="004A2BD2" w:rsidRDefault="00000000">
      <w:pPr>
        <w:pBdr>
          <w:top w:val="nil"/>
          <w:left w:val="nil"/>
          <w:bottom w:val="nil"/>
          <w:right w:val="nil"/>
          <w:between w:val="nil"/>
        </w:pBdr>
        <w:spacing w:after="0" w:line="240" w:lineRule="auto"/>
        <w:ind w:left="522"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CaCl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2.22 ppm, </w:t>
      </w:r>
      <w:proofErr w:type="gramStart"/>
      <w:r>
        <w:rPr>
          <w:rFonts w:ascii="Times New Roman" w:eastAsia="Times New Roman" w:hAnsi="Times New Roman" w:cs="Times New Roman"/>
          <w:color w:val="000000"/>
          <w:sz w:val="24"/>
          <w:szCs w:val="24"/>
        </w:rPr>
        <w:t>Mg(</w:t>
      </w:r>
      <w:proofErr w:type="gramEnd"/>
      <w:r>
        <w:rPr>
          <w:rFonts w:ascii="Times New Roman" w:eastAsia="Times New Roman" w:hAnsi="Times New Roman" w:cs="Times New Roman"/>
          <w:color w:val="000000"/>
          <w:sz w:val="24"/>
          <w:szCs w:val="24"/>
        </w:rPr>
        <w:t>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29.2 ppm, H</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 9.8 ppm, MgCl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95 ppm, CaSO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   </w:t>
      </w:r>
    </w:p>
    <w:p w14:paraId="3B8DC844" w14:textId="77777777" w:rsidR="004A2BD2" w:rsidRDefault="00000000">
      <w:pPr>
        <w:pBdr>
          <w:top w:val="nil"/>
          <w:left w:val="nil"/>
          <w:bottom w:val="nil"/>
          <w:right w:val="nil"/>
          <w:between w:val="nil"/>
        </w:pBdr>
        <w:spacing w:after="0" w:line="240" w:lineRule="auto"/>
        <w:ind w:left="522"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2.72 ppm, </w:t>
      </w:r>
      <w:proofErr w:type="spellStart"/>
      <w:r>
        <w:rPr>
          <w:rFonts w:ascii="Times New Roman" w:eastAsia="Times New Roman" w:hAnsi="Times New Roman" w:cs="Times New Roman"/>
          <w:color w:val="000000"/>
          <w:sz w:val="24"/>
          <w:szCs w:val="24"/>
        </w:rPr>
        <w:t>KCl</w:t>
      </w:r>
      <w:proofErr w:type="spellEnd"/>
      <w:r>
        <w:rPr>
          <w:rFonts w:ascii="Times New Roman" w:eastAsia="Times New Roman" w:hAnsi="Times New Roman" w:cs="Times New Roman"/>
          <w:color w:val="000000"/>
          <w:sz w:val="24"/>
          <w:szCs w:val="24"/>
        </w:rPr>
        <w:t xml:space="preserve"> = 100 ppm</w:t>
      </w:r>
    </w:p>
    <w:p w14:paraId="3B8DC845" w14:textId="77777777" w:rsidR="004A2BD2" w:rsidRDefault="00000000">
      <w:pPr>
        <w:pBdr>
          <w:top w:val="nil"/>
          <w:left w:val="nil"/>
          <w:bottom w:val="nil"/>
          <w:right w:val="nil"/>
          <w:between w:val="nil"/>
        </w:pBdr>
        <w:spacing w:after="0" w:line="240" w:lineRule="auto"/>
        <w:ind w:left="522" w:hanging="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B8DC846"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the amount of lime (90 % pure) and soda (95 % pure) in kg, required for softening of 100000 </w:t>
      </w:r>
      <w:proofErr w:type="spellStart"/>
      <w:r>
        <w:rPr>
          <w:rFonts w:ascii="Times New Roman" w:eastAsia="Times New Roman" w:hAnsi="Times New Roman" w:cs="Times New Roman"/>
          <w:color w:val="000000"/>
          <w:sz w:val="24"/>
          <w:szCs w:val="24"/>
        </w:rPr>
        <w:t>litres</w:t>
      </w:r>
      <w:proofErr w:type="spellEnd"/>
      <w:r>
        <w:rPr>
          <w:rFonts w:ascii="Times New Roman" w:eastAsia="Times New Roman" w:hAnsi="Times New Roman" w:cs="Times New Roman"/>
          <w:color w:val="000000"/>
          <w:sz w:val="24"/>
          <w:szCs w:val="24"/>
        </w:rPr>
        <w:t xml:space="preserve"> of hard water having the following chemical constituents: </w:t>
      </w:r>
      <w:proofErr w:type="gramStart"/>
      <w:r>
        <w:rPr>
          <w:rFonts w:ascii="Times New Roman" w:eastAsia="Times New Roman" w:hAnsi="Times New Roman" w:cs="Times New Roman"/>
          <w:color w:val="000000"/>
          <w:sz w:val="24"/>
          <w:szCs w:val="24"/>
        </w:rPr>
        <w:t>Ca(</w:t>
      </w:r>
      <w:proofErr w:type="gramEnd"/>
      <w:r>
        <w:rPr>
          <w:rFonts w:ascii="Times New Roman" w:eastAsia="Times New Roman" w:hAnsi="Times New Roman" w:cs="Times New Roman"/>
          <w:color w:val="000000"/>
          <w:sz w:val="24"/>
          <w:szCs w:val="24"/>
        </w:rPr>
        <w:t>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16.2 mg/L, Mg(HCO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14.6 mg/L, CaSO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xml:space="preserve"> = 1.36 mg/L, CaCl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11.1 ppm, MgCl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9.5 ppm.</w:t>
      </w:r>
    </w:p>
    <w:p w14:paraId="3B8DC847" w14:textId="77777777" w:rsidR="004A2BD2" w:rsidRDefault="004A2BD2">
      <w:pPr>
        <w:spacing w:after="0" w:line="240" w:lineRule="auto"/>
        <w:jc w:val="both"/>
        <w:rPr>
          <w:rFonts w:ascii="Times New Roman" w:eastAsia="Times New Roman" w:hAnsi="Times New Roman" w:cs="Times New Roman"/>
          <w:color w:val="000000"/>
          <w:sz w:val="24"/>
          <w:szCs w:val="24"/>
        </w:rPr>
      </w:pPr>
    </w:p>
    <w:p w14:paraId="3B8DC848" w14:textId="77777777" w:rsidR="004A2BD2" w:rsidRDefault="00000000">
      <w:pPr>
        <w:numPr>
          <w:ilvl w:val="0"/>
          <w:numId w:val="1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principle, working of cold lime-soda method / hot lime-soda method with suitable diagram.</w:t>
      </w:r>
    </w:p>
    <w:p w14:paraId="3B8DC849"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4A"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Calculate the quantity of lime (80% pure) and soda (70% pure) for softening of 50000 </w:t>
      </w:r>
      <w:proofErr w:type="gramStart"/>
      <w:r>
        <w:rPr>
          <w:rFonts w:ascii="Times New Roman" w:eastAsia="Times New Roman" w:hAnsi="Times New Roman" w:cs="Times New Roman"/>
          <w:color w:val="000000"/>
          <w:sz w:val="24"/>
          <w:szCs w:val="24"/>
        </w:rPr>
        <w:t>liter</w:t>
      </w:r>
      <w:proofErr w:type="gramEnd"/>
      <w:r>
        <w:rPr>
          <w:rFonts w:ascii="Times New Roman" w:eastAsia="Times New Roman" w:hAnsi="Times New Roman" w:cs="Times New Roman"/>
          <w:color w:val="000000"/>
          <w:sz w:val="24"/>
          <w:szCs w:val="24"/>
        </w:rPr>
        <w:t xml:space="preserve"> of water having following impurities: </w:t>
      </w:r>
      <w:proofErr w:type="gramStart"/>
      <w:r>
        <w:rPr>
          <w:rFonts w:ascii="Times New Roman" w:eastAsia="Times New Roman" w:hAnsi="Times New Roman" w:cs="Times New Roman"/>
          <w:color w:val="000000"/>
          <w:sz w:val="24"/>
          <w:szCs w:val="24"/>
        </w:rPr>
        <w:t>Ca(</w:t>
      </w:r>
      <w:proofErr w:type="gramEnd"/>
      <w:r>
        <w:rPr>
          <w:rFonts w:ascii="Times New Roman" w:eastAsia="Times New Roman" w:hAnsi="Times New Roman" w:cs="Times New Roman"/>
          <w:color w:val="000000"/>
          <w:sz w:val="24"/>
          <w:szCs w:val="24"/>
        </w:rPr>
        <w:t>HCO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8.1 ppm, MgCO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xml:space="preserve"> = 2.1 ppm, H</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 4.9 ppm, MgCl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1.9 ppm, Ca(NO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4.1 ppm,  KNO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 10 ppm</w:t>
      </w:r>
    </w:p>
    <w:p w14:paraId="3B8DC84B" w14:textId="77777777" w:rsidR="004A2BD2" w:rsidRDefault="004A2BD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3B8DC84C"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exhausted zeolite softener was regenerated by passing 80 </w:t>
      </w:r>
      <w:proofErr w:type="spellStart"/>
      <w:r>
        <w:rPr>
          <w:rFonts w:ascii="Times New Roman" w:eastAsia="Times New Roman" w:hAnsi="Times New Roman" w:cs="Times New Roman"/>
          <w:color w:val="000000"/>
          <w:sz w:val="24"/>
          <w:szCs w:val="24"/>
        </w:rPr>
        <w:t>litres</w:t>
      </w:r>
      <w:proofErr w:type="spellEnd"/>
      <w:r>
        <w:rPr>
          <w:rFonts w:ascii="Times New Roman" w:eastAsia="Times New Roman" w:hAnsi="Times New Roman" w:cs="Times New Roman"/>
          <w:color w:val="000000"/>
          <w:sz w:val="24"/>
          <w:szCs w:val="24"/>
        </w:rPr>
        <w:t xml:space="preserve"> of 150 g/</w:t>
      </w:r>
      <w:proofErr w:type="spellStart"/>
      <w:r>
        <w:rPr>
          <w:rFonts w:ascii="Times New Roman" w:eastAsia="Times New Roman" w:hAnsi="Times New Roman" w:cs="Times New Roman"/>
          <w:color w:val="000000"/>
          <w:sz w:val="24"/>
          <w:szCs w:val="24"/>
        </w:rPr>
        <w:t>litre</w:t>
      </w:r>
      <w:proofErr w:type="spellEnd"/>
      <w:r>
        <w:rPr>
          <w:rFonts w:ascii="Times New Roman" w:eastAsia="Times New Roman" w:hAnsi="Times New Roman" w:cs="Times New Roman"/>
          <w:color w:val="000000"/>
          <w:sz w:val="24"/>
          <w:szCs w:val="24"/>
        </w:rPr>
        <w:t xml:space="preserve"> solution of NaCl. Calculate the volume of water softened (having 600 ppm hardness) using this zeolite softener.</w:t>
      </w:r>
    </w:p>
    <w:p w14:paraId="3B8DC84D" w14:textId="77777777" w:rsidR="004A2BD2" w:rsidRDefault="004A2BD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3B8DC84E"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Explain the ion exchange process for </w:t>
      </w:r>
      <w:r>
        <w:rPr>
          <w:rFonts w:ascii="Times New Roman" w:eastAsia="Times New Roman" w:hAnsi="Times New Roman" w:cs="Times New Roman"/>
          <w:sz w:val="24"/>
          <w:szCs w:val="24"/>
        </w:rPr>
        <w:t>the removal</w:t>
      </w:r>
      <w:r>
        <w:rPr>
          <w:rFonts w:ascii="Times New Roman" w:eastAsia="Times New Roman" w:hAnsi="Times New Roman" w:cs="Times New Roman"/>
          <w:color w:val="000000"/>
          <w:sz w:val="24"/>
          <w:szCs w:val="24"/>
        </w:rPr>
        <w:t xml:space="preserve"> of hardness with </w:t>
      </w:r>
      <w:r>
        <w:rPr>
          <w:rFonts w:ascii="Times New Roman" w:eastAsia="Times New Roman" w:hAnsi="Times New Roman" w:cs="Times New Roman"/>
          <w:sz w:val="24"/>
          <w:szCs w:val="24"/>
        </w:rPr>
        <w:t>a schematic</w:t>
      </w:r>
      <w:r>
        <w:rPr>
          <w:rFonts w:ascii="Times New Roman" w:eastAsia="Times New Roman" w:hAnsi="Times New Roman" w:cs="Times New Roman"/>
          <w:color w:val="000000"/>
          <w:sz w:val="24"/>
          <w:szCs w:val="24"/>
        </w:rPr>
        <w:t xml:space="preserve"> diagram. Write the reactions during </w:t>
      </w:r>
      <w:r>
        <w:rPr>
          <w:rFonts w:ascii="Times New Roman" w:eastAsia="Times New Roman" w:hAnsi="Times New Roman" w:cs="Times New Roman"/>
          <w:sz w:val="24"/>
          <w:szCs w:val="24"/>
        </w:rPr>
        <w:t>the softening</w:t>
      </w:r>
      <w:r>
        <w:rPr>
          <w:rFonts w:ascii="Times New Roman" w:eastAsia="Times New Roman" w:hAnsi="Times New Roman" w:cs="Times New Roman"/>
          <w:color w:val="000000"/>
          <w:sz w:val="24"/>
          <w:szCs w:val="24"/>
        </w:rPr>
        <w:t xml:space="preserve"> and regeneration </w:t>
      </w:r>
      <w:r>
        <w:rPr>
          <w:rFonts w:ascii="Times New Roman" w:eastAsia="Times New Roman" w:hAnsi="Times New Roman" w:cs="Times New Roman"/>
          <w:sz w:val="24"/>
          <w:szCs w:val="24"/>
        </w:rPr>
        <w:t>processes</w:t>
      </w:r>
      <w:r>
        <w:rPr>
          <w:rFonts w:ascii="Times New Roman" w:eastAsia="Times New Roman" w:hAnsi="Times New Roman" w:cs="Times New Roman"/>
          <w:color w:val="000000"/>
          <w:sz w:val="24"/>
          <w:szCs w:val="24"/>
        </w:rPr>
        <w:t>.</w:t>
      </w:r>
    </w:p>
    <w:p w14:paraId="3B8DC84F" w14:textId="77777777" w:rsidR="004A2BD2" w:rsidRDefault="004A2BD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3B8DC850"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Explain the demineralization process of softening hard </w:t>
      </w:r>
      <w:r>
        <w:rPr>
          <w:rFonts w:ascii="Times New Roman" w:eastAsia="Times New Roman" w:hAnsi="Times New Roman" w:cs="Times New Roman"/>
          <w:sz w:val="24"/>
          <w:szCs w:val="24"/>
        </w:rPr>
        <w:t>water</w:t>
      </w:r>
      <w:r>
        <w:rPr>
          <w:rFonts w:ascii="Times New Roman" w:eastAsia="Times New Roman" w:hAnsi="Times New Roman" w:cs="Times New Roman"/>
          <w:color w:val="000000"/>
          <w:sz w:val="24"/>
          <w:szCs w:val="24"/>
        </w:rPr>
        <w:t xml:space="preserve"> with suitable reactions </w:t>
      </w:r>
      <w:r>
        <w:rPr>
          <w:rFonts w:ascii="Times New Roman" w:eastAsia="Times New Roman" w:hAnsi="Times New Roman" w:cs="Times New Roman"/>
          <w:sz w:val="24"/>
          <w:szCs w:val="24"/>
        </w:rPr>
        <w:t>and a</w:t>
      </w:r>
      <w:r>
        <w:rPr>
          <w:rFonts w:ascii="Times New Roman" w:eastAsia="Times New Roman" w:hAnsi="Times New Roman" w:cs="Times New Roman"/>
          <w:color w:val="000000"/>
          <w:sz w:val="24"/>
          <w:szCs w:val="24"/>
        </w:rPr>
        <w:t xml:space="preserve"> suitable diagram.</w:t>
      </w:r>
    </w:p>
    <w:p w14:paraId="3B8DC851" w14:textId="77777777" w:rsidR="004A2BD2" w:rsidRDefault="004A2BD2">
      <w:pPr>
        <w:pBdr>
          <w:top w:val="nil"/>
          <w:left w:val="nil"/>
          <w:bottom w:val="nil"/>
          <w:right w:val="nil"/>
          <w:between w:val="nil"/>
        </w:pBdr>
        <w:spacing w:after="0" w:line="240" w:lineRule="auto"/>
        <w:ind w:left="522"/>
        <w:jc w:val="both"/>
        <w:rPr>
          <w:rFonts w:ascii="Times New Roman" w:eastAsia="Times New Roman" w:hAnsi="Times New Roman" w:cs="Times New Roman"/>
          <w:color w:val="000000"/>
          <w:sz w:val="24"/>
          <w:szCs w:val="24"/>
        </w:rPr>
      </w:pPr>
    </w:p>
    <w:p w14:paraId="3B8DC852"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ml of hard water (1 g CaCO</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/liter) required 22 ml of EDTA solution for titration using EBT. 50 ml of unknown water sample required 18 ml of same EDTA for titration. 100 ml of boiled water sample required 14 ml of same EDTA solution. Calculate temporary hardness.</w:t>
      </w:r>
    </w:p>
    <w:p w14:paraId="3B8DC853"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Explain with suitable diagram and reactions softening of hard water using Zeolite </w:t>
      </w:r>
      <w:proofErr w:type="spellStart"/>
      <w:r>
        <w:rPr>
          <w:rFonts w:ascii="Times New Roman" w:eastAsia="Times New Roman" w:hAnsi="Times New Roman" w:cs="Times New Roman"/>
          <w:color w:val="000000"/>
          <w:sz w:val="24"/>
          <w:szCs w:val="24"/>
        </w:rPr>
        <w:t>Permutit</w:t>
      </w:r>
      <w:proofErr w:type="spellEnd"/>
      <w:r>
        <w:rPr>
          <w:rFonts w:ascii="Times New Roman" w:eastAsia="Times New Roman" w:hAnsi="Times New Roman" w:cs="Times New Roman"/>
          <w:color w:val="000000"/>
          <w:sz w:val="24"/>
          <w:szCs w:val="24"/>
        </w:rPr>
        <w:t xml:space="preserve"> Method. Write its 2 advantages over lime soda Method.</w:t>
      </w:r>
    </w:p>
    <w:p w14:paraId="3B8DC854"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25000 </w:t>
      </w:r>
      <w:proofErr w:type="gramStart"/>
      <w:r>
        <w:rPr>
          <w:rFonts w:ascii="Times New Roman" w:eastAsia="Times New Roman" w:hAnsi="Times New Roman" w:cs="Times New Roman"/>
          <w:color w:val="000000"/>
          <w:sz w:val="24"/>
          <w:szCs w:val="24"/>
        </w:rPr>
        <w:t>liter</w:t>
      </w:r>
      <w:proofErr w:type="gramEnd"/>
      <w:r>
        <w:rPr>
          <w:rFonts w:ascii="Times New Roman" w:eastAsia="Times New Roman" w:hAnsi="Times New Roman" w:cs="Times New Roman"/>
          <w:color w:val="000000"/>
          <w:sz w:val="24"/>
          <w:szCs w:val="24"/>
        </w:rPr>
        <w:t xml:space="preserve"> of hard water was softened by ion exchange column. For the regeneration of exhausted column 175 </w:t>
      </w:r>
      <w:proofErr w:type="gramStart"/>
      <w:r>
        <w:rPr>
          <w:rFonts w:ascii="Times New Roman" w:eastAsia="Times New Roman" w:hAnsi="Times New Roman" w:cs="Times New Roman"/>
          <w:color w:val="000000"/>
          <w:sz w:val="24"/>
          <w:szCs w:val="24"/>
        </w:rPr>
        <w:t>liter</w:t>
      </w:r>
      <w:proofErr w:type="gramEnd"/>
      <w:r>
        <w:rPr>
          <w:rFonts w:ascii="Times New Roman" w:eastAsia="Times New Roman" w:hAnsi="Times New Roman" w:cs="Times New Roman"/>
          <w:color w:val="000000"/>
          <w:sz w:val="24"/>
          <w:szCs w:val="24"/>
        </w:rPr>
        <w:t xml:space="preserve"> of 0.1 N HCl solution was used. Calculate the hardness of hard water.</w:t>
      </w:r>
    </w:p>
    <w:p w14:paraId="3B8DC855"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BOD and COD numerical refer study material</w:t>
      </w:r>
    </w:p>
    <w:p w14:paraId="3B8DC856"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five opportunities for the use of AI and IoT techniques in water resource management.</w:t>
      </w:r>
    </w:p>
    <w:p w14:paraId="3B8DC857" w14:textId="77777777" w:rsidR="004A2BD2" w:rsidRDefault="00000000">
      <w:pPr>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five applications of AI and IoT for water quality management.</w:t>
      </w:r>
    </w:p>
    <w:p w14:paraId="3B8DC858" w14:textId="77777777" w:rsidR="004A2BD2" w:rsidRDefault="004A2BD2">
      <w:pPr>
        <w:spacing w:line="276" w:lineRule="auto"/>
        <w:ind w:firstLine="720"/>
        <w:rPr>
          <w:rFonts w:ascii="Times New Roman" w:eastAsia="Times New Roman" w:hAnsi="Times New Roman" w:cs="Times New Roman"/>
          <w:b/>
          <w:sz w:val="32"/>
          <w:szCs w:val="32"/>
        </w:rPr>
      </w:pPr>
    </w:p>
    <w:p w14:paraId="3B8DC859" w14:textId="77777777" w:rsidR="004A2BD2" w:rsidRDefault="00000000">
      <w:pPr>
        <w:spacing w:line="276" w:lineRule="auto"/>
        <w:ind w:firstLine="720"/>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[Module-2] IMP Engineering materials</w:t>
      </w:r>
      <w:r>
        <w:rPr>
          <w:rFonts w:ascii="Times New Roman" w:eastAsia="Times New Roman" w:hAnsi="Times New Roman" w:cs="Times New Roman"/>
          <w:b/>
          <w:sz w:val="32"/>
          <w:szCs w:val="32"/>
        </w:rPr>
        <w:t xml:space="preserve"> </w:t>
      </w:r>
    </w:p>
    <w:p w14:paraId="3B8DC85A" w14:textId="77777777" w:rsidR="004A2BD2" w:rsidRDefault="00000000">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Polymers</w:t>
      </w:r>
    </w:p>
    <w:p w14:paraId="3B8DC85B"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How we can classify the polymers </w:t>
      </w:r>
      <w:proofErr w:type="gramStart"/>
      <w:r>
        <w:rPr>
          <w:rFonts w:ascii="Times New Roman" w:eastAsia="Times New Roman" w:hAnsi="Times New Roman" w:cs="Times New Roman"/>
        </w:rPr>
        <w:t>on the basis of</w:t>
      </w:r>
      <w:proofErr w:type="gramEnd"/>
    </w:p>
    <w:p w14:paraId="3B8DC85C" w14:textId="77777777" w:rsidR="004A2BD2" w:rsidRDefault="00000000">
      <w:pPr>
        <w:numPr>
          <w:ilvl w:val="0"/>
          <w:numId w:val="4"/>
        </w:numPr>
        <w:spacing w:after="0" w:line="276" w:lineRule="auto"/>
        <w:rPr>
          <w:rFonts w:ascii="Times New Roman" w:eastAsia="Times New Roman" w:hAnsi="Times New Roman" w:cs="Times New Roman"/>
        </w:rPr>
      </w:pPr>
      <w:r>
        <w:rPr>
          <w:rFonts w:ascii="Times New Roman" w:eastAsia="Times New Roman" w:hAnsi="Times New Roman" w:cs="Times New Roman"/>
        </w:rPr>
        <w:t>SOURCES</w:t>
      </w:r>
    </w:p>
    <w:p w14:paraId="3B8DC85D" w14:textId="77777777" w:rsidR="004A2BD2" w:rsidRDefault="00000000">
      <w:pPr>
        <w:numPr>
          <w:ilvl w:val="0"/>
          <w:numId w:val="4"/>
        </w:numPr>
        <w:spacing w:after="0" w:line="276" w:lineRule="auto"/>
        <w:rPr>
          <w:rFonts w:ascii="Times New Roman" w:eastAsia="Times New Roman" w:hAnsi="Times New Roman" w:cs="Times New Roman"/>
        </w:rPr>
      </w:pPr>
      <w:r>
        <w:rPr>
          <w:rFonts w:ascii="Times New Roman" w:eastAsia="Times New Roman" w:hAnsi="Times New Roman" w:cs="Times New Roman"/>
        </w:rPr>
        <w:t>TACTICITY</w:t>
      </w:r>
    </w:p>
    <w:p w14:paraId="3B8DC85E" w14:textId="77777777" w:rsidR="004A2BD2" w:rsidRDefault="00000000">
      <w:pPr>
        <w:numPr>
          <w:ilvl w:val="0"/>
          <w:numId w:val="4"/>
        </w:numPr>
        <w:spacing w:after="0" w:line="276" w:lineRule="auto"/>
        <w:rPr>
          <w:rFonts w:ascii="Times New Roman" w:eastAsia="Times New Roman" w:hAnsi="Times New Roman" w:cs="Times New Roman"/>
        </w:rPr>
      </w:pPr>
      <w:r>
        <w:rPr>
          <w:rFonts w:ascii="Times New Roman" w:eastAsia="Times New Roman" w:hAnsi="Times New Roman" w:cs="Times New Roman"/>
        </w:rPr>
        <w:t>THERMAL PROPERTIES</w:t>
      </w:r>
    </w:p>
    <w:p w14:paraId="3B8DC85F" w14:textId="77777777" w:rsidR="004A2BD2" w:rsidRDefault="00000000">
      <w:pPr>
        <w:numPr>
          <w:ilvl w:val="0"/>
          <w:numId w:val="4"/>
        </w:numPr>
        <w:spacing w:after="0" w:line="276" w:lineRule="auto"/>
        <w:rPr>
          <w:rFonts w:ascii="Times New Roman" w:eastAsia="Times New Roman" w:hAnsi="Times New Roman" w:cs="Times New Roman"/>
        </w:rPr>
      </w:pPr>
      <w:r>
        <w:rPr>
          <w:rFonts w:ascii="Times New Roman" w:eastAsia="Times New Roman" w:hAnsi="Times New Roman" w:cs="Times New Roman"/>
        </w:rPr>
        <w:t>INTERMOLECULAR FORCES</w:t>
      </w:r>
    </w:p>
    <w:p w14:paraId="3B8DC860" w14:textId="77777777" w:rsidR="004A2BD2" w:rsidRDefault="00000000">
      <w:pPr>
        <w:numPr>
          <w:ilvl w:val="0"/>
          <w:numId w:val="4"/>
        </w:numPr>
        <w:spacing w:after="0" w:line="276" w:lineRule="auto"/>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STRUCTURE</w:t>
      </w:r>
    </w:p>
    <w:p w14:paraId="3B8DC861"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Write difference between –</w:t>
      </w:r>
    </w:p>
    <w:p w14:paraId="3B8DC862" w14:textId="77777777" w:rsidR="004A2BD2"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Thermoplastic   and thermosetting</w:t>
      </w:r>
    </w:p>
    <w:p w14:paraId="3B8DC863" w14:textId="77777777" w:rsidR="004A2BD2" w:rsidRDefault="00000000">
      <w:pPr>
        <w:numPr>
          <w:ilvl w:val="0"/>
          <w:numId w:val="17"/>
        </w:numPr>
        <w:spacing w:after="0" w:line="276" w:lineRule="auto"/>
        <w:rPr>
          <w:rFonts w:ascii="Times New Roman" w:eastAsia="Times New Roman" w:hAnsi="Times New Roman" w:cs="Times New Roman"/>
        </w:rPr>
      </w:pPr>
      <w:r>
        <w:rPr>
          <w:rFonts w:ascii="Times New Roman" w:eastAsia="Times New Roman" w:hAnsi="Times New Roman" w:cs="Times New Roman"/>
        </w:rPr>
        <w:t>Addition and condensation Polymerization</w:t>
      </w:r>
    </w:p>
    <w:p w14:paraId="3B8DC864"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What is Polymerization? Explain Addition Polymerization. Identify type of </w:t>
      </w:r>
      <w:proofErr w:type="spellStart"/>
      <w:r>
        <w:rPr>
          <w:rFonts w:ascii="Times New Roman" w:eastAsia="Times New Roman" w:hAnsi="Times New Roman" w:cs="Times New Roman"/>
        </w:rPr>
        <w:t>polymerisation</w:t>
      </w:r>
      <w:proofErr w:type="spellEnd"/>
      <w:r>
        <w:rPr>
          <w:rFonts w:ascii="Times New Roman" w:eastAsia="Times New Roman" w:hAnsi="Times New Roman" w:cs="Times New Roman"/>
        </w:rPr>
        <w:t xml:space="preserve"> – (Polypropylene, Polyamide)</w:t>
      </w:r>
    </w:p>
    <w:p w14:paraId="3B8DC865"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What is Polymerization? Explain Condensation Polymerization. Identify type of </w:t>
      </w:r>
      <w:proofErr w:type="spellStart"/>
      <w:r>
        <w:rPr>
          <w:rFonts w:ascii="Times New Roman" w:eastAsia="Times New Roman" w:hAnsi="Times New Roman" w:cs="Times New Roman"/>
        </w:rPr>
        <w:t>polymerisation</w:t>
      </w:r>
      <w:proofErr w:type="spellEnd"/>
      <w:r>
        <w:rPr>
          <w:rFonts w:ascii="Times New Roman" w:eastAsia="Times New Roman" w:hAnsi="Times New Roman" w:cs="Times New Roman"/>
        </w:rPr>
        <w:t xml:space="preserve"> – (Polypropylene, Polyamide)</w:t>
      </w:r>
    </w:p>
    <w:p w14:paraId="3B8DC866" w14:textId="77777777" w:rsidR="004A2BD2" w:rsidRDefault="00000000">
      <w:pPr>
        <w:numPr>
          <w:ilvl w:val="0"/>
          <w:numId w:val="2"/>
        </w:numPr>
        <w:spacing w:after="0" w:line="276" w:lineRule="auto"/>
        <w:rPr>
          <w:rFonts w:ascii="Times New Roman" w:eastAsia="Times New Roman" w:hAnsi="Times New Roman" w:cs="Times New Roman"/>
          <w:highlight w:val="yellow"/>
        </w:rPr>
      </w:pPr>
      <w:r>
        <w:rPr>
          <w:rFonts w:ascii="Times New Roman" w:eastAsia="Times New Roman" w:hAnsi="Times New Roman" w:cs="Times New Roman"/>
        </w:rPr>
        <w:t>What is Number average Molecular weight, Weight average Molecular weight and Polydispersity index?</w:t>
      </w:r>
    </w:p>
    <w:p w14:paraId="3B8DC867"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Give any two applications of the polymer mentioned below -</w:t>
      </w:r>
    </w:p>
    <w:p w14:paraId="3B8DC868" w14:textId="77777777" w:rsidR="004A2BD2" w:rsidRDefault="00000000">
      <w:pPr>
        <w:spacing w:after="0" w:line="276" w:lineRule="auto"/>
        <w:ind w:left="720"/>
        <w:rPr>
          <w:rFonts w:ascii="Times New Roman" w:eastAsia="Times New Roman" w:hAnsi="Times New Roman" w:cs="Times New Roman"/>
        </w:rPr>
      </w:pPr>
      <w:proofErr w:type="spellStart"/>
      <w:r>
        <w:rPr>
          <w:rFonts w:ascii="Times New Roman" w:eastAsia="Times New Roman" w:hAnsi="Times New Roman" w:cs="Times New Roman"/>
        </w:rPr>
        <w:t>Poyethylene</w:t>
      </w:r>
      <w:proofErr w:type="spellEnd"/>
      <w:r>
        <w:rPr>
          <w:rFonts w:ascii="Times New Roman" w:eastAsia="Times New Roman" w:hAnsi="Times New Roman" w:cs="Times New Roman"/>
        </w:rPr>
        <w:t xml:space="preserve">, Poly Propylene, Polystyrene, Polybutene, Spandex, Kevlar and </w:t>
      </w:r>
      <w:proofErr w:type="spellStart"/>
      <w:r>
        <w:rPr>
          <w:rFonts w:ascii="Times New Roman" w:eastAsia="Times New Roman" w:hAnsi="Times New Roman" w:cs="Times New Roman"/>
        </w:rPr>
        <w:t>Polyterpthalate</w:t>
      </w:r>
      <w:proofErr w:type="spellEnd"/>
    </w:p>
    <w:p w14:paraId="3B8DC869" w14:textId="77777777" w:rsidR="004A2BD2" w:rsidRDefault="00000000">
      <w:pPr>
        <w:numPr>
          <w:ilvl w:val="0"/>
          <w:numId w:val="2"/>
        </w:numPr>
        <w:spacing w:after="0" w:line="276" w:lineRule="auto"/>
        <w:rPr>
          <w:rFonts w:ascii="Times New Roman" w:eastAsia="Times New Roman" w:hAnsi="Times New Roman" w:cs="Times New Roman"/>
          <w:highlight w:val="yellow"/>
        </w:rPr>
      </w:pPr>
      <w:r>
        <w:rPr>
          <w:rFonts w:ascii="Times New Roman" w:eastAsia="Times New Roman" w:hAnsi="Times New Roman" w:cs="Times New Roman"/>
        </w:rPr>
        <w:t>Explain the working principle of following fabrication method with labelled diagram –</w:t>
      </w:r>
    </w:p>
    <w:p w14:paraId="3B8DC86A" w14:textId="77777777" w:rsidR="004A2BD2" w:rsidRDefault="00000000">
      <w:pPr>
        <w:numPr>
          <w:ilvl w:val="0"/>
          <w:numId w:val="10"/>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Compression </w:t>
      </w:r>
      <w:proofErr w:type="spellStart"/>
      <w:r>
        <w:rPr>
          <w:rFonts w:ascii="Times New Roman" w:eastAsia="Times New Roman" w:hAnsi="Times New Roman" w:cs="Times New Roman"/>
        </w:rPr>
        <w:t>moulding</w:t>
      </w:r>
      <w:proofErr w:type="spellEnd"/>
    </w:p>
    <w:p w14:paraId="3B8DC86B" w14:textId="77777777" w:rsidR="004A2BD2" w:rsidRDefault="00000000">
      <w:pPr>
        <w:numPr>
          <w:ilvl w:val="0"/>
          <w:numId w:val="10"/>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Transfer </w:t>
      </w:r>
      <w:proofErr w:type="spellStart"/>
      <w:r>
        <w:rPr>
          <w:rFonts w:ascii="Times New Roman" w:eastAsia="Times New Roman" w:hAnsi="Times New Roman" w:cs="Times New Roman"/>
        </w:rPr>
        <w:t>moulding</w:t>
      </w:r>
      <w:proofErr w:type="spellEnd"/>
    </w:p>
    <w:p w14:paraId="3B8DC86C" w14:textId="77777777" w:rsidR="004A2BD2" w:rsidRDefault="00000000">
      <w:pPr>
        <w:numPr>
          <w:ilvl w:val="0"/>
          <w:numId w:val="10"/>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Injection </w:t>
      </w:r>
      <w:proofErr w:type="spellStart"/>
      <w:r>
        <w:rPr>
          <w:rFonts w:ascii="Times New Roman" w:eastAsia="Times New Roman" w:hAnsi="Times New Roman" w:cs="Times New Roman"/>
        </w:rPr>
        <w:t>moulding</w:t>
      </w:r>
      <w:proofErr w:type="spellEnd"/>
    </w:p>
    <w:p w14:paraId="3B8DC86D" w14:textId="77777777" w:rsidR="004A2BD2" w:rsidRDefault="00000000">
      <w:pPr>
        <w:numPr>
          <w:ilvl w:val="0"/>
          <w:numId w:val="10"/>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Extrusion </w:t>
      </w:r>
      <w:proofErr w:type="spellStart"/>
      <w:r>
        <w:rPr>
          <w:rFonts w:ascii="Times New Roman" w:eastAsia="Times New Roman" w:hAnsi="Times New Roman" w:cs="Times New Roman"/>
        </w:rPr>
        <w:t>moulding</w:t>
      </w:r>
      <w:proofErr w:type="spellEnd"/>
    </w:p>
    <w:p w14:paraId="3B8DC86E"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Explain compression </w:t>
      </w:r>
      <w:proofErr w:type="spellStart"/>
      <w:r>
        <w:rPr>
          <w:rFonts w:ascii="Times New Roman" w:eastAsia="Times New Roman" w:hAnsi="Times New Roman" w:cs="Times New Roman"/>
        </w:rPr>
        <w:t>moulding</w:t>
      </w:r>
      <w:proofErr w:type="spellEnd"/>
      <w:r>
        <w:rPr>
          <w:rFonts w:ascii="Times New Roman" w:eastAsia="Times New Roman" w:hAnsi="Times New Roman" w:cs="Times New Roman"/>
        </w:rPr>
        <w:t xml:space="preserve">? For which type of polymer </w:t>
      </w:r>
      <w:proofErr w:type="gramStart"/>
      <w:r>
        <w:rPr>
          <w:rFonts w:ascii="Times New Roman" w:eastAsia="Times New Roman" w:hAnsi="Times New Roman" w:cs="Times New Roman"/>
        </w:rPr>
        <w:t>it is</w:t>
      </w:r>
      <w:proofErr w:type="gramEnd"/>
      <w:r>
        <w:rPr>
          <w:rFonts w:ascii="Times New Roman" w:eastAsia="Times New Roman" w:hAnsi="Times New Roman" w:cs="Times New Roman"/>
        </w:rPr>
        <w:t xml:space="preserve"> applicable?</w:t>
      </w:r>
    </w:p>
    <w:p w14:paraId="3B8DC86F"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Which type of </w:t>
      </w:r>
      <w:proofErr w:type="spellStart"/>
      <w:r>
        <w:rPr>
          <w:rFonts w:ascii="Times New Roman" w:eastAsia="Times New Roman" w:hAnsi="Times New Roman" w:cs="Times New Roman"/>
        </w:rPr>
        <w:t>moulding</w:t>
      </w:r>
      <w:proofErr w:type="spellEnd"/>
      <w:r>
        <w:rPr>
          <w:rFonts w:ascii="Times New Roman" w:eastAsia="Times New Roman" w:hAnsi="Times New Roman" w:cs="Times New Roman"/>
        </w:rPr>
        <w:t xml:space="preserve"> is used for coating the wires used for insulation?</w:t>
      </w:r>
    </w:p>
    <w:p w14:paraId="3B8DC870"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What </w:t>
      </w:r>
      <w:proofErr w:type="gramStart"/>
      <w:r>
        <w:rPr>
          <w:rFonts w:ascii="Times New Roman" w:eastAsia="Times New Roman" w:hAnsi="Times New Roman" w:cs="Times New Roman"/>
        </w:rPr>
        <w:t>are conducting polymers</w:t>
      </w:r>
      <w:proofErr w:type="gramEnd"/>
      <w:r>
        <w:rPr>
          <w:rFonts w:ascii="Times New Roman" w:eastAsia="Times New Roman" w:hAnsi="Times New Roman" w:cs="Times New Roman"/>
        </w:rPr>
        <w:t>? How can we classify it?</w:t>
      </w:r>
    </w:p>
    <w:p w14:paraId="3B8DC871"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Explain –</w:t>
      </w:r>
    </w:p>
    <w:p w14:paraId="3B8DC872" w14:textId="77777777" w:rsidR="004A2BD2" w:rsidRDefault="00000000">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Intrinsic Conducting Polymer</w:t>
      </w:r>
    </w:p>
    <w:p w14:paraId="3B8DC873" w14:textId="77777777" w:rsidR="004A2BD2" w:rsidRDefault="00000000">
      <w:pPr>
        <w:numPr>
          <w:ilvl w:val="0"/>
          <w:numId w:val="6"/>
        </w:numPr>
        <w:spacing w:after="0" w:line="276" w:lineRule="auto"/>
        <w:rPr>
          <w:rFonts w:ascii="Times New Roman" w:eastAsia="Times New Roman" w:hAnsi="Times New Roman" w:cs="Times New Roman"/>
        </w:rPr>
      </w:pPr>
      <w:r>
        <w:rPr>
          <w:rFonts w:ascii="Times New Roman" w:eastAsia="Times New Roman" w:hAnsi="Times New Roman" w:cs="Times New Roman"/>
        </w:rPr>
        <w:t>Extrinsic Conducting Polymer</w:t>
      </w:r>
    </w:p>
    <w:p w14:paraId="3B8DC874" w14:textId="77777777" w:rsidR="004A2BD2" w:rsidRDefault="00000000">
      <w:pPr>
        <w:numPr>
          <w:ilvl w:val="0"/>
          <w:numId w:val="2"/>
        </w:numPr>
        <w:spacing w:after="0" w:line="276" w:lineRule="auto"/>
        <w:rPr>
          <w:rFonts w:ascii="Times New Roman" w:eastAsia="Times New Roman" w:hAnsi="Times New Roman" w:cs="Times New Roman"/>
        </w:rPr>
      </w:pPr>
      <w:r>
        <w:rPr>
          <w:rFonts w:ascii="Times New Roman" w:eastAsia="Times New Roman" w:hAnsi="Times New Roman" w:cs="Times New Roman"/>
        </w:rPr>
        <w:t>Write a note on Doped Conducting Polymers (DCP)</w:t>
      </w:r>
    </w:p>
    <w:p w14:paraId="3B8DC875" w14:textId="77777777" w:rsidR="004A2BD2" w:rsidRDefault="00000000">
      <w:pPr>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What are biodegradable polymers? State the advantages of Biodegradable polymer</w:t>
      </w:r>
    </w:p>
    <w:p w14:paraId="3B8DC876" w14:textId="77777777" w:rsidR="004A2BD2" w:rsidRDefault="00000000">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Nanomaterials</w:t>
      </w:r>
    </w:p>
    <w:p w14:paraId="3B8DC877"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nanomaterials? How can we classify nanomaterials?</w:t>
      </w:r>
    </w:p>
    <w:p w14:paraId="3B8DC878" w14:textId="77777777" w:rsidR="004A2BD2" w:rsidRDefault="00000000">
      <w:pPr>
        <w:numPr>
          <w:ilvl w:val="0"/>
          <w:numId w:val="16"/>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Expalin</w:t>
      </w:r>
      <w:proofErr w:type="spellEnd"/>
      <w:r>
        <w:rPr>
          <w:rFonts w:ascii="Times New Roman" w:eastAsia="Times New Roman" w:hAnsi="Times New Roman" w:cs="Times New Roman"/>
          <w:sz w:val="24"/>
          <w:szCs w:val="24"/>
        </w:rPr>
        <w:t xml:space="preserve"> – </w:t>
      </w:r>
    </w:p>
    <w:p w14:paraId="3B8DC879" w14:textId="77777777" w:rsidR="004A2BD2"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Surface Effect</w:t>
      </w:r>
    </w:p>
    <w:p w14:paraId="3B8DC87A" w14:textId="77777777" w:rsidR="004A2BD2" w:rsidRDefault="00000000">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Quantum Effect</w:t>
      </w:r>
    </w:p>
    <w:p w14:paraId="3B8DC87B"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the top-down and bottom-up approaches in the synthesis of nanoparticles?</w:t>
      </w:r>
    </w:p>
    <w:p w14:paraId="3B8DC87C"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Fullerenes? Mention its properties and applications.</w:t>
      </w:r>
    </w:p>
    <w:p w14:paraId="3B8DC87D"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quantum dots? Mention its properties and applications.</w:t>
      </w:r>
    </w:p>
    <w:p w14:paraId="3B8DC87E"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CNT’s? Mention its properties and applications.</w:t>
      </w:r>
    </w:p>
    <w:p w14:paraId="3B8DC87F" w14:textId="77777777" w:rsidR="004A2BD2" w:rsidRDefault="00000000">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the following methods of Carbon Nanotubes preparation: </w:t>
      </w:r>
    </w:p>
    <w:p w14:paraId="3B8DC880" w14:textId="77777777" w:rsidR="004A2BD2" w:rsidRDefault="00000000">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 method</w:t>
      </w:r>
    </w:p>
    <w:p w14:paraId="3B8DC881" w14:textId="77777777" w:rsidR="004A2BD2" w:rsidRDefault="00000000">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Laser ablation Method</w:t>
      </w:r>
    </w:p>
    <w:p w14:paraId="3B8DC882" w14:textId="77777777" w:rsidR="004A2BD2" w:rsidRDefault="00000000">
      <w:pPr>
        <w:numPr>
          <w:ilvl w:val="0"/>
          <w:numId w:val="7"/>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Chemical </w:t>
      </w:r>
      <w:proofErr w:type="spellStart"/>
      <w:r>
        <w:rPr>
          <w:rFonts w:ascii="Times New Roman" w:eastAsia="Times New Roman" w:hAnsi="Times New Roman" w:cs="Times New Roman"/>
          <w:sz w:val="24"/>
          <w:szCs w:val="24"/>
        </w:rPr>
        <w:t>Vapour</w:t>
      </w:r>
      <w:proofErr w:type="spellEnd"/>
      <w:r>
        <w:rPr>
          <w:rFonts w:ascii="Times New Roman" w:eastAsia="Times New Roman" w:hAnsi="Times New Roman" w:cs="Times New Roman"/>
          <w:sz w:val="24"/>
          <w:szCs w:val="24"/>
        </w:rPr>
        <w:t xml:space="preserve"> Deposition Methods</w:t>
      </w:r>
    </w:p>
    <w:p w14:paraId="3B8DC883" w14:textId="77777777" w:rsidR="004A2BD2" w:rsidRDefault="004A2BD2">
      <w:pPr>
        <w:spacing w:line="276" w:lineRule="auto"/>
        <w:rPr>
          <w:rFonts w:ascii="Times New Roman" w:eastAsia="Times New Roman" w:hAnsi="Times New Roman" w:cs="Times New Roman"/>
          <w:sz w:val="24"/>
          <w:szCs w:val="24"/>
        </w:rPr>
      </w:pPr>
    </w:p>
    <w:p w14:paraId="3B8DC884" w14:textId="77777777" w:rsidR="004A2BD2" w:rsidRDefault="00000000">
      <w:pPr>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Biomaterials</w:t>
      </w:r>
    </w:p>
    <w:p w14:paraId="3B8DC885" w14:textId="77777777" w:rsidR="004A2BD2"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biomaterials?</w:t>
      </w:r>
    </w:p>
    <w:p w14:paraId="3B8DC886" w14:textId="77777777" w:rsidR="004A2BD2"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of metals and alloys in biomedical field</w:t>
      </w:r>
    </w:p>
    <w:p w14:paraId="3B8DC887" w14:textId="77777777" w:rsidR="004A2BD2"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w:t>
      </w:r>
      <w:proofErr w:type="spellStart"/>
      <w:r>
        <w:rPr>
          <w:rFonts w:ascii="Times New Roman" w:eastAsia="Times New Roman" w:hAnsi="Times New Roman" w:cs="Times New Roman"/>
          <w:sz w:val="24"/>
          <w:szCs w:val="24"/>
        </w:rPr>
        <w:t>bioceramics</w:t>
      </w:r>
      <w:proofErr w:type="spellEnd"/>
      <w:r>
        <w:rPr>
          <w:rFonts w:ascii="Times New Roman" w:eastAsia="Times New Roman" w:hAnsi="Times New Roman" w:cs="Times New Roman"/>
          <w:sz w:val="24"/>
          <w:szCs w:val="24"/>
        </w:rPr>
        <w:t>? Classify them</w:t>
      </w:r>
    </w:p>
    <w:p w14:paraId="3B8DC888" w14:textId="77777777" w:rsidR="004A2BD2"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and Applications of </w:t>
      </w:r>
      <w:proofErr w:type="spellStart"/>
      <w:r>
        <w:rPr>
          <w:rFonts w:ascii="Times New Roman" w:eastAsia="Times New Roman" w:hAnsi="Times New Roman" w:cs="Times New Roman"/>
          <w:sz w:val="24"/>
          <w:szCs w:val="24"/>
        </w:rPr>
        <w:t>bioceramics</w:t>
      </w:r>
      <w:proofErr w:type="spellEnd"/>
    </w:p>
    <w:p w14:paraId="3B8DC889" w14:textId="77777777" w:rsidR="004A2BD2" w:rsidRDefault="00000000">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Applications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ceramic nano-</w:t>
      </w:r>
      <w:proofErr w:type="spellStart"/>
      <w:r>
        <w:rPr>
          <w:rFonts w:ascii="Times New Roman" w:eastAsia="Times New Roman" w:hAnsi="Times New Roman" w:cs="Times New Roman"/>
          <w:sz w:val="24"/>
          <w:szCs w:val="24"/>
        </w:rPr>
        <w:t>biocomposites</w:t>
      </w:r>
      <w:proofErr w:type="spellEnd"/>
    </w:p>
    <w:p w14:paraId="3B8DC88A" w14:textId="77777777" w:rsidR="004A2BD2" w:rsidRDefault="00000000">
      <w:pPr>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two advantages and two limitations of using stainless steel as biomedical implant.</w:t>
      </w:r>
    </w:p>
    <w:p w14:paraId="3B8DC88B" w14:textId="77777777" w:rsidR="004A2BD2" w:rsidRDefault="004A2BD2">
      <w:pPr>
        <w:spacing w:line="276" w:lineRule="auto"/>
        <w:rPr>
          <w:rFonts w:ascii="Times New Roman" w:eastAsia="Times New Roman" w:hAnsi="Times New Roman" w:cs="Times New Roman"/>
          <w:b/>
          <w:sz w:val="36"/>
          <w:szCs w:val="36"/>
        </w:rPr>
      </w:pPr>
    </w:p>
    <w:p w14:paraId="3B8DC88C" w14:textId="77777777" w:rsidR="004A2BD2" w:rsidRDefault="00000000">
      <w:pPr>
        <w:spacing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MEMS</w:t>
      </w:r>
    </w:p>
    <w:p w14:paraId="3B8DC88D" w14:textId="77777777" w:rsidR="004A2BD2" w:rsidRDefault="00000000">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MEMS? </w:t>
      </w:r>
    </w:p>
    <w:p w14:paraId="3B8DC88E" w14:textId="77777777" w:rsidR="004A2BD2" w:rsidRDefault="00000000">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applications of silicon as a substrate in MEMS</w:t>
      </w:r>
    </w:p>
    <w:p w14:paraId="3B8DC88F" w14:textId="77777777" w:rsidR="004A2BD2" w:rsidRDefault="00000000">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applications of MEMS as chemical and biological sensors</w:t>
      </w:r>
    </w:p>
    <w:p w14:paraId="3B8DC890" w14:textId="77777777" w:rsidR="004A2BD2" w:rsidRDefault="00000000">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working principle of chemical and biosensors</w:t>
      </w:r>
    </w:p>
    <w:p w14:paraId="3B8DC891" w14:textId="77777777" w:rsidR="004A2BD2" w:rsidRDefault="00000000">
      <w:pPr>
        <w:numPr>
          <w:ilvl w:val="0"/>
          <w:numId w:val="8"/>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Applications of MEMS as chemical and biological sensors</w:t>
      </w:r>
    </w:p>
    <w:p w14:paraId="3B8DC892" w14:textId="77777777" w:rsidR="004A2BD2" w:rsidRDefault="004A2BD2">
      <w:pPr>
        <w:spacing w:line="276" w:lineRule="auto"/>
        <w:rPr>
          <w:rFonts w:ascii="Times New Roman" w:eastAsia="Times New Roman" w:hAnsi="Times New Roman" w:cs="Times New Roman"/>
          <w:b/>
          <w:sz w:val="36"/>
          <w:szCs w:val="36"/>
        </w:rPr>
      </w:pPr>
    </w:p>
    <w:p w14:paraId="3B8DC893" w14:textId="77777777" w:rsidR="004A2BD2" w:rsidRDefault="004A2BD2">
      <w:pPr>
        <w:spacing w:line="276" w:lineRule="auto"/>
        <w:jc w:val="center"/>
        <w:rPr>
          <w:rFonts w:ascii="Times New Roman" w:eastAsia="Times New Roman" w:hAnsi="Times New Roman" w:cs="Times New Roman"/>
          <w:b/>
          <w:sz w:val="36"/>
          <w:szCs w:val="36"/>
        </w:rPr>
      </w:pPr>
    </w:p>
    <w:p w14:paraId="3B8DC894" w14:textId="77777777" w:rsidR="004A2BD2" w:rsidRDefault="004A2BD2">
      <w:pPr>
        <w:spacing w:line="276" w:lineRule="auto"/>
        <w:jc w:val="center"/>
        <w:rPr>
          <w:rFonts w:ascii="Times New Roman" w:eastAsia="Times New Roman" w:hAnsi="Times New Roman" w:cs="Times New Roman"/>
          <w:b/>
          <w:sz w:val="36"/>
          <w:szCs w:val="36"/>
        </w:rPr>
      </w:pPr>
    </w:p>
    <w:p w14:paraId="3B8DC895" w14:textId="77777777" w:rsidR="004A2BD2" w:rsidRDefault="00000000">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[Module-3] Sustainable Energy</w:t>
      </w:r>
    </w:p>
    <w:p w14:paraId="3B8DC896" w14:textId="77777777" w:rsidR="004A2BD2" w:rsidRDefault="00000000">
      <w:pPr>
        <w:numPr>
          <w:ilvl w:val="0"/>
          <w:numId w:val="9"/>
        </w:num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five advantages and five limitations of Renewable energy resources.</w:t>
      </w:r>
    </w:p>
    <w:p w14:paraId="3B8DC897"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eight characteristics of ideal fuel.</w:t>
      </w:r>
    </w:p>
    <w:p w14:paraId="3B8DC898"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synthesis method of Biodiesel.  State the advantages and limitations of biodiesel.</w:t>
      </w:r>
    </w:p>
    <w:p w14:paraId="3B8DC899"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GCV and NCV for sample of coal containing: Carbon: 82%, Hydrogen= 5%, Nitrogen= 2.5%, Sulphur=1.5% and ash =3%.</w:t>
      </w:r>
    </w:p>
    <w:p w14:paraId="3B8DC89A"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the construction and working of solar water heater with the help of suitable </w:t>
      </w:r>
      <w:proofErr w:type="gramStart"/>
      <w:r>
        <w:rPr>
          <w:rFonts w:ascii="Times New Roman" w:eastAsia="Times New Roman" w:hAnsi="Times New Roman" w:cs="Times New Roman"/>
          <w:sz w:val="24"/>
          <w:szCs w:val="24"/>
        </w:rPr>
        <w:t>diagram</w:t>
      </w:r>
      <w:proofErr w:type="gramEnd"/>
      <w:r>
        <w:rPr>
          <w:rFonts w:ascii="Times New Roman" w:eastAsia="Times New Roman" w:hAnsi="Times New Roman" w:cs="Times New Roman"/>
          <w:sz w:val="24"/>
          <w:szCs w:val="24"/>
        </w:rPr>
        <w:t xml:space="preserve">.  </w:t>
      </w:r>
    </w:p>
    <w:p w14:paraId="3B8DC89B"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power alcohol? State four advantages and four limitations of </w:t>
      </w:r>
      <w:proofErr w:type="gramStart"/>
      <w:r>
        <w:rPr>
          <w:rFonts w:ascii="Times New Roman" w:eastAsia="Times New Roman" w:hAnsi="Times New Roman" w:cs="Times New Roman"/>
          <w:sz w:val="24"/>
          <w:szCs w:val="24"/>
        </w:rPr>
        <w:t>power alcohol</w:t>
      </w:r>
      <w:proofErr w:type="gramEnd"/>
      <w:r>
        <w:rPr>
          <w:rFonts w:ascii="Times New Roman" w:eastAsia="Times New Roman" w:hAnsi="Times New Roman" w:cs="Times New Roman"/>
          <w:sz w:val="24"/>
          <w:szCs w:val="24"/>
        </w:rPr>
        <w:t>.</w:t>
      </w:r>
    </w:p>
    <w:p w14:paraId="3B8DC89C"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GCV and % Hydrogen </w:t>
      </w:r>
      <w:proofErr w:type="gramStart"/>
      <w:r>
        <w:rPr>
          <w:rFonts w:ascii="Times New Roman" w:eastAsia="Times New Roman" w:hAnsi="Times New Roman" w:cs="Times New Roman"/>
          <w:sz w:val="24"/>
          <w:szCs w:val="24"/>
        </w:rPr>
        <w:t>for  coal</w:t>
      </w:r>
      <w:proofErr w:type="gramEnd"/>
      <w:r>
        <w:rPr>
          <w:rFonts w:ascii="Times New Roman" w:eastAsia="Times New Roman" w:hAnsi="Times New Roman" w:cs="Times New Roman"/>
          <w:sz w:val="24"/>
          <w:szCs w:val="24"/>
        </w:rPr>
        <w:t xml:space="preserve"> sample  having NCV= 7890 Kcal /Kg and following composition: Carbon = 80 %, Nitrogen = 4%,  oxygen = 5 %, Sulphur = 3%.</w:t>
      </w:r>
    </w:p>
    <w:p w14:paraId="3B8DC89D"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Li-ion battery</w:t>
      </w:r>
    </w:p>
    <w:p w14:paraId="3B8DC89E"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Ni-Cd battery</w:t>
      </w:r>
    </w:p>
    <w:p w14:paraId="3B8DC89F" w14:textId="77777777" w:rsidR="004A2BD2" w:rsidRDefault="00000000">
      <w:pPr>
        <w:numPr>
          <w:ilvl w:val="0"/>
          <w:numId w:val="9"/>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 Acid battery</w:t>
      </w:r>
    </w:p>
    <w:p w14:paraId="3B8DC8A0" w14:textId="77777777" w:rsidR="004A2BD2" w:rsidRDefault="00000000">
      <w:pPr>
        <w:numPr>
          <w:ilvl w:val="0"/>
          <w:numId w:val="9"/>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Solar Photovoltaic cell for the generation of electricity</w:t>
      </w:r>
    </w:p>
    <w:p w14:paraId="3B8DC8A1" w14:textId="77777777" w:rsidR="004A2BD2" w:rsidRDefault="004A2BD2">
      <w:pPr>
        <w:spacing w:line="276" w:lineRule="auto"/>
        <w:rPr>
          <w:rFonts w:ascii="Times New Roman" w:eastAsia="Times New Roman" w:hAnsi="Times New Roman" w:cs="Times New Roman"/>
          <w:b/>
          <w:sz w:val="36"/>
          <w:szCs w:val="36"/>
        </w:rPr>
      </w:pPr>
    </w:p>
    <w:p w14:paraId="3B8DC8A2" w14:textId="77777777" w:rsidR="004A2BD2" w:rsidRDefault="00000000">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[Module-4] </w:t>
      </w:r>
      <w:proofErr w:type="spellStart"/>
      <w:r>
        <w:rPr>
          <w:rFonts w:ascii="Times New Roman" w:eastAsia="Times New Roman" w:hAnsi="Times New Roman" w:cs="Times New Roman"/>
          <w:b/>
          <w:sz w:val="36"/>
          <w:szCs w:val="36"/>
        </w:rPr>
        <w:t>Spectrophotometery</w:t>
      </w:r>
      <w:proofErr w:type="spellEnd"/>
    </w:p>
    <w:p w14:paraId="3B8DC8A3"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spectroscopy and </w:t>
      </w:r>
      <w:proofErr w:type="spellStart"/>
      <w:r>
        <w:rPr>
          <w:rFonts w:ascii="Times New Roman" w:eastAsia="Times New Roman" w:hAnsi="Times New Roman" w:cs="Times New Roman"/>
          <w:sz w:val="24"/>
          <w:szCs w:val="24"/>
        </w:rPr>
        <w:t>spectrophotometery</w:t>
      </w:r>
      <w:proofErr w:type="spellEnd"/>
      <w:r>
        <w:rPr>
          <w:rFonts w:ascii="Times New Roman" w:eastAsia="Times New Roman" w:hAnsi="Times New Roman" w:cs="Times New Roman"/>
          <w:sz w:val="24"/>
          <w:szCs w:val="24"/>
        </w:rPr>
        <w:t>? What are electroanalytical techniques?</w:t>
      </w:r>
    </w:p>
    <w:p w14:paraId="3B8DC8A4"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and derive Beer’s law.</w:t>
      </w:r>
    </w:p>
    <w:p w14:paraId="3B8DC8A5"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and derive Lambert’s law</w:t>
      </w:r>
    </w:p>
    <w:p w14:paraId="3B8DC8A6"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and derive Beer -Lambert’s law</w:t>
      </w:r>
    </w:p>
    <w:p w14:paraId="3B8DC8A7"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the construction and working of a single-beam spectrophotometer with </w:t>
      </w:r>
      <w:proofErr w:type="gramStart"/>
      <w:r>
        <w:rPr>
          <w:rFonts w:ascii="Times New Roman" w:eastAsia="Times New Roman" w:hAnsi="Times New Roman" w:cs="Times New Roman"/>
          <w:sz w:val="24"/>
          <w:szCs w:val="24"/>
        </w:rPr>
        <w:t>neat labelled</w:t>
      </w:r>
      <w:proofErr w:type="gramEnd"/>
      <w:r>
        <w:rPr>
          <w:rFonts w:ascii="Times New Roman" w:eastAsia="Times New Roman" w:hAnsi="Times New Roman" w:cs="Times New Roman"/>
          <w:sz w:val="24"/>
          <w:szCs w:val="24"/>
        </w:rPr>
        <w:t xml:space="preserve"> diagram.</w:t>
      </w:r>
    </w:p>
    <w:p w14:paraId="3B8DC8A8"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the construction and working of a double-beam spectrophotometer with </w:t>
      </w:r>
      <w:proofErr w:type="gramStart"/>
      <w:r>
        <w:rPr>
          <w:rFonts w:ascii="Times New Roman" w:eastAsia="Times New Roman" w:hAnsi="Times New Roman" w:cs="Times New Roman"/>
          <w:sz w:val="24"/>
          <w:szCs w:val="24"/>
        </w:rPr>
        <w:t>neat labelled</w:t>
      </w:r>
      <w:proofErr w:type="gramEnd"/>
      <w:r>
        <w:rPr>
          <w:rFonts w:ascii="Times New Roman" w:eastAsia="Times New Roman" w:hAnsi="Times New Roman" w:cs="Times New Roman"/>
          <w:sz w:val="24"/>
          <w:szCs w:val="24"/>
        </w:rPr>
        <w:t xml:space="preserve"> diagram.</w:t>
      </w:r>
    </w:p>
    <w:p w14:paraId="3B8DC8A9"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the Applications of Beer -Lambert’s law?</w:t>
      </w:r>
    </w:p>
    <w:p w14:paraId="3B8DC8AA"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the advantages and limitations of UV-Vis </w:t>
      </w:r>
      <w:proofErr w:type="spellStart"/>
      <w:r>
        <w:rPr>
          <w:rFonts w:ascii="Times New Roman" w:eastAsia="Times New Roman" w:hAnsi="Times New Roman" w:cs="Times New Roman"/>
          <w:sz w:val="24"/>
          <w:szCs w:val="24"/>
        </w:rPr>
        <w:t>spectrophotometery</w:t>
      </w:r>
      <w:proofErr w:type="spellEnd"/>
      <w:r>
        <w:rPr>
          <w:rFonts w:ascii="Times New Roman" w:eastAsia="Times New Roman" w:hAnsi="Times New Roman" w:cs="Times New Roman"/>
          <w:sz w:val="24"/>
          <w:szCs w:val="24"/>
        </w:rPr>
        <w:t>.</w:t>
      </w:r>
    </w:p>
    <w:p w14:paraId="3B8DC8AB"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fundamental modes of vibrations in IR spectroscopy?</w:t>
      </w:r>
    </w:p>
    <w:p w14:paraId="3B8DC8AC"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 </w:t>
      </w:r>
      <w:proofErr w:type="gramStart"/>
      <w:r>
        <w:rPr>
          <w:rFonts w:ascii="Times New Roman" w:eastAsia="Times New Roman" w:hAnsi="Times New Roman" w:cs="Times New Roman"/>
          <w:sz w:val="24"/>
          <w:szCs w:val="24"/>
        </w:rPr>
        <w:t>finger print</w:t>
      </w:r>
      <w:proofErr w:type="gramEnd"/>
      <w:r>
        <w:rPr>
          <w:rFonts w:ascii="Times New Roman" w:eastAsia="Times New Roman" w:hAnsi="Times New Roman" w:cs="Times New Roman"/>
          <w:sz w:val="24"/>
          <w:szCs w:val="24"/>
        </w:rPr>
        <w:t xml:space="preserve"> region in IR spectroscopy with suitable examples.</w:t>
      </w:r>
    </w:p>
    <w:p w14:paraId="3B8DC8AD" w14:textId="77777777" w:rsidR="004A2BD2" w:rsidRDefault="00000000">
      <w:pPr>
        <w:numPr>
          <w:ilvl w:val="0"/>
          <w:numId w:val="1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with the help of neat diagram construction and working of combined glass electrode in pH meter.</w:t>
      </w:r>
    </w:p>
    <w:p w14:paraId="3B8DC8AE"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absorbance and molar absorptivity of KMnO4 solution having 3.5 x 10-4 g/</w:t>
      </w:r>
      <w:proofErr w:type="spellStart"/>
      <w:r>
        <w:rPr>
          <w:rFonts w:ascii="Times New Roman" w:eastAsia="Times New Roman" w:hAnsi="Times New Roman" w:cs="Times New Roman"/>
          <w:sz w:val="24"/>
          <w:szCs w:val="24"/>
        </w:rPr>
        <w:t>litre</w:t>
      </w:r>
      <w:proofErr w:type="spellEnd"/>
      <w:r>
        <w:rPr>
          <w:rFonts w:ascii="Times New Roman" w:eastAsia="Times New Roman" w:hAnsi="Times New Roman" w:cs="Times New Roman"/>
          <w:sz w:val="24"/>
          <w:szCs w:val="24"/>
        </w:rPr>
        <w:t xml:space="preserve"> concentration which absorbs 60 % of incident radiation at 545 nm of 1 cm path length cuvette. [Mol. Wt. = 158 g/mol]</w:t>
      </w:r>
    </w:p>
    <w:p w14:paraId="3B8DC8AF" w14:textId="77777777" w:rsidR="004A2BD2" w:rsidRDefault="00000000">
      <w:pPr>
        <w:numPr>
          <w:ilvl w:val="0"/>
          <w:numId w:val="11"/>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principle of conductometric titration with suitable example.</w:t>
      </w:r>
    </w:p>
    <w:p w14:paraId="3B8DC8B0" w14:textId="77777777" w:rsidR="004A2BD2" w:rsidRDefault="00000000">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molar absorptivity of a given substance is 4700 dm3mol-1cm-1. The transmittance of this solution is 0.7 in the cell of path length 1 cm. calculate the concentration of the solution. What will be the concentration of the solution if the transmittance will be 0.8 and the cell path length will be increased to 2 cm. </w:t>
      </w:r>
    </w:p>
    <w:p w14:paraId="3B8DC8B1" w14:textId="77777777" w:rsidR="004A2BD2" w:rsidRDefault="00000000">
      <w:pPr>
        <w:numPr>
          <w:ilvl w:val="0"/>
          <w:numId w:val="11"/>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the condition for a molecule to be IR active? Explain with suitable examples. Give the IR frequency range for mid, far and </w:t>
      </w:r>
      <w:proofErr w:type="gramStart"/>
      <w:r>
        <w:rPr>
          <w:rFonts w:ascii="Times New Roman" w:eastAsia="Times New Roman" w:hAnsi="Times New Roman" w:cs="Times New Roman"/>
          <w:sz w:val="24"/>
          <w:szCs w:val="24"/>
        </w:rPr>
        <w:t>finger print</w:t>
      </w:r>
      <w:proofErr w:type="gramEnd"/>
      <w:r>
        <w:rPr>
          <w:rFonts w:ascii="Times New Roman" w:eastAsia="Times New Roman" w:hAnsi="Times New Roman" w:cs="Times New Roman"/>
          <w:sz w:val="24"/>
          <w:szCs w:val="24"/>
        </w:rPr>
        <w:t xml:space="preserve"> regions.</w:t>
      </w:r>
    </w:p>
    <w:p w14:paraId="3B8DC8B2" w14:textId="77777777" w:rsidR="004A2BD2" w:rsidRDefault="004A2BD2">
      <w:pPr>
        <w:spacing w:line="276" w:lineRule="auto"/>
        <w:rPr>
          <w:rFonts w:ascii="Times New Roman" w:eastAsia="Times New Roman" w:hAnsi="Times New Roman" w:cs="Times New Roman"/>
          <w:b/>
          <w:sz w:val="36"/>
          <w:szCs w:val="36"/>
        </w:rPr>
      </w:pPr>
    </w:p>
    <w:p w14:paraId="3B8DC8B3" w14:textId="77777777" w:rsidR="004A2BD2" w:rsidRDefault="00000000">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[Module-5] Computers and Chemistry</w:t>
      </w:r>
    </w:p>
    <w:p w14:paraId="3B8DC8B4"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computational chemistry? State its advantages</w:t>
      </w:r>
    </w:p>
    <w:p w14:paraId="3B8DC8B5"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various computational methods</w:t>
      </w:r>
    </w:p>
    <w:p w14:paraId="3B8DC8B6"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various quantum mechanics methods</w:t>
      </w:r>
    </w:p>
    <w:p w14:paraId="3B8DC8B7"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Elaborate on the scope of Cheminformatics and Bioinformatics</w:t>
      </w:r>
    </w:p>
    <w:p w14:paraId="3B8DC8B8"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 the limitations and applications of Bioinformatics</w:t>
      </w:r>
    </w:p>
    <w:p w14:paraId="3B8DC8B9"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Distinguish between Cheminformatics and Bioinformatics</w:t>
      </w:r>
    </w:p>
    <w:p w14:paraId="3B8DC8BA"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e-waste? </w:t>
      </w:r>
      <w:proofErr w:type="gramStart"/>
      <w:r>
        <w:rPr>
          <w:rFonts w:ascii="Times New Roman" w:eastAsia="Times New Roman" w:hAnsi="Times New Roman" w:cs="Times New Roman"/>
          <w:sz w:val="24"/>
          <w:szCs w:val="24"/>
        </w:rPr>
        <w:t>elaborate</w:t>
      </w:r>
      <w:proofErr w:type="gramEnd"/>
      <w:r>
        <w:rPr>
          <w:rFonts w:ascii="Times New Roman" w:eastAsia="Times New Roman" w:hAnsi="Times New Roman" w:cs="Times New Roman"/>
          <w:sz w:val="24"/>
          <w:szCs w:val="24"/>
        </w:rPr>
        <w:t xml:space="preserve"> on the various sources of e-waste</w:t>
      </w:r>
    </w:p>
    <w:p w14:paraId="3B8DC8BB"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about the composition of e-waste</w:t>
      </w:r>
    </w:p>
    <w:p w14:paraId="3B8DC8BC"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Describe the effects of e-waste on Human health and environment</w:t>
      </w:r>
    </w:p>
    <w:p w14:paraId="3B8DC8BD"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Need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E-waste Management</w:t>
      </w:r>
    </w:p>
    <w:p w14:paraId="3B8DC8BE"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Roles and Responsibilities of consumers / citizens in e-waste management</w:t>
      </w:r>
    </w:p>
    <w:p w14:paraId="3B8DC8BF" w14:textId="77777777" w:rsidR="004A2BD2" w:rsidRDefault="00000000">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Roles and Responsibilities of industries in e-waste management</w:t>
      </w:r>
    </w:p>
    <w:p w14:paraId="3B8DC8C3" w14:textId="70B2E8D4" w:rsidR="004A2BD2" w:rsidRPr="00A047B9" w:rsidRDefault="00000000" w:rsidP="00A047B9">
      <w:pPr>
        <w:numPr>
          <w:ilvl w:val="0"/>
          <w:numId w:val="5"/>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Roles and Responsibilities of government in e-waste management</w:t>
      </w:r>
      <w:r w:rsidR="00C00185">
        <w:rPr>
          <w:rFonts w:ascii="Times New Roman" w:eastAsia="Times New Roman" w:hAnsi="Times New Roman" w:cs="Times New Roman"/>
          <w:sz w:val="24"/>
          <w:szCs w:val="24"/>
        </w:rPr>
        <w:tab/>
      </w:r>
    </w:p>
    <w:sectPr w:rsidR="004A2BD2" w:rsidRPr="00A047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4EE8994-3FAD-43D0-B4DE-96B2F2053FBB}"/>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B30D6186-8CC9-46AD-A512-50E4E1FE7EF3}"/>
    <w:embedItalic r:id="rId3" w:fontKey="{B55756EA-6676-4684-BFE9-3B9F1204FFBD}"/>
  </w:font>
  <w:font w:name="Calibri">
    <w:panose1 w:val="020F0502020204030204"/>
    <w:charset w:val="00"/>
    <w:family w:val="swiss"/>
    <w:pitch w:val="variable"/>
    <w:sig w:usb0="E4002EFF" w:usb1="C200247B" w:usb2="00000009" w:usb3="00000000" w:csb0="000001FF" w:csb1="00000000"/>
    <w:embedRegular r:id="rId4" w:fontKey="{67D5A42C-B7A9-4F77-8123-CC435483210C}"/>
    <w:embedItalic r:id="rId5" w:fontKey="{D8ACDE63-799D-4AD3-B082-00C4EF0A45E9}"/>
    <w:embedBoldItalic r:id="rId6" w:fontKey="{41B6F13D-FDE7-4A7B-BEDF-C71E2DB785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769"/>
    <w:multiLevelType w:val="multilevel"/>
    <w:tmpl w:val="2126F2F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 w15:restartNumberingAfterBreak="0">
    <w:nsid w:val="066D20D8"/>
    <w:multiLevelType w:val="multilevel"/>
    <w:tmpl w:val="73261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0CB0743E"/>
    <w:multiLevelType w:val="multilevel"/>
    <w:tmpl w:val="A0C42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443A0F"/>
    <w:multiLevelType w:val="multilevel"/>
    <w:tmpl w:val="077672E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4" w15:restartNumberingAfterBreak="0">
    <w:nsid w:val="161A0C5D"/>
    <w:multiLevelType w:val="multilevel"/>
    <w:tmpl w:val="E6423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DB4E6B"/>
    <w:multiLevelType w:val="multilevel"/>
    <w:tmpl w:val="62BA0BC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FC5A86"/>
    <w:multiLevelType w:val="multilevel"/>
    <w:tmpl w:val="41CCB97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7" w15:restartNumberingAfterBreak="0">
    <w:nsid w:val="1FD0204C"/>
    <w:multiLevelType w:val="multilevel"/>
    <w:tmpl w:val="702A8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15:restartNumberingAfterBreak="0">
    <w:nsid w:val="24BF5E7E"/>
    <w:multiLevelType w:val="multilevel"/>
    <w:tmpl w:val="A28C7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3039B4"/>
    <w:multiLevelType w:val="multilevel"/>
    <w:tmpl w:val="F6060790"/>
    <w:lvl w:ilvl="0">
      <w:start w:val="1"/>
      <w:numFmt w:val="lowerLetter"/>
      <w:lvlText w:val="%1)"/>
      <w:lvlJc w:val="left"/>
      <w:pPr>
        <w:ind w:left="1078" w:hanging="360"/>
      </w:pPr>
    </w:lvl>
    <w:lvl w:ilvl="1">
      <w:start w:val="1"/>
      <w:numFmt w:val="lowerLetter"/>
      <w:lvlText w:val="%2."/>
      <w:lvlJc w:val="left"/>
      <w:pPr>
        <w:ind w:left="1798" w:hanging="360"/>
      </w:pPr>
    </w:lvl>
    <w:lvl w:ilvl="2">
      <w:start w:val="1"/>
      <w:numFmt w:val="lowerRoman"/>
      <w:lvlText w:val="%3."/>
      <w:lvlJc w:val="right"/>
      <w:pPr>
        <w:ind w:left="2518" w:hanging="180"/>
      </w:pPr>
    </w:lvl>
    <w:lvl w:ilvl="3">
      <w:start w:val="1"/>
      <w:numFmt w:val="decimal"/>
      <w:lvlText w:val="%4."/>
      <w:lvlJc w:val="left"/>
      <w:pPr>
        <w:ind w:left="3238" w:hanging="360"/>
      </w:pPr>
    </w:lvl>
    <w:lvl w:ilvl="4">
      <w:start w:val="1"/>
      <w:numFmt w:val="lowerLetter"/>
      <w:lvlText w:val="%5."/>
      <w:lvlJc w:val="left"/>
      <w:pPr>
        <w:ind w:left="3958" w:hanging="360"/>
      </w:pPr>
    </w:lvl>
    <w:lvl w:ilvl="5">
      <w:start w:val="1"/>
      <w:numFmt w:val="lowerRoman"/>
      <w:lvlText w:val="%6."/>
      <w:lvlJc w:val="right"/>
      <w:pPr>
        <w:ind w:left="4678" w:hanging="180"/>
      </w:pPr>
    </w:lvl>
    <w:lvl w:ilvl="6">
      <w:start w:val="1"/>
      <w:numFmt w:val="decimal"/>
      <w:lvlText w:val="%7."/>
      <w:lvlJc w:val="left"/>
      <w:pPr>
        <w:ind w:left="5398" w:hanging="360"/>
      </w:pPr>
    </w:lvl>
    <w:lvl w:ilvl="7">
      <w:start w:val="1"/>
      <w:numFmt w:val="lowerLetter"/>
      <w:lvlText w:val="%8."/>
      <w:lvlJc w:val="left"/>
      <w:pPr>
        <w:ind w:left="6118" w:hanging="360"/>
      </w:pPr>
    </w:lvl>
    <w:lvl w:ilvl="8">
      <w:start w:val="1"/>
      <w:numFmt w:val="lowerRoman"/>
      <w:lvlText w:val="%9."/>
      <w:lvlJc w:val="right"/>
      <w:pPr>
        <w:ind w:left="6838" w:hanging="180"/>
      </w:pPr>
    </w:lvl>
  </w:abstractNum>
  <w:abstractNum w:abstractNumId="10" w15:restartNumberingAfterBreak="0">
    <w:nsid w:val="3E5C0F19"/>
    <w:multiLevelType w:val="multilevel"/>
    <w:tmpl w:val="BA3043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54317A"/>
    <w:multiLevelType w:val="multilevel"/>
    <w:tmpl w:val="8D30EEE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2" w15:restartNumberingAfterBreak="0">
    <w:nsid w:val="42D07498"/>
    <w:multiLevelType w:val="multilevel"/>
    <w:tmpl w:val="6BCAB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3DD3673"/>
    <w:multiLevelType w:val="multilevel"/>
    <w:tmpl w:val="38A2125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4" w15:restartNumberingAfterBreak="0">
    <w:nsid w:val="45AB67AD"/>
    <w:multiLevelType w:val="multilevel"/>
    <w:tmpl w:val="45F88B62"/>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94067F5"/>
    <w:multiLevelType w:val="multilevel"/>
    <w:tmpl w:val="BE0C789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6" w15:restartNumberingAfterBreak="0">
    <w:nsid w:val="79A92AD7"/>
    <w:multiLevelType w:val="multilevel"/>
    <w:tmpl w:val="666CDC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4100664">
    <w:abstractNumId w:val="15"/>
  </w:num>
  <w:num w:numId="2" w16cid:durableId="288782952">
    <w:abstractNumId w:val="7"/>
  </w:num>
  <w:num w:numId="3" w16cid:durableId="609706127">
    <w:abstractNumId w:val="8"/>
  </w:num>
  <w:num w:numId="4" w16cid:durableId="1624536130">
    <w:abstractNumId w:val="6"/>
  </w:num>
  <w:num w:numId="5" w16cid:durableId="1066416418">
    <w:abstractNumId w:val="2"/>
  </w:num>
  <w:num w:numId="6" w16cid:durableId="2080207457">
    <w:abstractNumId w:val="3"/>
  </w:num>
  <w:num w:numId="7" w16cid:durableId="1888451463">
    <w:abstractNumId w:val="0"/>
  </w:num>
  <w:num w:numId="8" w16cid:durableId="470288995">
    <w:abstractNumId w:val="4"/>
  </w:num>
  <w:num w:numId="9" w16cid:durableId="1380281058">
    <w:abstractNumId w:val="12"/>
  </w:num>
  <w:num w:numId="10" w16cid:durableId="1032344855">
    <w:abstractNumId w:val="11"/>
  </w:num>
  <w:num w:numId="11" w16cid:durableId="1098141564">
    <w:abstractNumId w:val="16"/>
  </w:num>
  <w:num w:numId="12" w16cid:durableId="828598768">
    <w:abstractNumId w:val="9"/>
  </w:num>
  <w:num w:numId="13" w16cid:durableId="819688993">
    <w:abstractNumId w:val="14"/>
  </w:num>
  <w:num w:numId="14" w16cid:durableId="1975912315">
    <w:abstractNumId w:val="5"/>
  </w:num>
  <w:num w:numId="15" w16cid:durableId="614025819">
    <w:abstractNumId w:val="10"/>
  </w:num>
  <w:num w:numId="16" w16cid:durableId="250545977">
    <w:abstractNumId w:val="1"/>
  </w:num>
  <w:num w:numId="17" w16cid:durableId="1705784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D2"/>
    <w:rsid w:val="004A2BD2"/>
    <w:rsid w:val="00A047B9"/>
    <w:rsid w:val="00C00185"/>
    <w:rsid w:val="00FF1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DC813"/>
  <w15:docId w15:val="{1B2E9458-8E8D-4008-8402-0CC722D50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US" w:eastAsia="en-I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7A"/>
  </w:style>
  <w:style w:type="paragraph" w:styleId="Heading1">
    <w:name w:val="heading 1"/>
    <w:basedOn w:val="Normal"/>
    <w:next w:val="Normal"/>
    <w:link w:val="Heading1Char"/>
    <w:uiPriority w:val="9"/>
    <w:qFormat/>
    <w:rsid w:val="00BE2B7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BE2B7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BE2B7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BE2B7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BE2B7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BE2B7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BE2B7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BE2B7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E2B7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2B7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Heading1Char">
    <w:name w:val="Heading 1 Char"/>
    <w:basedOn w:val="DefaultParagraphFont"/>
    <w:link w:val="Heading1"/>
    <w:uiPriority w:val="9"/>
    <w:rsid w:val="00BE2B7A"/>
    <w:rPr>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BE2B7A"/>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BE2B7A"/>
    <w:rPr>
      <w:caps/>
      <w:color w:val="622423" w:themeColor="accent2" w:themeShade="7F"/>
      <w:sz w:val="24"/>
      <w:szCs w:val="24"/>
    </w:rPr>
  </w:style>
  <w:style w:type="character" w:customStyle="1" w:styleId="Heading4Char">
    <w:name w:val="Heading 4 Char"/>
    <w:basedOn w:val="DefaultParagraphFont"/>
    <w:link w:val="Heading4"/>
    <w:uiPriority w:val="9"/>
    <w:semiHidden/>
    <w:rsid w:val="00BE2B7A"/>
    <w:rPr>
      <w:caps/>
      <w:color w:val="622423" w:themeColor="accent2" w:themeShade="7F"/>
      <w:spacing w:val="10"/>
    </w:rPr>
  </w:style>
  <w:style w:type="character" w:customStyle="1" w:styleId="Heading5Char">
    <w:name w:val="Heading 5 Char"/>
    <w:basedOn w:val="DefaultParagraphFont"/>
    <w:link w:val="Heading5"/>
    <w:uiPriority w:val="9"/>
    <w:semiHidden/>
    <w:rsid w:val="00BE2B7A"/>
    <w:rPr>
      <w:caps/>
      <w:color w:val="622423" w:themeColor="accent2" w:themeShade="7F"/>
      <w:spacing w:val="10"/>
    </w:rPr>
  </w:style>
  <w:style w:type="character" w:customStyle="1" w:styleId="Heading6Char">
    <w:name w:val="Heading 6 Char"/>
    <w:basedOn w:val="DefaultParagraphFont"/>
    <w:link w:val="Heading6"/>
    <w:uiPriority w:val="9"/>
    <w:semiHidden/>
    <w:rsid w:val="00BE2B7A"/>
    <w:rPr>
      <w:caps/>
      <w:color w:val="943634" w:themeColor="accent2" w:themeShade="BF"/>
      <w:spacing w:val="10"/>
    </w:rPr>
  </w:style>
  <w:style w:type="character" w:customStyle="1" w:styleId="Heading7Char">
    <w:name w:val="Heading 7 Char"/>
    <w:basedOn w:val="DefaultParagraphFont"/>
    <w:link w:val="Heading7"/>
    <w:uiPriority w:val="9"/>
    <w:semiHidden/>
    <w:rsid w:val="00BE2B7A"/>
    <w:rPr>
      <w:i/>
      <w:iCs/>
      <w:caps/>
      <w:color w:val="943634" w:themeColor="accent2" w:themeShade="BF"/>
      <w:spacing w:val="10"/>
    </w:rPr>
  </w:style>
  <w:style w:type="character" w:customStyle="1" w:styleId="Heading8Char">
    <w:name w:val="Heading 8 Char"/>
    <w:basedOn w:val="DefaultParagraphFont"/>
    <w:link w:val="Heading8"/>
    <w:uiPriority w:val="9"/>
    <w:semiHidden/>
    <w:rsid w:val="00BE2B7A"/>
    <w:rPr>
      <w:caps/>
      <w:spacing w:val="10"/>
      <w:sz w:val="20"/>
      <w:szCs w:val="20"/>
    </w:rPr>
  </w:style>
  <w:style w:type="character" w:customStyle="1" w:styleId="Heading9Char">
    <w:name w:val="Heading 9 Char"/>
    <w:basedOn w:val="DefaultParagraphFont"/>
    <w:link w:val="Heading9"/>
    <w:uiPriority w:val="9"/>
    <w:semiHidden/>
    <w:rsid w:val="00BE2B7A"/>
    <w:rPr>
      <w:i/>
      <w:iCs/>
      <w:caps/>
      <w:spacing w:val="10"/>
      <w:sz w:val="20"/>
      <w:szCs w:val="20"/>
    </w:rPr>
  </w:style>
  <w:style w:type="paragraph" w:styleId="Caption">
    <w:name w:val="caption"/>
    <w:basedOn w:val="Normal"/>
    <w:next w:val="Normal"/>
    <w:uiPriority w:val="35"/>
    <w:semiHidden/>
    <w:unhideWhenUsed/>
    <w:qFormat/>
    <w:rsid w:val="00BE2B7A"/>
    <w:rPr>
      <w:caps/>
      <w:spacing w:val="10"/>
      <w:sz w:val="18"/>
      <w:szCs w:val="18"/>
    </w:rPr>
  </w:style>
  <w:style w:type="character" w:customStyle="1" w:styleId="TitleChar">
    <w:name w:val="Title Char"/>
    <w:basedOn w:val="DefaultParagraphFont"/>
    <w:link w:val="Title"/>
    <w:uiPriority w:val="10"/>
    <w:rsid w:val="00BE2B7A"/>
    <w:rPr>
      <w:caps/>
      <w:color w:val="632423" w:themeColor="accent2" w:themeShade="80"/>
      <w:spacing w:val="50"/>
      <w:sz w:val="44"/>
      <w:szCs w:val="44"/>
    </w:rPr>
  </w:style>
  <w:style w:type="paragraph" w:styleId="Subtitle">
    <w:name w:val="Subtitle"/>
    <w:basedOn w:val="Normal"/>
    <w:next w:val="Normal"/>
    <w:link w:val="SubtitleChar"/>
    <w:uiPriority w:val="11"/>
    <w:qFormat/>
    <w:pPr>
      <w:spacing w:after="560" w:line="240" w:lineRule="auto"/>
      <w:jc w:val="center"/>
    </w:pPr>
    <w:rPr>
      <w:smallCaps/>
      <w:sz w:val="18"/>
      <w:szCs w:val="18"/>
    </w:rPr>
  </w:style>
  <w:style w:type="character" w:customStyle="1" w:styleId="SubtitleChar">
    <w:name w:val="Subtitle Char"/>
    <w:basedOn w:val="DefaultParagraphFont"/>
    <w:link w:val="Subtitle"/>
    <w:uiPriority w:val="11"/>
    <w:rsid w:val="00BE2B7A"/>
    <w:rPr>
      <w:caps/>
      <w:spacing w:val="20"/>
      <w:sz w:val="18"/>
      <w:szCs w:val="18"/>
    </w:rPr>
  </w:style>
  <w:style w:type="character" w:styleId="Strong">
    <w:name w:val="Strong"/>
    <w:uiPriority w:val="22"/>
    <w:qFormat/>
    <w:rsid w:val="00BE2B7A"/>
    <w:rPr>
      <w:b/>
      <w:bCs/>
      <w:color w:val="943634" w:themeColor="accent2" w:themeShade="BF"/>
      <w:spacing w:val="5"/>
    </w:rPr>
  </w:style>
  <w:style w:type="character" w:styleId="Emphasis">
    <w:name w:val="Emphasis"/>
    <w:uiPriority w:val="20"/>
    <w:qFormat/>
    <w:rsid w:val="00BE2B7A"/>
    <w:rPr>
      <w:caps/>
      <w:spacing w:val="5"/>
      <w:sz w:val="20"/>
      <w:szCs w:val="20"/>
    </w:rPr>
  </w:style>
  <w:style w:type="paragraph" w:styleId="NoSpacing">
    <w:name w:val="No Spacing"/>
    <w:basedOn w:val="Normal"/>
    <w:link w:val="NoSpacingChar"/>
    <w:uiPriority w:val="1"/>
    <w:qFormat/>
    <w:rsid w:val="00BE2B7A"/>
    <w:pPr>
      <w:spacing w:after="0" w:line="240" w:lineRule="auto"/>
    </w:pPr>
  </w:style>
  <w:style w:type="character" w:customStyle="1" w:styleId="NoSpacingChar">
    <w:name w:val="No Spacing Char"/>
    <w:basedOn w:val="DefaultParagraphFont"/>
    <w:link w:val="NoSpacing"/>
    <w:uiPriority w:val="1"/>
    <w:rsid w:val="00BE2B7A"/>
  </w:style>
  <w:style w:type="paragraph" w:styleId="ListParagraph">
    <w:name w:val="List Paragraph"/>
    <w:basedOn w:val="Normal"/>
    <w:uiPriority w:val="34"/>
    <w:qFormat/>
    <w:rsid w:val="00BE2B7A"/>
    <w:pPr>
      <w:ind w:left="720"/>
      <w:contextualSpacing/>
    </w:pPr>
  </w:style>
  <w:style w:type="paragraph" w:styleId="Quote">
    <w:name w:val="Quote"/>
    <w:basedOn w:val="Normal"/>
    <w:next w:val="Normal"/>
    <w:link w:val="QuoteChar"/>
    <w:uiPriority w:val="29"/>
    <w:qFormat/>
    <w:rsid w:val="00BE2B7A"/>
    <w:rPr>
      <w:i/>
      <w:iCs/>
    </w:rPr>
  </w:style>
  <w:style w:type="character" w:customStyle="1" w:styleId="QuoteChar">
    <w:name w:val="Quote Char"/>
    <w:basedOn w:val="DefaultParagraphFont"/>
    <w:link w:val="Quote"/>
    <w:uiPriority w:val="29"/>
    <w:rsid w:val="00BE2B7A"/>
    <w:rPr>
      <w:i/>
      <w:iCs/>
    </w:rPr>
  </w:style>
  <w:style w:type="paragraph" w:styleId="IntenseQuote">
    <w:name w:val="Intense Quote"/>
    <w:basedOn w:val="Normal"/>
    <w:next w:val="Normal"/>
    <w:link w:val="IntenseQuoteChar"/>
    <w:uiPriority w:val="30"/>
    <w:qFormat/>
    <w:rsid w:val="00BE2B7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BE2B7A"/>
    <w:rPr>
      <w:caps/>
      <w:color w:val="622423" w:themeColor="accent2" w:themeShade="7F"/>
      <w:spacing w:val="5"/>
      <w:sz w:val="20"/>
      <w:szCs w:val="20"/>
    </w:rPr>
  </w:style>
  <w:style w:type="character" w:styleId="SubtleEmphasis">
    <w:name w:val="Subtle Emphasis"/>
    <w:uiPriority w:val="19"/>
    <w:qFormat/>
    <w:rsid w:val="00BE2B7A"/>
    <w:rPr>
      <w:i/>
      <w:iCs/>
    </w:rPr>
  </w:style>
  <w:style w:type="character" w:styleId="IntenseEmphasis">
    <w:name w:val="Intense Emphasis"/>
    <w:uiPriority w:val="21"/>
    <w:qFormat/>
    <w:rsid w:val="00BE2B7A"/>
    <w:rPr>
      <w:i/>
      <w:iCs/>
      <w:caps/>
      <w:spacing w:val="10"/>
      <w:sz w:val="20"/>
      <w:szCs w:val="20"/>
    </w:rPr>
  </w:style>
  <w:style w:type="character" w:styleId="SubtleReference">
    <w:name w:val="Subtle Reference"/>
    <w:basedOn w:val="DefaultParagraphFont"/>
    <w:uiPriority w:val="31"/>
    <w:qFormat/>
    <w:rsid w:val="00BE2B7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BE2B7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BE2B7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E2B7A"/>
    <w:pPr>
      <w:outlineLvl w:val="9"/>
    </w:pPr>
    <w:rPr>
      <w:lang w:bidi="en-US"/>
    </w:rPr>
  </w:style>
  <w:style w:type="table" w:styleId="TableGrid">
    <w:name w:val="Table Grid"/>
    <w:basedOn w:val="TableNormal"/>
    <w:uiPriority w:val="59"/>
    <w:rsid w:val="00130C28"/>
    <w:pPr>
      <w:spacing w:after="0" w:line="240" w:lineRule="auto"/>
    </w:pPr>
    <w:rPr>
      <w:rFonts w:ascii="Calibri" w:eastAsia="Calibri" w:hAnsi="Calibri" w:cs="Times New Roman"/>
      <w:sz w:val="20"/>
      <w:szCs w:val="20"/>
      <w:lang w:val="en-IN"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DWOjzw5wSf6eEh1g30/4OWAWg==">CgMxLjAyCGguZ2pkZ3hzMghoLmdqZGd4czgAciExTHpnQW5SSTl1TWllM0VBQTZIeE9PSmRuV2ZTUGR3akg=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1527</Words>
  <Characters>8709</Characters>
  <Application>Microsoft Office Word</Application>
  <DocSecurity>0</DocSecurity>
  <Lines>72</Lines>
  <Paragraphs>20</Paragraphs>
  <ScaleCrop>false</ScaleCrop>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Dhruv Pankhania</cp:lastModifiedBy>
  <cp:revision>3</cp:revision>
  <dcterms:created xsi:type="dcterms:W3CDTF">2024-09-02T06:25:00Z</dcterms:created>
  <dcterms:modified xsi:type="dcterms:W3CDTF">2024-12-02T19:00:00Z</dcterms:modified>
</cp:coreProperties>
</file>