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10065" w:type="dxa"/>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4395"/>
        <w:gridCol w:w="1701"/>
        <w:gridCol w:w="1417"/>
      </w:tblGrid>
      <w:tr w:rsidR="00E42FCC" w14:paraId="57969D4E" w14:textId="77777777" w:rsidTr="007A4AC1">
        <w:tc>
          <w:tcPr>
            <w:tcW w:w="2552" w:type="dxa"/>
            <w:shd w:val="clear" w:color="auto" w:fill="auto"/>
            <w:vAlign w:val="center"/>
          </w:tcPr>
          <w:p w14:paraId="57969D4A"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57969D4B" w14:textId="77777777"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r w:rsidR="006F3ED8">
              <w:rPr>
                <w:rFonts w:ascii="Times New Roman" w:eastAsia="Times New Roman" w:hAnsi="Times New Roman" w:cs="Times New Roman"/>
                <w:b/>
                <w:color w:val="000000"/>
                <w:sz w:val="24"/>
                <w:szCs w:val="24"/>
              </w:rPr>
              <w:t>Laboratory</w:t>
            </w:r>
          </w:p>
        </w:tc>
        <w:tc>
          <w:tcPr>
            <w:tcW w:w="1701" w:type="dxa"/>
            <w:shd w:val="clear" w:color="auto" w:fill="auto"/>
            <w:vAlign w:val="center"/>
          </w:tcPr>
          <w:p w14:paraId="57969D4C"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57969D4D" w14:textId="77777777" w:rsidR="00E42FCC" w:rsidRDefault="003C4264"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r w:rsidR="001B25FE">
              <w:rPr>
                <w:rFonts w:ascii="Times New Roman" w:eastAsia="Times New Roman" w:hAnsi="Times New Roman" w:cs="Times New Roman"/>
                <w:b/>
                <w:color w:val="000000"/>
                <w:sz w:val="24"/>
                <w:szCs w:val="24"/>
              </w:rPr>
              <w:t>/II</w:t>
            </w:r>
          </w:p>
        </w:tc>
      </w:tr>
      <w:tr w:rsidR="00E42FCC" w14:paraId="57969D53" w14:textId="77777777" w:rsidTr="007A4AC1">
        <w:tc>
          <w:tcPr>
            <w:tcW w:w="2552" w:type="dxa"/>
            <w:shd w:val="clear" w:color="auto" w:fill="auto"/>
            <w:vAlign w:val="center"/>
          </w:tcPr>
          <w:p w14:paraId="57969D4F"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57969D50" w14:textId="77777777" w:rsidR="00E42FCC" w:rsidRDefault="00C30C4F" w:rsidP="0038222C">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B25FE">
              <w:rPr>
                <w:rFonts w:ascii="Times New Roman" w:eastAsia="Times New Roman" w:hAnsi="Times New Roman" w:cs="Times New Roman"/>
                <w:b/>
                <w:color w:val="000000"/>
                <w:sz w:val="24"/>
                <w:szCs w:val="24"/>
              </w:rPr>
              <w:t xml:space="preserve">    /      /20--</w:t>
            </w:r>
          </w:p>
        </w:tc>
        <w:tc>
          <w:tcPr>
            <w:tcW w:w="1701" w:type="dxa"/>
            <w:shd w:val="clear" w:color="auto" w:fill="auto"/>
            <w:vAlign w:val="center"/>
          </w:tcPr>
          <w:p w14:paraId="57969D51"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57969D52" w14:textId="77777777" w:rsidR="00E42FCC" w:rsidRDefault="00E42FCC"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r>
      <w:tr w:rsidR="00E42FCC" w14:paraId="57969D58" w14:textId="77777777" w:rsidTr="007A4AC1">
        <w:tc>
          <w:tcPr>
            <w:tcW w:w="2552" w:type="dxa"/>
            <w:shd w:val="clear" w:color="auto" w:fill="auto"/>
            <w:vAlign w:val="center"/>
          </w:tcPr>
          <w:p w14:paraId="57969D54" w14:textId="77777777" w:rsidR="00E42FCC" w:rsidRDefault="000B7377">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w:t>
            </w:r>
            <w:r w:rsidR="008E4EB6">
              <w:rPr>
                <w:rFonts w:ascii="Times New Roman" w:eastAsia="Times New Roman" w:hAnsi="Times New Roman" w:cs="Times New Roman"/>
                <w:b/>
                <w:color w:val="BC202E"/>
                <w:sz w:val="24"/>
                <w:szCs w:val="24"/>
              </w:rPr>
              <w:t xml:space="preserve"> Name:</w:t>
            </w:r>
          </w:p>
        </w:tc>
        <w:tc>
          <w:tcPr>
            <w:tcW w:w="4395" w:type="dxa"/>
            <w:shd w:val="clear" w:color="auto" w:fill="auto"/>
            <w:vAlign w:val="center"/>
          </w:tcPr>
          <w:p w14:paraId="57969D55" w14:textId="470672F7" w:rsidR="00E42FCC" w:rsidRDefault="00EB1505">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w:t>
            </w:r>
          </w:p>
        </w:tc>
        <w:tc>
          <w:tcPr>
            <w:tcW w:w="1701" w:type="dxa"/>
            <w:shd w:val="clear" w:color="auto" w:fill="auto"/>
            <w:vAlign w:val="center"/>
          </w:tcPr>
          <w:p w14:paraId="57969D56"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57969D57" w14:textId="77777777" w:rsidR="00E42FCC" w:rsidRDefault="00E42FCC"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r>
      <w:tr w:rsidR="00E42FCC" w14:paraId="57969D5D" w14:textId="77777777" w:rsidTr="007A4AC1">
        <w:tc>
          <w:tcPr>
            <w:tcW w:w="2552" w:type="dxa"/>
            <w:shd w:val="clear" w:color="auto" w:fill="auto"/>
            <w:vAlign w:val="center"/>
          </w:tcPr>
          <w:p w14:paraId="57969D59"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57969D5A"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57969D5B"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57969D5C" w14:textId="77777777" w:rsidR="00E42FCC" w:rsidRDefault="00B86EC8"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20</w:t>
            </w:r>
          </w:p>
        </w:tc>
      </w:tr>
    </w:tbl>
    <w:p w14:paraId="57969D5E" w14:textId="77777777" w:rsidR="00B96CB0" w:rsidRDefault="00B96CB0"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7969D5F"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210B86">
        <w:rPr>
          <w:rFonts w:ascii="Times New Roman" w:eastAsia="Times New Roman" w:hAnsi="Times New Roman" w:cs="Times New Roman"/>
          <w:b/>
          <w:color w:val="BC202E"/>
          <w:sz w:val="28"/>
          <w:szCs w:val="28"/>
        </w:rPr>
        <w:t>1</w:t>
      </w:r>
    </w:p>
    <w:p w14:paraId="57969D60" w14:textId="77777777" w:rsidR="00E42FCC" w:rsidRDefault="008E4EB6" w:rsidP="002411C8">
      <w:pPr>
        <w:shd w:val="clear" w:color="auto" w:fill="FFFFFF"/>
        <w:spacing w:after="0" w:line="240" w:lineRule="auto"/>
        <w:ind w:left="-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38222C">
        <w:rPr>
          <w:rFonts w:ascii="Times New Roman" w:eastAsia="Times New Roman" w:hAnsi="Times New Roman" w:cs="Times New Roman"/>
          <w:b/>
          <w:color w:val="000000"/>
          <w:sz w:val="28"/>
          <w:szCs w:val="28"/>
        </w:rPr>
        <w:t xml:space="preserve">Study of </w:t>
      </w:r>
      <w:r w:rsidR="002411C8" w:rsidRPr="002411C8">
        <w:rPr>
          <w:rFonts w:ascii="Times New Roman" w:eastAsia="Times New Roman" w:hAnsi="Times New Roman" w:cs="Times New Roman"/>
          <w:b/>
          <w:color w:val="000000"/>
          <w:sz w:val="28"/>
          <w:szCs w:val="28"/>
        </w:rPr>
        <w:t>types of Electronic and Electrical components and Instruments</w:t>
      </w:r>
      <w:r>
        <w:rPr>
          <w:rFonts w:ascii="Times New Roman" w:eastAsia="Times New Roman" w:hAnsi="Times New Roman" w:cs="Times New Roman"/>
          <w:b/>
          <w:color w:val="000000"/>
          <w:sz w:val="28"/>
          <w:szCs w:val="28"/>
        </w:rPr>
        <w:t>.</w:t>
      </w:r>
    </w:p>
    <w:p w14:paraId="57969D61" w14:textId="77777777"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57969D63" w14:textId="77777777" w:rsidTr="00ED0B9F">
        <w:tc>
          <w:tcPr>
            <w:tcW w:w="10065" w:type="dxa"/>
          </w:tcPr>
          <w:p w14:paraId="57969D62" w14:textId="77777777"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57969D67" w14:textId="77777777" w:rsidTr="00ED0B9F">
        <w:tc>
          <w:tcPr>
            <w:tcW w:w="10065" w:type="dxa"/>
          </w:tcPr>
          <w:p w14:paraId="57969D64" w14:textId="77777777" w:rsidR="002411C8"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2411C8" w:rsidRPr="002411C8">
              <w:rPr>
                <w:rFonts w:ascii="Times New Roman" w:eastAsia="Times New Roman" w:hAnsi="Times New Roman" w:cs="Times New Roman"/>
                <w:color w:val="000000"/>
                <w:sz w:val="24"/>
                <w:szCs w:val="24"/>
              </w:rPr>
              <w:t>To understand the working principle of various components and Instruments</w:t>
            </w:r>
            <w:r w:rsidR="002411C8">
              <w:rPr>
                <w:rFonts w:ascii="Times New Roman" w:eastAsia="Times New Roman" w:hAnsi="Times New Roman" w:cs="Times New Roman"/>
                <w:color w:val="000000"/>
                <w:sz w:val="24"/>
                <w:szCs w:val="24"/>
              </w:rPr>
              <w:t>.</w:t>
            </w:r>
            <w:r w:rsidR="002411C8" w:rsidRPr="002411C8">
              <w:rPr>
                <w:rFonts w:ascii="Times New Roman" w:eastAsia="Times New Roman" w:hAnsi="Times New Roman" w:cs="Times New Roman"/>
                <w:color w:val="000000"/>
                <w:sz w:val="24"/>
                <w:szCs w:val="24"/>
              </w:rPr>
              <w:t xml:space="preserve"> </w:t>
            </w:r>
          </w:p>
          <w:p w14:paraId="57969D65" w14:textId="77777777" w:rsidR="0038222C"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2411C8" w:rsidRPr="002411C8">
              <w:rPr>
                <w:rFonts w:ascii="Times New Roman" w:eastAsia="Times New Roman" w:hAnsi="Times New Roman" w:cs="Times New Roman"/>
                <w:color w:val="000000"/>
                <w:sz w:val="24"/>
                <w:szCs w:val="24"/>
              </w:rPr>
              <w:t>To understand the applications of various components and Instruments</w:t>
            </w:r>
            <w:r>
              <w:rPr>
                <w:rFonts w:ascii="Times New Roman" w:eastAsia="Times New Roman" w:hAnsi="Times New Roman" w:cs="Times New Roman"/>
                <w:color w:val="000000"/>
                <w:sz w:val="24"/>
                <w:szCs w:val="24"/>
              </w:rPr>
              <w:t xml:space="preserve"> such as </w:t>
            </w:r>
            <w:r w:rsidR="009F3DC7" w:rsidRPr="009F3DC7">
              <w:rPr>
                <w:rFonts w:ascii="Times New Roman" w:eastAsia="Times New Roman" w:hAnsi="Times New Roman" w:cs="Times New Roman"/>
                <w:color w:val="000000"/>
                <w:sz w:val="24"/>
                <w:szCs w:val="24"/>
              </w:rPr>
              <w:t>Bread Board</w:t>
            </w:r>
            <w:r w:rsidR="009F3D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14:paraId="57969D66" w14:textId="77777777" w:rsidR="00E42FCC"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Resistors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Capacitors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Inductors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Diodes</w:t>
            </w:r>
            <w:r w:rsidR="009F3D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Cathode Ray Oscilloscope and</w:t>
            </w:r>
            <w:r w:rsidR="009F3DC7" w:rsidRPr="009F3DC7">
              <w:rPr>
                <w:rFonts w:ascii="Times New Roman" w:eastAsia="Times New Roman" w:hAnsi="Times New Roman" w:cs="Times New Roman"/>
                <w:color w:val="000000"/>
                <w:sz w:val="24"/>
                <w:szCs w:val="24"/>
              </w:rPr>
              <w:tab/>
              <w:t>Function Generator</w:t>
            </w:r>
            <w:r w:rsidR="009F3DC7">
              <w:rPr>
                <w:rFonts w:ascii="Times New Roman" w:eastAsia="Times New Roman" w:hAnsi="Times New Roman" w:cs="Times New Roman"/>
                <w:color w:val="000000"/>
                <w:sz w:val="24"/>
                <w:szCs w:val="24"/>
              </w:rPr>
              <w:t>.</w:t>
            </w:r>
          </w:p>
        </w:tc>
      </w:tr>
    </w:tbl>
    <w:p w14:paraId="57969D68"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57969D6A" w14:textId="77777777" w:rsidTr="00ED0B9F">
        <w:tc>
          <w:tcPr>
            <w:tcW w:w="10065" w:type="dxa"/>
          </w:tcPr>
          <w:p w14:paraId="57969D69"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57969D6F" w14:textId="77777777" w:rsidTr="00ED0B9F">
        <w:tc>
          <w:tcPr>
            <w:tcW w:w="10065" w:type="dxa"/>
          </w:tcPr>
          <w:p w14:paraId="57969D6B" w14:textId="77777777" w:rsidR="00FC5A48" w:rsidRDefault="008E4EB6" w:rsidP="00445644">
            <w:pPr>
              <w:widowControl w:val="0"/>
              <w:spacing w:line="264" w:lineRule="auto"/>
              <w:jc w:val="both"/>
              <w:rPr>
                <w:rFonts w:ascii="Times New Roman" w:eastAsia="Times New Roman" w:hAnsi="Times New Roman" w:cs="Times New Roman"/>
                <w:sz w:val="24"/>
                <w:szCs w:val="24"/>
              </w:rPr>
            </w:pPr>
            <w:r w:rsidRPr="00AD14AF">
              <w:rPr>
                <w:rFonts w:ascii="Times New Roman" w:eastAsia="Times New Roman" w:hAnsi="Times New Roman" w:cs="Times New Roman"/>
                <w:sz w:val="24"/>
                <w:szCs w:val="24"/>
              </w:rPr>
              <w:t>CO1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p>
          <w:p w14:paraId="57969D6C" w14:textId="77777777" w:rsidR="00B96CB0" w:rsidRDefault="00B96CB0"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 </w:t>
            </w:r>
            <w:r w:rsidRPr="00B96CB0">
              <w:rPr>
                <w:rFonts w:ascii="Times New Roman" w:eastAsia="Times New Roman" w:hAnsi="Times New Roman" w:cs="Times New Roman"/>
                <w:sz w:val="24"/>
                <w:szCs w:val="24"/>
              </w:rPr>
              <w:t>Demonstrate and analyze steady state response of single phase and three phase circuits</w:t>
            </w:r>
          </w:p>
          <w:p w14:paraId="57969D6D" w14:textId="77777777" w:rsidR="00B96CB0" w:rsidRPr="00B96CB0" w:rsidRDefault="00B96CB0" w:rsidP="00B96CB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CO4: </w:t>
            </w:r>
            <w:r w:rsidRPr="00B96CB0">
              <w:rPr>
                <w:rFonts w:ascii="Times New Roman" w:eastAsia="Times New Roman" w:hAnsi="Times New Roman" w:cs="Times New Roman"/>
                <w:sz w:val="24"/>
                <w:szCs w:val="24"/>
              </w:rPr>
              <w:t xml:space="preserve">Explain rectifier-filter circuits using PN junction diode and voltage regulator circuits </w:t>
            </w:r>
          </w:p>
          <w:p w14:paraId="57969D6E" w14:textId="77777777" w:rsidR="00B96CB0" w:rsidRDefault="00B96CB0" w:rsidP="00445644">
            <w:pPr>
              <w:widowControl w:val="0"/>
              <w:spacing w:line="264" w:lineRule="auto"/>
              <w:jc w:val="both"/>
              <w:rPr>
                <w:rFonts w:ascii="Times New Roman" w:eastAsia="Times New Roman" w:hAnsi="Times New Roman" w:cs="Times New Roman"/>
                <w:sz w:val="24"/>
                <w:szCs w:val="24"/>
              </w:rPr>
            </w:pPr>
            <w:r w:rsidRPr="00B96CB0">
              <w:rPr>
                <w:rFonts w:ascii="Times New Roman" w:eastAsia="Times New Roman" w:hAnsi="Times New Roman" w:cs="Times New Roman"/>
                <w:sz w:val="24"/>
                <w:szCs w:val="24"/>
              </w:rPr>
              <w:t xml:space="preserve"> using Zener diode</w:t>
            </w:r>
          </w:p>
        </w:tc>
      </w:tr>
    </w:tbl>
    <w:p w14:paraId="57969D70"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2"/>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57969D75" w14:textId="77777777" w:rsidTr="00ED0B9F">
        <w:tc>
          <w:tcPr>
            <w:tcW w:w="10065" w:type="dxa"/>
          </w:tcPr>
          <w:p w14:paraId="57969D71" w14:textId="77777777" w:rsidR="00E42FCC" w:rsidRDefault="008E4EB6">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p w14:paraId="57969D72" w14:textId="77777777" w:rsidR="0038222C" w:rsidRDefault="0038222C" w:rsidP="0038222C">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15517F">
              <w:rPr>
                <w:rFonts w:ascii="Times New Roman" w:eastAsia="Times New Roman" w:hAnsi="Times New Roman" w:cs="Times New Roman"/>
                <w:color w:val="000000"/>
                <w:sz w:val="24"/>
                <w:szCs w:val="24"/>
              </w:rPr>
              <w:t>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14:paraId="57969D73" w14:textId="77777777" w:rsidR="0038222C" w:rsidRDefault="0038222C" w:rsidP="0038222C">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57969E48" wp14:editId="57969E49">
                  <wp:extent cx="2289976" cy="146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9059" cy="1474646"/>
                          </a:xfrm>
                          <a:prstGeom prst="rect">
                            <a:avLst/>
                          </a:prstGeom>
                          <a:noFill/>
                        </pic:spPr>
                      </pic:pic>
                    </a:graphicData>
                  </a:graphic>
                </wp:inline>
              </w:drawing>
            </w:r>
            <w:r>
              <w:rPr>
                <w:rFonts w:ascii="Times New Roman" w:eastAsia="Times New Roman" w:hAnsi="Times New Roman" w:cs="Times New Roman"/>
                <w:color w:val="000000"/>
                <w:sz w:val="24"/>
                <w:szCs w:val="24"/>
              </w:rPr>
              <w:t xml:space="preserve">     </w:t>
            </w:r>
          </w:p>
          <w:p w14:paraId="57969D74" w14:textId="77777777" w:rsidR="0038222C" w:rsidRPr="0038222C" w:rsidRDefault="0038222C" w:rsidP="0038222C">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0"/>
                <w:szCs w:val="20"/>
              </w:rPr>
              <w:t>Fig. Bread board</w:t>
            </w:r>
          </w:p>
        </w:tc>
      </w:tr>
      <w:tr w:rsidR="00E42FCC" w14:paraId="57969DEF" w14:textId="77777777" w:rsidTr="00ED0B9F">
        <w:trPr>
          <w:trHeight w:val="11357"/>
        </w:trPr>
        <w:tc>
          <w:tcPr>
            <w:tcW w:w="10065" w:type="dxa"/>
          </w:tcPr>
          <w:p w14:paraId="57969D76" w14:textId="77777777" w:rsidR="0073185E" w:rsidRPr="003E4FCA" w:rsidRDefault="0073185E" w:rsidP="0073185E">
            <w:pPr>
              <w:jc w:val="both"/>
              <w:rPr>
                <w:rFonts w:ascii="Times New Roman" w:hAnsi="Times New Roman"/>
                <w:sz w:val="24"/>
                <w:szCs w:val="24"/>
                <w:shd w:val="clear" w:color="auto" w:fill="FFFFFF"/>
              </w:rPr>
            </w:pPr>
            <w:r w:rsidRPr="003E4FCA">
              <w:rPr>
                <w:rFonts w:ascii="Times New Roman" w:hAnsi="Times New Roman"/>
                <w:b/>
                <w:noProof/>
                <w:sz w:val="24"/>
                <w:szCs w:val="24"/>
              </w:rPr>
              <w:lastRenderedPageBreak/>
              <w:t xml:space="preserve">Resistors: </w:t>
            </w:r>
            <w:r w:rsidRPr="003E4FCA">
              <w:rPr>
                <w:rFonts w:ascii="Times New Roman" w:hAnsi="Times New Roman"/>
                <w:sz w:val="24"/>
                <w:szCs w:val="24"/>
                <w:shd w:val="clear" w:color="auto" w:fill="FFFFFF"/>
              </w:rPr>
              <w:t>Those components and devices, which are specially designed to have a certain amount of resistance and used to oppose or limit the electric current, is called resistors.</w:t>
            </w:r>
            <w:r>
              <w:rPr>
                <w:rFonts w:ascii="Times New Roman" w:hAnsi="Times New Roman"/>
                <w:sz w:val="24"/>
                <w:szCs w:val="24"/>
                <w:shd w:val="clear" w:color="auto" w:fill="FFFFFF"/>
              </w:rPr>
              <w:t xml:space="preserve"> </w:t>
            </w:r>
            <w:r w:rsidRPr="003E4FCA">
              <w:rPr>
                <w:rFonts w:ascii="Times New Roman" w:hAnsi="Times New Roman"/>
                <w:sz w:val="24"/>
                <w:szCs w:val="24"/>
              </w:rPr>
              <w:t>Each resistor has two main characteristics.</w:t>
            </w:r>
          </w:p>
          <w:p w14:paraId="57969D77" w14:textId="77777777" w:rsidR="0073185E" w:rsidRPr="003E4FCA" w:rsidRDefault="0073185E" w:rsidP="0073185E">
            <w:pPr>
              <w:pStyle w:val="ListParagraph"/>
              <w:numPr>
                <w:ilvl w:val="0"/>
                <w:numId w:val="4"/>
              </w:numPr>
              <w:jc w:val="both"/>
              <w:rPr>
                <w:rFonts w:ascii="Times New Roman" w:hAnsi="Times New Roman"/>
                <w:sz w:val="24"/>
                <w:szCs w:val="24"/>
              </w:rPr>
            </w:pPr>
            <w:r w:rsidRPr="003E4FCA">
              <w:rPr>
                <w:rFonts w:ascii="Times New Roman" w:hAnsi="Times New Roman"/>
                <w:sz w:val="24"/>
                <w:szCs w:val="24"/>
              </w:rPr>
              <w:t>Its resistance value in ohms and  2) its power dissipating capacity in watts</w:t>
            </w:r>
          </w:p>
          <w:p w14:paraId="57969D78" w14:textId="77777777" w:rsidR="00922C38" w:rsidRDefault="0073185E" w:rsidP="0073185E">
            <w:pPr>
              <w:pStyle w:val="ListParagraph"/>
              <w:ind w:left="405"/>
              <w:jc w:val="both"/>
              <w:rPr>
                <w:rFonts w:ascii="Times New Roman" w:hAnsi="Times New Roman"/>
                <w:sz w:val="24"/>
                <w:szCs w:val="24"/>
              </w:rPr>
            </w:pPr>
            <w:r w:rsidRPr="003E4FCA">
              <w:rPr>
                <w:rFonts w:ascii="Times New Roman" w:hAnsi="Times New Roman"/>
                <w:sz w:val="24"/>
                <w:szCs w:val="24"/>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14:paraId="57969D79" w14:textId="77777777" w:rsidR="00431B87" w:rsidRPr="0038222C" w:rsidRDefault="00431B87" w:rsidP="0038222C">
            <w:pPr>
              <w:jc w:val="both"/>
              <w:rPr>
                <w:rFonts w:ascii="Times New Roman" w:hAnsi="Times New Roman"/>
                <w:sz w:val="24"/>
                <w:szCs w:val="24"/>
              </w:rPr>
            </w:pPr>
          </w:p>
          <w:p w14:paraId="57969D7A" w14:textId="77777777" w:rsidR="00922C38" w:rsidRPr="00553F09" w:rsidRDefault="0073185E" w:rsidP="00417BC0">
            <w:pPr>
              <w:pStyle w:val="ListParagraph"/>
              <w:numPr>
                <w:ilvl w:val="0"/>
                <w:numId w:val="5"/>
              </w:num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553F09">
              <w:rPr>
                <w:rFonts w:ascii="Times New Roman" w:hAnsi="Times New Roman"/>
                <w:b/>
                <w:sz w:val="24"/>
                <w:szCs w:val="24"/>
              </w:rPr>
              <w:t>Fixed resistors</w:t>
            </w:r>
          </w:p>
          <w:p w14:paraId="57969D7B" w14:textId="77777777"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57969E4A" wp14:editId="57969E4B">
                  <wp:extent cx="23907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695450"/>
                          </a:xfrm>
                          <a:prstGeom prst="rect">
                            <a:avLst/>
                          </a:prstGeom>
                          <a:noFill/>
                        </pic:spPr>
                      </pic:pic>
                    </a:graphicData>
                  </a:graphic>
                </wp:inline>
              </w:drawing>
            </w:r>
          </w:p>
          <w:p w14:paraId="57969D7C" w14:textId="77777777" w:rsidR="0073185E" w:rsidRPr="0073185E" w:rsidRDefault="0073185E" w:rsidP="0073185E">
            <w:pPr>
              <w:pStyle w:val="ListParagraph"/>
              <w:numPr>
                <w:ilvl w:val="0"/>
                <w:numId w:val="5"/>
              </w:numPr>
              <w:jc w:val="both"/>
              <w:rPr>
                <w:rFonts w:ascii="Times New Roman" w:hAnsi="Times New Roman"/>
                <w:b/>
                <w:sz w:val="24"/>
                <w:szCs w:val="24"/>
                <w:shd w:val="clear" w:color="auto" w:fill="FFFFFF"/>
              </w:rPr>
            </w:pPr>
            <w:r w:rsidRPr="0073185E">
              <w:rPr>
                <w:rFonts w:ascii="Times New Roman" w:hAnsi="Times New Roman"/>
                <w:b/>
                <w:sz w:val="24"/>
                <w:szCs w:val="24"/>
                <w:shd w:val="clear" w:color="auto" w:fill="FFFFFF"/>
              </w:rPr>
              <w:t>Variable Resistor</w:t>
            </w:r>
            <w:r w:rsidR="00553F09">
              <w:rPr>
                <w:rFonts w:ascii="Times New Roman" w:hAnsi="Times New Roman"/>
                <w:b/>
                <w:sz w:val="24"/>
                <w:szCs w:val="24"/>
                <w:shd w:val="clear" w:color="auto" w:fill="FFFFFF"/>
              </w:rPr>
              <w:t xml:space="preserve"> (POT)</w:t>
            </w:r>
            <w:r w:rsidRPr="0073185E">
              <w:rPr>
                <w:rFonts w:ascii="Times New Roman" w:hAnsi="Times New Roman"/>
                <w:b/>
                <w:sz w:val="24"/>
                <w:szCs w:val="24"/>
                <w:shd w:val="clear" w:color="auto" w:fill="FFFFFF"/>
              </w:rPr>
              <w:t>:</w:t>
            </w:r>
          </w:p>
          <w:p w14:paraId="57969D7D" w14:textId="77777777" w:rsidR="0073185E" w:rsidRPr="0073185E" w:rsidRDefault="0073185E" w:rsidP="0073185E">
            <w:pPr>
              <w:pStyle w:val="ListParagraph"/>
              <w:ind w:left="1080"/>
              <w:jc w:val="both"/>
              <w:rPr>
                <w:rFonts w:ascii="Times New Roman" w:hAnsi="Times New Roman"/>
                <w:sz w:val="24"/>
                <w:szCs w:val="24"/>
                <w:shd w:val="clear" w:color="auto" w:fill="FFFFFF"/>
              </w:rPr>
            </w:pPr>
          </w:p>
          <w:p w14:paraId="57969D7E" w14:textId="77777777" w:rsidR="0073185E" w:rsidRPr="003E4FCA" w:rsidRDefault="0073185E" w:rsidP="0073185E">
            <w:pPr>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57969E4C" wp14:editId="57969E4D">
                  <wp:extent cx="2380825" cy="1930400"/>
                  <wp:effectExtent l="0" t="0" r="635" b="0"/>
                  <wp:docPr id="5" name="Picture 5" descr="http://www.circuitstoday.com/wp-content/uploads/2009/08/variable-resistor-adj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rcuitstoday.com/wp-content/uploads/2009/08/variable-resistor-adjus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888" cy="1933694"/>
                          </a:xfrm>
                          <a:prstGeom prst="rect">
                            <a:avLst/>
                          </a:prstGeom>
                          <a:noFill/>
                          <a:ln>
                            <a:noFill/>
                          </a:ln>
                        </pic:spPr>
                      </pic:pic>
                    </a:graphicData>
                  </a:graphic>
                </wp:inline>
              </w:drawing>
            </w:r>
          </w:p>
          <w:p w14:paraId="57969D7F" w14:textId="77777777" w:rsidR="00D01847" w:rsidRDefault="00D01847">
            <w:pPr>
              <w:jc w:val="both"/>
              <w:rPr>
                <w:rFonts w:ascii="Times New Roman" w:eastAsia="Times New Roman" w:hAnsi="Times New Roman" w:cs="Times New Roman"/>
                <w:sz w:val="24"/>
                <w:szCs w:val="24"/>
              </w:rPr>
            </w:pPr>
          </w:p>
          <w:p w14:paraId="57969D80"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1) Fixed resistors are further classified into: </w:t>
            </w:r>
          </w:p>
          <w:p w14:paraId="57969D81"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a) Carbon composition type resistors</w:t>
            </w:r>
          </w:p>
          <w:p w14:paraId="57969D82"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b) Metalized type resistors </w:t>
            </w:r>
          </w:p>
          <w:p w14:paraId="57969D83"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c) Wire wound type resistors </w:t>
            </w:r>
          </w:p>
          <w:p w14:paraId="57969D84" w14:textId="77777777"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a) </w:t>
            </w:r>
            <w:r w:rsidRPr="003E4FCA">
              <w:rPr>
                <w:rFonts w:ascii="Times New Roman" w:hAnsi="Times New Roman"/>
                <w:b/>
                <w:i/>
                <w:sz w:val="24"/>
                <w:szCs w:val="24"/>
              </w:rPr>
              <w:t>Carbon composition type resistors</w:t>
            </w:r>
            <w:r w:rsidRPr="003E4FCA">
              <w:rPr>
                <w:rFonts w:ascii="Times New Roman" w:hAnsi="Times New Roman"/>
                <w:b/>
                <w:sz w:val="24"/>
                <w:szCs w:val="24"/>
              </w:rPr>
              <w:t xml:space="preserve">: </w:t>
            </w:r>
            <w:r w:rsidRPr="003E4FCA">
              <w:rPr>
                <w:rFonts w:ascii="Times New Roman" w:hAnsi="Times New Roman"/>
                <w:sz w:val="24"/>
                <w:szCs w:val="24"/>
              </w:rPr>
              <w:t xml:space="preserve"> This is the most common type of low wattage resistor. The resistive material is of carbon-clay composition and the leads are made of tinned copper. These resistors are cheap and reliable and stability is high. </w:t>
            </w:r>
          </w:p>
          <w:p w14:paraId="57969D85" w14:textId="77777777"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lastRenderedPageBreak/>
              <w:t xml:space="preserve">b) </w:t>
            </w:r>
            <w:r w:rsidRPr="003E4FCA">
              <w:rPr>
                <w:rFonts w:ascii="Times New Roman" w:hAnsi="Times New Roman"/>
                <w:b/>
                <w:i/>
                <w:sz w:val="24"/>
                <w:szCs w:val="24"/>
              </w:rPr>
              <w:t>Wire wound resistors</w:t>
            </w:r>
            <w:r w:rsidRPr="003E4FCA">
              <w:rPr>
                <w:rFonts w:ascii="Times New Roman" w:hAnsi="Times New Roman"/>
                <w:b/>
                <w:sz w:val="24"/>
                <w:szCs w:val="24"/>
              </w:rPr>
              <w:t>:</w:t>
            </w:r>
            <w:r w:rsidRPr="003E4FCA">
              <w:rPr>
                <w:rFonts w:ascii="Times New Roman" w:hAnsi="Times New Roman"/>
                <w:sz w:val="24"/>
                <w:szCs w:val="24"/>
              </w:rPr>
              <w:t xml:space="preserve"> These resistors are a length of wire wound an insulating cylindrical core. Usually wires of material such as constantan (60% copper and 40% nickel) and manganin which have high resistivities and low temperature coefficients are employed. The completed wire wound resistor is coated with an insulating material such as baked enamel. </w:t>
            </w:r>
          </w:p>
          <w:p w14:paraId="57969D86" w14:textId="77777777"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 xml:space="preserve">c) </w:t>
            </w:r>
            <w:r w:rsidRPr="003E4FCA">
              <w:rPr>
                <w:rFonts w:ascii="Times New Roman" w:hAnsi="Times New Roman"/>
                <w:b/>
                <w:i/>
                <w:sz w:val="24"/>
                <w:szCs w:val="24"/>
              </w:rPr>
              <w:t>Metalized resistors</w:t>
            </w:r>
            <w:r w:rsidRPr="003E4FCA">
              <w:rPr>
                <w:rFonts w:ascii="Times New Roman" w:hAnsi="Times New Roman"/>
                <w:b/>
                <w:sz w:val="24"/>
                <w:szCs w:val="24"/>
              </w:rPr>
              <w:t>:</w:t>
            </w:r>
            <w:r w:rsidRPr="003E4FCA">
              <w:rPr>
                <w:rFonts w:ascii="Times New Roman" w:hAnsi="Times New Roman"/>
                <w:sz w:val="24"/>
                <w:szCs w:val="24"/>
              </w:rPr>
              <w:t xml:space="preserve"> It is constructed using film deposition techniques of depositing a thick film of resistive material onto an insulating substrate.</w:t>
            </w:r>
          </w:p>
          <w:p w14:paraId="57969D87" w14:textId="77777777"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2) Variable resistors:</w:t>
            </w:r>
          </w:p>
          <w:p w14:paraId="57969D88" w14:textId="77777777" w:rsidR="00553F09" w:rsidRPr="00553F09" w:rsidRDefault="0073185E" w:rsidP="0073185E">
            <w:pPr>
              <w:jc w:val="both"/>
              <w:rPr>
                <w:rFonts w:ascii="Times New Roman" w:hAnsi="Times New Roman"/>
                <w:sz w:val="24"/>
                <w:szCs w:val="24"/>
              </w:rPr>
            </w:pPr>
            <w:r w:rsidRPr="003E4FCA">
              <w:rPr>
                <w:rFonts w:ascii="Times New Roman" w:hAnsi="Times New Roman"/>
                <w:sz w:val="24"/>
                <w:szCs w:val="24"/>
              </w:rPr>
              <w:t xml:space="preserve"> For circuits requiring a resistance that can be adjusted while it remains connected in the </w:t>
            </w:r>
            <w:r w:rsidR="00FC559F" w:rsidRPr="003E4FCA">
              <w:rPr>
                <w:rFonts w:ascii="Times New Roman" w:hAnsi="Times New Roman"/>
                <w:sz w:val="24"/>
                <w:szCs w:val="24"/>
              </w:rPr>
              <w:t>circuit (</w:t>
            </w:r>
            <w:r w:rsidRPr="003E4FCA">
              <w:rPr>
                <w:rFonts w:ascii="Times New Roman" w:hAnsi="Times New Roman"/>
                <w:sz w:val="24"/>
                <w:szCs w:val="24"/>
              </w:rPr>
              <w:t>for eg: volume control on radio), variable resistors are required. They usually have 3 lead two fixed and one movable.</w:t>
            </w:r>
          </w:p>
          <w:p w14:paraId="57969D89" w14:textId="77777777" w:rsidR="0073185E" w:rsidRDefault="0073185E" w:rsidP="0073185E">
            <w:pPr>
              <w:jc w:val="both"/>
              <w:rPr>
                <w:rFonts w:ascii="Times New Roman" w:hAnsi="Times New Roman"/>
                <w:b/>
                <w:sz w:val="24"/>
                <w:szCs w:val="24"/>
              </w:rPr>
            </w:pPr>
            <w:r w:rsidRPr="003E4FCA">
              <w:rPr>
                <w:rFonts w:ascii="Times New Roman" w:hAnsi="Times New Roman"/>
                <w:b/>
                <w:sz w:val="24"/>
                <w:szCs w:val="24"/>
              </w:rPr>
              <w:t>Resistor Color Code:</w:t>
            </w:r>
          </w:p>
          <w:p w14:paraId="57969D8A" w14:textId="77777777" w:rsidR="00FC559F" w:rsidRDefault="00FC559F" w:rsidP="0073185E">
            <w:pPr>
              <w:jc w:val="both"/>
              <w:rPr>
                <w:rFonts w:ascii="Times New Roman" w:hAnsi="Times New Roman"/>
                <w:b/>
                <w:sz w:val="24"/>
                <w:szCs w:val="24"/>
              </w:rPr>
            </w:pPr>
          </w:p>
          <w:p w14:paraId="57969D8B" w14:textId="77777777" w:rsidR="0073185E" w:rsidRDefault="0073185E" w:rsidP="007318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7969E4E" wp14:editId="57969E4F">
                  <wp:extent cx="4092297" cy="3359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4905"/>
                          <a:stretch/>
                        </pic:blipFill>
                        <pic:spPr bwMode="auto">
                          <a:xfrm>
                            <a:off x="0" y="0"/>
                            <a:ext cx="4094931" cy="3361312"/>
                          </a:xfrm>
                          <a:prstGeom prst="rect">
                            <a:avLst/>
                          </a:prstGeom>
                          <a:noFill/>
                          <a:ln>
                            <a:noFill/>
                          </a:ln>
                          <a:extLst>
                            <a:ext uri="{53640926-AAD7-44D8-BBD7-CCE9431645EC}">
                              <a14:shadowObscured xmlns:a14="http://schemas.microsoft.com/office/drawing/2010/main"/>
                            </a:ext>
                          </a:extLst>
                        </pic:spPr>
                      </pic:pic>
                    </a:graphicData>
                  </a:graphic>
                </wp:inline>
              </w:drawing>
            </w:r>
          </w:p>
          <w:p w14:paraId="57969D8C" w14:textId="77777777" w:rsidR="0073185E" w:rsidRDefault="0073185E">
            <w:pPr>
              <w:jc w:val="both"/>
              <w:rPr>
                <w:rFonts w:ascii="Times New Roman" w:eastAsia="Times New Roman" w:hAnsi="Times New Roman" w:cs="Times New Roman"/>
                <w:sz w:val="24"/>
                <w:szCs w:val="24"/>
              </w:rPr>
            </w:pPr>
          </w:p>
          <w:p w14:paraId="57969D8D" w14:textId="77777777" w:rsidR="00922C38" w:rsidRDefault="00922C38">
            <w:pPr>
              <w:jc w:val="both"/>
              <w:rPr>
                <w:rFonts w:ascii="Times New Roman" w:eastAsia="Times New Roman" w:hAnsi="Times New Roman" w:cs="Times New Roman"/>
                <w:sz w:val="24"/>
                <w:szCs w:val="24"/>
              </w:rPr>
            </w:pPr>
          </w:p>
          <w:p w14:paraId="57969D8E" w14:textId="77777777" w:rsidR="00FC559F" w:rsidRPr="003E4FCA" w:rsidRDefault="00FC559F" w:rsidP="00FC559F">
            <w:pPr>
              <w:ind w:left="-426" w:right="-284" w:firstLine="426"/>
              <w:jc w:val="both"/>
              <w:rPr>
                <w:rFonts w:ascii="Times New Roman" w:hAnsi="Times New Roman"/>
                <w:sz w:val="24"/>
                <w:szCs w:val="24"/>
                <w:shd w:val="clear" w:color="auto" w:fill="FFFFFF"/>
              </w:rPr>
            </w:pPr>
            <w:r w:rsidRPr="003E4FCA">
              <w:rPr>
                <w:rFonts w:ascii="Times New Roman" w:hAnsi="Times New Roman"/>
                <w:b/>
                <w:noProof/>
                <w:sz w:val="24"/>
                <w:szCs w:val="24"/>
              </w:rPr>
              <w:t>Capacitor:</w:t>
            </w:r>
          </w:p>
          <w:p w14:paraId="57969D8F" w14:textId="77777777" w:rsidR="00FC559F" w:rsidRPr="003E4FCA" w:rsidRDefault="00FC559F" w:rsidP="00FC559F">
            <w:pPr>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14:paraId="57969D90" w14:textId="77777777" w:rsidR="00FC559F" w:rsidRPr="003E4FCA" w:rsidRDefault="00FC559F" w:rsidP="00FC559F">
            <w:pPr>
              <w:pStyle w:val="Heading2"/>
              <w:shd w:val="clear" w:color="auto" w:fill="FFFFFF"/>
              <w:spacing w:before="300" w:after="150"/>
              <w:jc w:val="both"/>
              <w:rPr>
                <w:rFonts w:ascii="Times New Roman" w:hAnsi="Times New Roman"/>
                <w:bCs/>
                <w:sz w:val="24"/>
                <w:szCs w:val="24"/>
              </w:rPr>
            </w:pPr>
            <w:r w:rsidRPr="003E4FCA">
              <w:rPr>
                <w:rFonts w:ascii="Times New Roman" w:hAnsi="Times New Roman"/>
                <w:bCs/>
                <w:sz w:val="24"/>
                <w:szCs w:val="24"/>
              </w:rPr>
              <w:t>Overview of different capacitor types</w:t>
            </w:r>
          </w:p>
          <w:p w14:paraId="57969D91" w14:textId="77777777" w:rsidR="00FC559F" w:rsidRDefault="00FC559F" w:rsidP="00FC559F">
            <w:pPr>
              <w:pStyle w:val="NormalWeb"/>
              <w:shd w:val="clear" w:color="auto" w:fill="FFFFFF"/>
              <w:spacing w:before="0" w:beforeAutospacing="0" w:after="150"/>
              <w:jc w:val="both"/>
              <w:rPr>
                <w:color w:val="auto"/>
              </w:rPr>
            </w:pPr>
            <w:r w:rsidRPr="003E4FCA">
              <w:rPr>
                <w:color w:val="auto"/>
              </w:rPr>
              <w:t>There are many different types of capacitor that can be used - most of the major types are outlined below:</w:t>
            </w:r>
          </w:p>
          <w:p w14:paraId="57969D92" w14:textId="77777777" w:rsidR="00BC7802" w:rsidRDefault="00BC7802" w:rsidP="00FC559F">
            <w:pPr>
              <w:pStyle w:val="NormalWeb"/>
              <w:shd w:val="clear" w:color="auto" w:fill="FFFFFF"/>
              <w:spacing w:before="0" w:beforeAutospacing="0" w:after="150"/>
              <w:jc w:val="both"/>
              <w:rPr>
                <w:color w:val="auto"/>
              </w:rPr>
            </w:pPr>
          </w:p>
          <w:p w14:paraId="57969D93" w14:textId="77777777"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lastRenderedPageBreak/>
              <w:t>Ceramic capacitor:</w:t>
            </w:r>
            <w:r w:rsidRPr="003E4FCA">
              <w:rPr>
                <w:rFonts w:ascii="Times New Roman" w:hAnsi="Times New Roman"/>
                <w:sz w:val="24"/>
                <w:szCs w:val="24"/>
              </w:rPr>
              <w:t>   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14:paraId="57969D94" w14:textId="77777777" w:rsidR="00FC559F" w:rsidRPr="003E4FCA" w:rsidRDefault="00FC559F"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57969E50" wp14:editId="57969E51">
                  <wp:extent cx="1485900" cy="790575"/>
                  <wp:effectExtent l="0" t="0" r="0" b="952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790575"/>
                          </a:xfrm>
                          <a:prstGeom prst="rect">
                            <a:avLst/>
                          </a:prstGeom>
                          <a:noFill/>
                          <a:ln>
                            <a:noFill/>
                          </a:ln>
                        </pic:spPr>
                      </pic:pic>
                    </a:graphicData>
                  </a:graphic>
                </wp:inline>
              </w:drawing>
            </w:r>
          </w:p>
          <w:p w14:paraId="57969D95" w14:textId="77777777"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
                <w:iCs/>
                <w:sz w:val="24"/>
                <w:szCs w:val="24"/>
                <w:shd w:val="clear" w:color="auto" w:fill="FFFFFF"/>
              </w:rPr>
              <w:t>Electrolytic capacitor:</w:t>
            </w:r>
            <w:r w:rsidRPr="003E4FCA">
              <w:rPr>
                <w:rFonts w:ascii="Times New Roman" w:hAnsi="Times New Roman"/>
                <w:sz w:val="24"/>
                <w:szCs w:val="24"/>
                <w:shd w:val="clear" w:color="auto" w:fill="FFFFFF"/>
              </w:rPr>
              <w:t>   Electrolytic capacitors are a type of capacitor that is polarized</w:t>
            </w:r>
            <w:r>
              <w:rPr>
                <w:rFonts w:ascii="Times New Roman" w:hAnsi="Times New Roman"/>
                <w:sz w:val="24"/>
                <w:szCs w:val="24"/>
                <w:shd w:val="clear" w:color="auto" w:fill="FFFFFF"/>
              </w:rPr>
              <w:t xml:space="preserve">. They are </w:t>
            </w:r>
            <w:r w:rsidRPr="003E4FCA">
              <w:rPr>
                <w:rFonts w:ascii="Times New Roman" w:hAnsi="Times New Roman"/>
                <w:sz w:val="24"/>
                <w:szCs w:val="24"/>
                <w:shd w:val="clear" w:color="auto" w:fill="FFFFFF"/>
              </w:rPr>
              <w:t>able to offer high capacitance values - typically above 1μF, and are most widely used for low frequency applications - power supplies, decoupling and audio coupling applications as they have a frequency limit if around 100 kHz.</w:t>
            </w:r>
          </w:p>
          <w:p w14:paraId="57969D96" w14:textId="77777777" w:rsidR="00FC559F" w:rsidRPr="003E4FCA" w:rsidRDefault="00FC559F" w:rsidP="00FC559F">
            <w:pPr>
              <w:shd w:val="clear" w:color="auto" w:fill="FFFFFF"/>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57969E52" wp14:editId="57969E53">
                  <wp:extent cx="1876137" cy="1320800"/>
                  <wp:effectExtent l="0" t="0" r="0" b="0"/>
                  <wp:docPr id="8" name="Picture 8" descr="An example of a close-up image of a leaded electrolytic capacitors showing the terminals and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ample of a close-up image of a leaded electrolytic capacitors showing the terminals and mark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137" cy="1320800"/>
                          </a:xfrm>
                          <a:prstGeom prst="rect">
                            <a:avLst/>
                          </a:prstGeom>
                          <a:noFill/>
                          <a:ln>
                            <a:noFill/>
                          </a:ln>
                        </pic:spPr>
                      </pic:pic>
                    </a:graphicData>
                  </a:graphic>
                </wp:inline>
              </w:drawing>
            </w:r>
          </w:p>
          <w:p w14:paraId="57969D97" w14:textId="77777777" w:rsidR="00FC559F" w:rsidRPr="003E4FCA"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shd w:val="clear" w:color="auto" w:fill="FFFFFF"/>
              </w:rPr>
              <w:t>Tantalum capacitor:</w:t>
            </w:r>
            <w:r w:rsidRPr="003E4FCA">
              <w:rPr>
                <w:rFonts w:ascii="Times New Roman" w:hAnsi="Times New Roman"/>
                <w:sz w:val="24"/>
                <w:szCs w:val="24"/>
                <w:shd w:val="clear" w:color="auto" w:fill="FFFFFF"/>
              </w:rPr>
              <w:t>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p>
          <w:p w14:paraId="57969D98" w14:textId="77777777" w:rsidR="00FC559F" w:rsidRPr="003E4FCA" w:rsidRDefault="00FC559F" w:rsidP="00FC559F">
            <w:pPr>
              <w:ind w:left="284" w:hanging="66"/>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57969E54" wp14:editId="57969E55">
                  <wp:extent cx="1866900" cy="104882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9234" cy="1050131"/>
                          </a:xfrm>
                          <a:prstGeom prst="rect">
                            <a:avLst/>
                          </a:prstGeom>
                          <a:noFill/>
                          <a:ln>
                            <a:noFill/>
                          </a:ln>
                        </pic:spPr>
                      </pic:pic>
                    </a:graphicData>
                  </a:graphic>
                </wp:inline>
              </w:drawing>
            </w:r>
          </w:p>
          <w:p w14:paraId="57969D99" w14:textId="77777777" w:rsidR="00553F09" w:rsidRDefault="00FC559F" w:rsidP="0038222C">
            <w:pPr>
              <w:shd w:val="clear" w:color="auto" w:fill="FFFFFF"/>
              <w:spacing w:before="100" w:beforeAutospacing="1" w:after="144"/>
              <w:jc w:val="center"/>
              <w:rPr>
                <w:rFonts w:ascii="Times New Roman" w:hAnsi="Times New Roman"/>
                <w:sz w:val="24"/>
                <w:szCs w:val="24"/>
              </w:rPr>
            </w:pPr>
            <w:r w:rsidRPr="003E4FCA">
              <w:rPr>
                <w:rFonts w:ascii="Times New Roman" w:hAnsi="Times New Roman"/>
                <w:b/>
                <w:bCs/>
                <w:i/>
                <w:iCs/>
                <w:sz w:val="24"/>
                <w:szCs w:val="24"/>
              </w:rPr>
              <w:t>Polystyrene Film Capacitor:</w:t>
            </w:r>
            <w:r w:rsidRPr="003E4FCA">
              <w:rPr>
                <w:rFonts w:ascii="Times New Roman" w:hAnsi="Times New Roman"/>
                <w:sz w:val="24"/>
                <w:szCs w:val="24"/>
              </w:rPr>
              <w:t xml:space="preserve">   Polystyrene capacitors are a relatively cheap form of capacitor but offer a close tolerance capacitor where needed. They are tubular in shape resulting from the fact that the plate / dielectric sandwich is rolled together, but this adds inductance limiting their frequency </w:t>
            </w:r>
            <w:r w:rsidRPr="003E4FCA">
              <w:rPr>
                <w:rFonts w:ascii="Times New Roman" w:hAnsi="Times New Roman"/>
                <w:sz w:val="24"/>
                <w:szCs w:val="24"/>
              </w:rPr>
              <w:lastRenderedPageBreak/>
              <w:t>response to a few hundred kHz. They are generally only available as leaded electronics components.</w:t>
            </w:r>
            <w:r w:rsidR="00553F09">
              <w:rPr>
                <w:noProof/>
                <w:lang w:val="en-IN"/>
              </w:rPr>
              <w:drawing>
                <wp:inline distT="0" distB="0" distL="0" distR="0" wp14:anchorId="57969E56" wp14:editId="57969E57">
                  <wp:extent cx="2692400" cy="1335255"/>
                  <wp:effectExtent l="0" t="0" r="0" b="0"/>
                  <wp:docPr id="1" name="Picture 1" descr="Polystyrene Capacitor at Rs 1000/piece(s) | Polyester Film Capacitor,  पॉलिएस्टर कपैसिटर - Laxmi Sales Corporation, Vadodara | ID: 41154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styrene Capacitor at Rs 1000/piece(s) | Polyester Film Capacitor,  पॉलिएस्टर कपैसिटर - Laxmi Sales Corporation, Vadodara | ID: 41154272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313" cy="1337692"/>
                          </a:xfrm>
                          <a:prstGeom prst="rect">
                            <a:avLst/>
                          </a:prstGeom>
                          <a:noFill/>
                          <a:ln>
                            <a:noFill/>
                          </a:ln>
                        </pic:spPr>
                      </pic:pic>
                    </a:graphicData>
                  </a:graphic>
                </wp:inline>
              </w:drawing>
            </w:r>
          </w:p>
          <w:p w14:paraId="57969D9A" w14:textId="77777777"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Metallized Polyester Film Capacitor:</w:t>
            </w:r>
            <w:r w:rsidRPr="003E4FCA">
              <w:rPr>
                <w:rFonts w:ascii="Times New Roman" w:hAnsi="Times New Roman"/>
                <w:sz w:val="24"/>
                <w:szCs w:val="24"/>
              </w:rPr>
              <w:t>   This type of capacitor is a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14:paraId="57969D9B" w14:textId="77777777" w:rsidR="00553F09" w:rsidRPr="003E4FCA" w:rsidRDefault="00553F09" w:rsidP="0038222C">
            <w:pPr>
              <w:shd w:val="clear" w:color="auto" w:fill="FFFFFF"/>
              <w:spacing w:before="100" w:beforeAutospacing="1" w:after="144"/>
              <w:jc w:val="center"/>
              <w:rPr>
                <w:rFonts w:ascii="Times New Roman" w:hAnsi="Times New Roman"/>
                <w:sz w:val="24"/>
                <w:szCs w:val="24"/>
              </w:rPr>
            </w:pPr>
            <w:r>
              <w:rPr>
                <w:noProof/>
                <w:lang w:val="en-IN"/>
              </w:rPr>
              <w:drawing>
                <wp:inline distT="0" distB="0" distL="0" distR="0" wp14:anchorId="57969E58" wp14:editId="57969E59">
                  <wp:extent cx="2391655" cy="1581150"/>
                  <wp:effectExtent l="0" t="0" r="8890" b="0"/>
                  <wp:docPr id="3" name="Picture 3" descr="Electrical capacitors: Metalized Polyester Film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 capacitors: Metalized Polyester Film capaci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1655" cy="1581150"/>
                          </a:xfrm>
                          <a:prstGeom prst="rect">
                            <a:avLst/>
                          </a:prstGeom>
                          <a:noFill/>
                          <a:ln>
                            <a:noFill/>
                          </a:ln>
                        </pic:spPr>
                      </pic:pic>
                    </a:graphicData>
                  </a:graphic>
                </wp:inline>
              </w:drawing>
            </w:r>
          </w:p>
          <w:p w14:paraId="57969D9C" w14:textId="77777777"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Cs/>
                <w:sz w:val="24"/>
                <w:szCs w:val="24"/>
              </w:rPr>
              <w:t>Inductors:</w:t>
            </w:r>
            <w:r w:rsidRPr="003E4FCA">
              <w:rPr>
                <w:rFonts w:ascii="Times New Roman" w:hAnsi="Times New Roman"/>
                <w:sz w:val="24"/>
                <w:szCs w:val="24"/>
                <w:shd w:val="clear" w:color="auto" w:fill="FFFFFF"/>
              </w:rPr>
              <w:t xml:space="preserve"> Inductors have a wide variety and important applications in electronics. Inductors are available for high power applications, noise suppression, radio frequency, signals, and isolation. </w:t>
            </w:r>
          </w:p>
          <w:p w14:paraId="57969D9D" w14:textId="77777777" w:rsidR="00FC559F" w:rsidRPr="003E4FCA" w:rsidRDefault="00FC559F" w:rsidP="003D53A2">
            <w:pPr>
              <w:pStyle w:val="Heading2"/>
              <w:shd w:val="clear" w:color="auto" w:fill="FFFFFF"/>
              <w:spacing w:before="300" w:after="150"/>
              <w:jc w:val="both"/>
              <w:rPr>
                <w:rFonts w:ascii="Times New Roman" w:hAnsi="Times New Roman"/>
                <w:bCs/>
                <w:sz w:val="24"/>
                <w:szCs w:val="24"/>
              </w:rPr>
            </w:pPr>
            <w:r w:rsidRPr="003E4FCA">
              <w:rPr>
                <w:rFonts w:ascii="Times New Roman" w:hAnsi="Times New Roman"/>
                <w:bCs/>
                <w:sz w:val="24"/>
                <w:szCs w:val="24"/>
              </w:rPr>
              <w:t>Different inductor core types</w:t>
            </w:r>
          </w:p>
          <w:p w14:paraId="57969D9E" w14:textId="77777777" w:rsidR="00FC559F" w:rsidRPr="003E4FCA" w:rsidRDefault="00FC559F" w:rsidP="003D53A2">
            <w:pPr>
              <w:pStyle w:val="NormalWeb"/>
              <w:shd w:val="clear" w:color="auto" w:fill="FFFFFF"/>
              <w:spacing w:before="0" w:beforeAutospacing="0" w:after="150"/>
              <w:jc w:val="both"/>
              <w:rPr>
                <w:color w:val="auto"/>
              </w:rPr>
            </w:pPr>
            <w:r w:rsidRPr="003E4FCA">
              <w:rPr>
                <w:color w:val="auto"/>
              </w:rPr>
              <w:t>Like other types of component such as the capacitor, there are very many different types of inductor. However it can be a little more difficult to exactly define the different types of inductor because the variety of inductor applications is so wide.</w:t>
            </w:r>
          </w:p>
          <w:p w14:paraId="57969D9F" w14:textId="77777777" w:rsidR="00FC559F" w:rsidRPr="003E4FCA" w:rsidRDefault="00FC559F" w:rsidP="003D53A2">
            <w:pPr>
              <w:pStyle w:val="NormalWeb"/>
              <w:shd w:val="clear" w:color="auto" w:fill="FFFFFF"/>
              <w:spacing w:before="0" w:beforeAutospacing="0" w:after="150"/>
              <w:jc w:val="both"/>
              <w:rPr>
                <w:color w:val="auto"/>
              </w:rPr>
            </w:pPr>
            <w:r w:rsidRPr="003E4FCA">
              <w:rPr>
                <w:color w:val="auto"/>
              </w:rPr>
              <w:t>Although it is possible to define an inductor by its core material, this is not the only way in which they can be categorized. However for the basic definitions, this approach is used.</w:t>
            </w:r>
          </w:p>
          <w:p w14:paraId="57969DA0" w14:textId="77777777"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Air cored inductor:</w:t>
            </w:r>
            <w:r w:rsidRPr="003E4FCA">
              <w:rPr>
                <w:rFonts w:ascii="Times New Roman" w:hAnsi="Times New Roman"/>
                <w:sz w:val="24"/>
                <w:szCs w:val="24"/>
              </w:rPr>
              <w:t xml:space="preserve">   This type of inductor is normally used for RF applications where the level of inductance required is smaller. The fact that no core is used has several advantages: there is no loss within the core as air is lossless, and </w:t>
            </w:r>
            <w:r w:rsidR="003D53A2" w:rsidRPr="003E4FCA">
              <w:rPr>
                <w:rFonts w:ascii="Times New Roman" w:hAnsi="Times New Roman"/>
                <w:sz w:val="24"/>
                <w:szCs w:val="24"/>
              </w:rPr>
              <w:t>these results</w:t>
            </w:r>
            <w:r w:rsidRPr="003E4FCA">
              <w:rPr>
                <w:rFonts w:ascii="Times New Roman" w:hAnsi="Times New Roman"/>
                <w:sz w:val="24"/>
                <w:szCs w:val="24"/>
              </w:rPr>
              <w:t xml:space="preserve"> in a high level of Q, assuming the inductor or coil resistance is low. Against this the number of turns on the coil is larger to gain the same level of inductance and this may result in a physical increase in size.</w:t>
            </w:r>
          </w:p>
          <w:p w14:paraId="57969DA1" w14:textId="77777777" w:rsidR="00553F09" w:rsidRPr="003E4FCA" w:rsidRDefault="00553F09" w:rsidP="0038222C">
            <w:pPr>
              <w:shd w:val="clear" w:color="auto" w:fill="FFFFFF"/>
              <w:spacing w:before="100" w:beforeAutospacing="1" w:after="144"/>
              <w:jc w:val="center"/>
              <w:rPr>
                <w:rFonts w:ascii="Times New Roman" w:hAnsi="Times New Roman"/>
                <w:sz w:val="24"/>
                <w:szCs w:val="24"/>
              </w:rPr>
            </w:pPr>
            <w:r>
              <w:rPr>
                <w:noProof/>
                <w:lang w:val="en-IN"/>
              </w:rPr>
              <w:lastRenderedPageBreak/>
              <w:drawing>
                <wp:inline distT="0" distB="0" distL="0" distR="0" wp14:anchorId="57969E5A" wp14:editId="57969E5B">
                  <wp:extent cx="2500958" cy="1485900"/>
                  <wp:effectExtent l="0" t="0" r="0" b="0"/>
                  <wp:docPr id="21" name="Picture 21" descr="What is an air core inducto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n air core inductor? - Quo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4394" cy="1487941"/>
                          </a:xfrm>
                          <a:prstGeom prst="rect">
                            <a:avLst/>
                          </a:prstGeom>
                          <a:noFill/>
                          <a:ln>
                            <a:noFill/>
                          </a:ln>
                        </pic:spPr>
                      </pic:pic>
                    </a:graphicData>
                  </a:graphic>
                </wp:inline>
              </w:drawing>
            </w:r>
          </w:p>
          <w:p w14:paraId="57969DA2" w14:textId="77777777" w:rsidR="00FC559F" w:rsidRDefault="00FC559F" w:rsidP="0038222C">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Iron cored inductor:</w:t>
            </w:r>
            <w:r w:rsidRPr="003E4FCA">
              <w:rPr>
                <w:rFonts w:ascii="Times New Roman" w:hAnsi="Times New Roman"/>
                <w:sz w:val="24"/>
                <w:szCs w:val="24"/>
              </w:rPr>
              <w:t>   Iron cores are normally used for high power and high inductance types of inductor. Some audio coils or chokes may use iron laminate. They are generally not widely used.</w:t>
            </w:r>
          </w:p>
          <w:p w14:paraId="57969DA3" w14:textId="77777777" w:rsidR="00A24504" w:rsidRPr="00A24504" w:rsidRDefault="00A24504" w:rsidP="0038222C">
            <w:pPr>
              <w:shd w:val="clear" w:color="auto" w:fill="FFFFFF"/>
              <w:spacing w:before="100" w:beforeAutospacing="1" w:after="144"/>
              <w:ind w:left="284"/>
              <w:jc w:val="center"/>
              <w:rPr>
                <w:rFonts w:ascii="Times New Roman" w:hAnsi="Times New Roman"/>
                <w:sz w:val="24"/>
                <w:szCs w:val="24"/>
              </w:rPr>
            </w:pPr>
            <w:r>
              <w:rPr>
                <w:noProof/>
                <w:lang w:val="en-IN"/>
              </w:rPr>
              <w:drawing>
                <wp:inline distT="0" distB="0" distL="0" distR="0" wp14:anchorId="57969E5C" wp14:editId="57969E5D">
                  <wp:extent cx="2069006" cy="1596912"/>
                  <wp:effectExtent l="0" t="0" r="7620" b="3810"/>
                  <wp:docPr id="25" name="Picture 25" descr="What are the applications of iron core inductor? - Semiconducto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applications of iron core inductor? - Semiconductor for Yo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0780" cy="1598282"/>
                          </a:xfrm>
                          <a:prstGeom prst="rect">
                            <a:avLst/>
                          </a:prstGeom>
                          <a:noFill/>
                          <a:ln>
                            <a:noFill/>
                          </a:ln>
                        </pic:spPr>
                      </pic:pic>
                    </a:graphicData>
                  </a:graphic>
                </wp:inline>
              </w:drawing>
            </w:r>
          </w:p>
          <w:p w14:paraId="57969DA4" w14:textId="77777777" w:rsidR="00FC559F" w:rsidRDefault="00FC559F" w:rsidP="0038222C">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Ferrite cored inductor:</w:t>
            </w:r>
            <w:r w:rsidRPr="003E4FCA">
              <w:rPr>
                <w:rFonts w:ascii="Times New Roman" w:hAnsi="Times New Roman"/>
                <w:sz w:val="24"/>
                <w:szCs w:val="24"/>
              </w:rPr>
              <w:t>   Ferrite is one of the most widely used cores for a variety of types of inductor. Ferrite is a metal oxide ceramic based around a mixture of Ferric Oxide Fe2O3 and either manganese-zinc or nickel-zinc oxides which are extruded or pressed into the required shape.</w:t>
            </w:r>
          </w:p>
          <w:p w14:paraId="57969DA5" w14:textId="77777777" w:rsidR="00A24504" w:rsidRPr="003E4FCA" w:rsidRDefault="00A24504" w:rsidP="0038222C">
            <w:pPr>
              <w:shd w:val="clear" w:color="auto" w:fill="FFFFFF"/>
              <w:spacing w:before="100" w:beforeAutospacing="1" w:after="144"/>
              <w:ind w:left="284"/>
              <w:jc w:val="center"/>
              <w:rPr>
                <w:rFonts w:ascii="Times New Roman" w:hAnsi="Times New Roman"/>
                <w:sz w:val="24"/>
                <w:szCs w:val="24"/>
              </w:rPr>
            </w:pPr>
            <w:r>
              <w:rPr>
                <w:noProof/>
                <w:lang w:val="en-IN"/>
              </w:rPr>
              <w:drawing>
                <wp:inline distT="0" distB="0" distL="0" distR="0" wp14:anchorId="57969E5E" wp14:editId="57969E5F">
                  <wp:extent cx="1821688" cy="1469103"/>
                  <wp:effectExtent l="0" t="0" r="7620" b="0"/>
                  <wp:docPr id="26" name="Picture 26" descr="Ferrite Core Inductors, फेराइट इंडक्टर in Perungudi, Chennai , Powercap  Transformer Technologies Private Limited | ID: 17819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ite Core Inductors, फेराइट इंडक्टर in Perungudi, Chennai , Powercap  Transformer Technologies Private Limited | ID: 17819649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5165" cy="1471907"/>
                          </a:xfrm>
                          <a:prstGeom prst="rect">
                            <a:avLst/>
                          </a:prstGeom>
                          <a:noFill/>
                          <a:ln>
                            <a:noFill/>
                          </a:ln>
                        </pic:spPr>
                      </pic:pic>
                    </a:graphicData>
                  </a:graphic>
                </wp:inline>
              </w:drawing>
            </w:r>
          </w:p>
          <w:p w14:paraId="57969DA6" w14:textId="77777777" w:rsidR="00A24504" w:rsidRPr="00A24504" w:rsidRDefault="00FC559F" w:rsidP="0038222C">
            <w:pPr>
              <w:shd w:val="clear" w:color="auto" w:fill="FFFFFF"/>
              <w:jc w:val="both"/>
              <w:rPr>
                <w:rFonts w:ascii="Times New Roman" w:hAnsi="Times New Roman"/>
                <w:sz w:val="24"/>
                <w:szCs w:val="24"/>
              </w:rPr>
            </w:pPr>
            <w:r w:rsidRPr="00A24504">
              <w:rPr>
                <w:rFonts w:ascii="Times New Roman" w:hAnsi="Times New Roman"/>
                <w:b/>
                <w:bCs/>
                <w:i/>
                <w:iCs/>
                <w:sz w:val="24"/>
                <w:szCs w:val="24"/>
              </w:rPr>
              <w:t>Iron pow</w:t>
            </w:r>
            <w:r w:rsidR="00A24504" w:rsidRPr="00A24504">
              <w:rPr>
                <w:rFonts w:ascii="Times New Roman" w:hAnsi="Times New Roman"/>
                <w:b/>
                <w:bCs/>
                <w:i/>
                <w:iCs/>
                <w:sz w:val="24"/>
                <w:szCs w:val="24"/>
              </w:rPr>
              <w:t>d</w:t>
            </w:r>
            <w:r w:rsidRPr="00A24504">
              <w:rPr>
                <w:rFonts w:ascii="Times New Roman" w:hAnsi="Times New Roman"/>
                <w:b/>
                <w:bCs/>
                <w:i/>
                <w:iCs/>
                <w:sz w:val="24"/>
                <w:szCs w:val="24"/>
              </w:rPr>
              <w:t>er inductor:</w:t>
            </w:r>
            <w:r w:rsidRPr="00A24504">
              <w:rPr>
                <w:rFonts w:ascii="Times New Roman" w:hAnsi="Times New Roman"/>
                <w:sz w:val="24"/>
                <w:szCs w:val="24"/>
              </w:rPr>
              <w:t xml:space="preserve">   </w:t>
            </w:r>
            <w:r w:rsidR="00A24504" w:rsidRPr="00A24504">
              <w:rPr>
                <w:rFonts w:ascii="Times New Roman" w:hAnsi="Times New Roman"/>
                <w:sz w:val="24"/>
                <w:szCs w:val="24"/>
              </w:rPr>
              <w:t>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which consists of distributed air gap.</w:t>
            </w:r>
            <w:r w:rsidR="00A24504">
              <w:rPr>
                <w:rFonts w:ascii="Times New Roman" w:hAnsi="Times New Roman"/>
                <w:sz w:val="24"/>
                <w:szCs w:val="24"/>
              </w:rPr>
              <w:t xml:space="preserve"> </w:t>
            </w:r>
            <w:r w:rsidR="00A24504" w:rsidRPr="00A24504">
              <w:rPr>
                <w:rFonts w:ascii="Times New Roman" w:hAnsi="Times New Roman"/>
                <w:sz w:val="24"/>
                <w:szCs w:val="24"/>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14:paraId="57969DA7" w14:textId="77777777" w:rsidR="00824192" w:rsidRDefault="0038222C" w:rsidP="00824192">
            <w:pPr>
              <w:shd w:val="clear" w:color="auto" w:fill="FFFFFF"/>
              <w:ind w:left="284"/>
              <w:jc w:val="both"/>
              <w:rPr>
                <w:rFonts w:ascii="Times New Roman" w:hAnsi="Times New Roman"/>
                <w:sz w:val="24"/>
                <w:szCs w:val="24"/>
              </w:rPr>
            </w:pPr>
            <w:r>
              <w:rPr>
                <w:rFonts w:ascii="Times New Roman" w:hAnsi="Times New Roman"/>
                <w:sz w:val="24"/>
                <w:szCs w:val="24"/>
              </w:rPr>
              <w:t xml:space="preserve">  </w:t>
            </w:r>
          </w:p>
          <w:p w14:paraId="57969DA8" w14:textId="77777777" w:rsidR="00423EC0" w:rsidRDefault="00423EC0" w:rsidP="00824192">
            <w:pPr>
              <w:shd w:val="clear" w:color="auto" w:fill="FFFFFF"/>
              <w:ind w:left="284"/>
              <w:jc w:val="both"/>
              <w:rPr>
                <w:rFonts w:ascii="Times New Roman" w:hAnsi="Times New Roman"/>
                <w:sz w:val="24"/>
                <w:szCs w:val="24"/>
              </w:rPr>
            </w:pPr>
          </w:p>
          <w:p w14:paraId="57969DA9" w14:textId="77777777" w:rsidR="00FC559F" w:rsidRPr="00824192" w:rsidRDefault="00FC559F" w:rsidP="00824192">
            <w:pPr>
              <w:shd w:val="clear" w:color="auto" w:fill="FFFFFF"/>
              <w:jc w:val="both"/>
              <w:rPr>
                <w:rFonts w:ascii="Times New Roman" w:hAnsi="Times New Roman"/>
                <w:sz w:val="24"/>
                <w:szCs w:val="24"/>
              </w:rPr>
            </w:pPr>
            <w:r w:rsidRPr="003E4FCA">
              <w:rPr>
                <w:rFonts w:ascii="Times New Roman" w:hAnsi="Times New Roman"/>
                <w:b/>
                <w:bCs/>
                <w:iCs/>
                <w:sz w:val="24"/>
                <w:szCs w:val="24"/>
              </w:rPr>
              <w:lastRenderedPageBreak/>
              <w:t>Diodes:</w:t>
            </w:r>
          </w:p>
          <w:p w14:paraId="57969DAA" w14:textId="77777777" w:rsidR="00FC559F" w:rsidRDefault="00FC559F" w:rsidP="007C32DB">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14:paraId="57969DAB" w14:textId="77777777" w:rsidR="00507E26" w:rsidRPr="003E4FCA" w:rsidRDefault="00507E26" w:rsidP="0038222C">
            <w:pPr>
              <w:shd w:val="clear" w:color="auto" w:fill="FFFFFF"/>
              <w:spacing w:before="100" w:beforeAutospacing="1" w:after="144"/>
              <w:jc w:val="center"/>
              <w:rPr>
                <w:rFonts w:ascii="Times New Roman" w:hAnsi="Times New Roman"/>
                <w:sz w:val="24"/>
                <w:szCs w:val="24"/>
              </w:rPr>
            </w:pPr>
            <w:r>
              <w:rPr>
                <w:noProof/>
                <w:lang w:val="en-IN"/>
              </w:rPr>
              <w:drawing>
                <wp:inline distT="0" distB="0" distL="0" distR="0" wp14:anchorId="57969E60" wp14:editId="57969E61">
                  <wp:extent cx="2638425" cy="1095375"/>
                  <wp:effectExtent l="0" t="0" r="9525" b="9525"/>
                  <wp:docPr id="27" name="Picture 27"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ode: Definition, Symbol, and Types of Diodes | Electrical4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095375"/>
                          </a:xfrm>
                          <a:prstGeom prst="rect">
                            <a:avLst/>
                          </a:prstGeom>
                          <a:noFill/>
                          <a:ln>
                            <a:noFill/>
                          </a:ln>
                        </pic:spPr>
                      </pic:pic>
                    </a:graphicData>
                  </a:graphic>
                </wp:inline>
              </w:drawing>
            </w:r>
          </w:p>
          <w:p w14:paraId="57969DAC" w14:textId="77777777" w:rsidR="00FC559F"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Transistor:</w:t>
            </w:r>
          </w:p>
          <w:p w14:paraId="57969DAD" w14:textId="77777777"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14:paraId="57969DAE"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BUH515: High Voltage (1500V) high power (50W) NPN fast switching transistor in an ISO WATT 218 </w:t>
            </w:r>
            <w:r w:rsidR="006B3373" w:rsidRPr="003E4FCA">
              <w:rPr>
                <w:rFonts w:ascii="Times New Roman" w:hAnsi="Times New Roman"/>
                <w:sz w:val="24"/>
                <w:szCs w:val="24"/>
              </w:rPr>
              <w:t>package</w:t>
            </w:r>
            <w:r w:rsidRPr="003E4FCA">
              <w:rPr>
                <w:rFonts w:ascii="Times New Roman" w:hAnsi="Times New Roman"/>
                <w:sz w:val="24"/>
                <w:szCs w:val="24"/>
              </w:rPr>
              <w:t xml:space="preserve"> originally designed for use in analogue TV time bases but also used in switched mode power supplies. </w:t>
            </w:r>
          </w:p>
          <w:p w14:paraId="57969DAF" w14:textId="77777777" w:rsidR="00FC559F" w:rsidRPr="003E4FCA" w:rsidRDefault="006B3373"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2N3055:</w:t>
            </w:r>
            <w:r w:rsidR="00FC559F" w:rsidRPr="003E4FCA">
              <w:rPr>
                <w:rFonts w:ascii="Times New Roman" w:hAnsi="Times New Roman"/>
                <w:sz w:val="24"/>
                <w:szCs w:val="24"/>
              </w:rPr>
              <w:t xml:space="preserve"> NPN Silicon Power transistor (115W) designed for switching and amplifier applications. Can be used as one half of a complementary push-pull output pair with the PNP MJ2955 transistor. </w:t>
            </w:r>
          </w:p>
          <w:p w14:paraId="57969DB0"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2N2219 : NPN silicon transistor in a metal cased TO-39 package, designed for use as a high speed switch or for amplification at frequencies from DC (0Hz) up to UHF at about 500MHz. </w:t>
            </w:r>
          </w:p>
          <w:p w14:paraId="57969DB1"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2N6487: General purpose NPN output transistor with a power rating up to 75W in a TO-220 package.</w:t>
            </w:r>
          </w:p>
          <w:p w14:paraId="57969DB2"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BD135/BD136: Complementary (NPN/PNP) pair of low, medium power audio output transistors in a SOT-32 package. </w:t>
            </w:r>
          </w:p>
          <w:p w14:paraId="57969DB3"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2N222 :Small signal general purpose amplifier and switching transistors like the 2N2222 and 2N3904 are commonly available in a variety of package types such as the TO-18 metal cased package (6)</w:t>
            </w:r>
          </w:p>
          <w:p w14:paraId="57969DB4" w14:textId="77777777" w:rsidR="00FC559F" w:rsidRPr="003E4FCA" w:rsidRDefault="00FC559F" w:rsidP="00FC559F">
            <w:pPr>
              <w:pStyle w:val="ListParagraph"/>
              <w:shd w:val="clear" w:color="auto" w:fill="FFFFFF"/>
              <w:spacing w:before="100" w:beforeAutospacing="1" w:after="144"/>
              <w:jc w:val="center"/>
              <w:rPr>
                <w:rFonts w:ascii="Times New Roman" w:hAnsi="Times New Roman"/>
                <w:sz w:val="24"/>
                <w:szCs w:val="24"/>
              </w:rPr>
            </w:pPr>
            <w:r>
              <w:rPr>
                <w:rFonts w:ascii="Times New Roman" w:hAnsi="Times New Roman"/>
                <w:noProof/>
                <w:sz w:val="24"/>
                <w:szCs w:val="24"/>
                <w:lang w:val="en-IN"/>
              </w:rPr>
              <w:lastRenderedPageBreak/>
              <w:drawing>
                <wp:inline distT="0" distB="0" distL="0" distR="0" wp14:anchorId="57969E62" wp14:editId="57969E63">
                  <wp:extent cx="3810000" cy="312087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2642" cy="3123037"/>
                          </a:xfrm>
                          <a:prstGeom prst="rect">
                            <a:avLst/>
                          </a:prstGeom>
                          <a:noFill/>
                          <a:ln>
                            <a:noFill/>
                          </a:ln>
                        </pic:spPr>
                      </pic:pic>
                    </a:graphicData>
                  </a:graphic>
                </wp:inline>
              </w:drawing>
            </w:r>
          </w:p>
          <w:p w14:paraId="57969DB5" w14:textId="77777777" w:rsidR="00FC559F" w:rsidRPr="003E4FCA"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Switches:</w:t>
            </w:r>
            <w:r>
              <w:rPr>
                <w:rFonts w:ascii="Times New Roman" w:hAnsi="Times New Roman"/>
                <w:b/>
                <w:sz w:val="24"/>
                <w:szCs w:val="24"/>
              </w:rPr>
              <w:t xml:space="preserve"> </w:t>
            </w:r>
            <w:r w:rsidRPr="003E4FCA">
              <w:rPr>
                <w:rFonts w:ascii="Times New Roman" w:hAnsi="Times New Roman"/>
                <w:sz w:val="24"/>
                <w:szCs w:val="24"/>
                <w:shd w:val="clear" w:color="auto" w:fill="FFFFFF"/>
              </w:rPr>
              <w:t>A switch is a device which is designed to interrupt the current flow in a circuit, in other words, it can make or break an electrical circuit. Every electrical and electronics application uses at least one switch to perform ON and OFF operation of the device.</w:t>
            </w:r>
          </w:p>
          <w:p w14:paraId="57969DB6" w14:textId="77777777" w:rsidR="00FC559F" w:rsidRPr="003E4FCA" w:rsidRDefault="00FC559F" w:rsidP="00FC559F">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Switches can be of mechanical or electronic type</w:t>
            </w:r>
          </w:p>
          <w:p w14:paraId="57969DB7" w14:textId="77777777" w:rsidR="00FC559F" w:rsidRPr="003E4FCA" w:rsidRDefault="00FC559F" w:rsidP="00FC559F">
            <w:pPr>
              <w:pStyle w:val="Heading2"/>
              <w:shd w:val="clear" w:color="auto" w:fill="FFFFFF"/>
              <w:spacing w:before="0" w:after="240"/>
              <w:jc w:val="both"/>
              <w:rPr>
                <w:rFonts w:ascii="Times New Roman" w:hAnsi="Times New Roman"/>
                <w:sz w:val="24"/>
                <w:szCs w:val="24"/>
              </w:rPr>
            </w:pPr>
            <w:r w:rsidRPr="003E4FCA">
              <w:rPr>
                <w:rStyle w:val="ez-toc-section"/>
                <w:rFonts w:ascii="Times New Roman" w:hAnsi="Times New Roman"/>
                <w:sz w:val="24"/>
                <w:szCs w:val="24"/>
              </w:rPr>
              <w:t>Mechanical Switches</w:t>
            </w:r>
          </w:p>
          <w:p w14:paraId="57969DB8" w14:textId="77777777" w:rsidR="00FC559F" w:rsidRPr="003E4FCA" w:rsidRDefault="00FC559F" w:rsidP="00FC559F">
            <w:pPr>
              <w:pStyle w:val="NormalWeb"/>
              <w:shd w:val="clear" w:color="auto" w:fill="FFFFFF"/>
              <w:spacing w:before="0" w:beforeAutospacing="0" w:after="390"/>
              <w:jc w:val="both"/>
              <w:rPr>
                <w:color w:val="auto"/>
              </w:rPr>
            </w:pPr>
            <w:r w:rsidRPr="003E4FCA">
              <w:rPr>
                <w:color w:val="auto"/>
              </w:rPr>
              <w:t>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etc), based on state (momentary and locked switches), etc.</w:t>
            </w:r>
          </w:p>
          <w:p w14:paraId="57969DB9" w14:textId="77777777" w:rsidR="00FC559F" w:rsidRPr="00FC559F" w:rsidRDefault="00FC559F" w:rsidP="00FC559F">
            <w:pPr>
              <w:pStyle w:val="Heading3"/>
              <w:shd w:val="clear" w:color="auto" w:fill="FFFFFF"/>
              <w:spacing w:before="0" w:after="240"/>
              <w:jc w:val="both"/>
              <w:rPr>
                <w:rFonts w:ascii="Times New Roman" w:hAnsi="Times New Roman" w:cs="Times New Roman"/>
                <w:sz w:val="24"/>
                <w:szCs w:val="24"/>
              </w:rPr>
            </w:pPr>
            <w:r w:rsidRPr="00FC559F">
              <w:rPr>
                <w:rStyle w:val="ez-toc-section"/>
                <w:rFonts w:ascii="Times New Roman" w:hAnsi="Times New Roman" w:cs="Times New Roman"/>
                <w:sz w:val="24"/>
                <w:szCs w:val="24"/>
              </w:rPr>
              <w:t>Single Pole Single Throw Switch (SPST)</w:t>
            </w:r>
          </w:p>
          <w:p w14:paraId="57969DBA" w14:textId="77777777" w:rsidR="00FC559F" w:rsidRDefault="00FC559F" w:rsidP="00FC559F">
            <w:pPr>
              <w:pStyle w:val="NormalWeb"/>
              <w:shd w:val="clear" w:color="auto" w:fill="FFFFFF"/>
              <w:spacing w:before="0" w:beforeAutospacing="0" w:after="390"/>
              <w:jc w:val="center"/>
            </w:pPr>
            <w:r>
              <w:rPr>
                <w:noProof/>
                <w:color w:val="auto"/>
                <w:lang w:val="en-IN" w:eastAsia="en-IN"/>
              </w:rPr>
              <w:drawing>
                <wp:inline distT="0" distB="0" distL="0" distR="0" wp14:anchorId="57969E64" wp14:editId="57969E65">
                  <wp:extent cx="2612572" cy="1206500"/>
                  <wp:effectExtent l="0" t="0" r="0" b="0"/>
                  <wp:docPr id="18" name="Picture 18" descr="https://www.electronicshub.org/wp-content/uploads/2015/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5/09/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136" cy="1209531"/>
                          </a:xfrm>
                          <a:prstGeom prst="rect">
                            <a:avLst/>
                          </a:prstGeom>
                          <a:noFill/>
                          <a:ln>
                            <a:noFill/>
                          </a:ln>
                        </pic:spPr>
                      </pic:pic>
                    </a:graphicData>
                  </a:graphic>
                </wp:inline>
              </w:drawing>
            </w:r>
          </w:p>
          <w:p w14:paraId="57969DBB" w14:textId="77777777" w:rsidR="00824192" w:rsidRPr="003E4FCA" w:rsidRDefault="00FC559F" w:rsidP="00FC559F">
            <w:pPr>
              <w:pStyle w:val="NormalWeb"/>
              <w:shd w:val="clear" w:color="auto" w:fill="FFFFFF"/>
              <w:spacing w:before="0" w:beforeAutospacing="0" w:after="390"/>
              <w:jc w:val="both"/>
            </w:pPr>
            <w:r w:rsidRPr="003E4FCA">
              <w:lastRenderedPageBreak/>
              <w:t>This is the basic ON and OFF switch consisting of one input contact and one output contact. It switches a single circuit and it can either make (ON) or break (OFF) the load. The contacts of SPST can be either normally open or normally closed configurations.</w:t>
            </w:r>
          </w:p>
          <w:p w14:paraId="57969DBC" w14:textId="77777777" w:rsidR="00FC559F" w:rsidRPr="003E4FCA" w:rsidRDefault="00FC559F" w:rsidP="0038222C">
            <w:pPr>
              <w:pStyle w:val="NormalWeb"/>
              <w:shd w:val="clear" w:color="auto" w:fill="FFFFFF"/>
              <w:spacing w:before="0" w:beforeAutospacing="0" w:after="390"/>
              <w:jc w:val="center"/>
            </w:pPr>
            <w:r>
              <w:rPr>
                <w:noProof/>
                <w:lang w:val="en-IN" w:eastAsia="en-IN"/>
              </w:rPr>
              <w:drawing>
                <wp:inline distT="0" distB="0" distL="0" distR="0" wp14:anchorId="57969E66" wp14:editId="57969E67">
                  <wp:extent cx="2926832" cy="1352969"/>
                  <wp:effectExtent l="0" t="0" r="6985" b="0"/>
                  <wp:docPr id="17" name="Picture 17" descr="SPDT Switc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DT Swi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484" cy="1356044"/>
                          </a:xfrm>
                          <a:prstGeom prst="rect">
                            <a:avLst/>
                          </a:prstGeom>
                          <a:noFill/>
                          <a:ln>
                            <a:noFill/>
                          </a:ln>
                        </pic:spPr>
                      </pic:pic>
                    </a:graphicData>
                  </a:graphic>
                </wp:inline>
              </w:drawing>
            </w:r>
          </w:p>
          <w:p w14:paraId="57969DBD" w14:textId="77777777" w:rsidR="00FC559F" w:rsidRPr="003E4FCA" w:rsidRDefault="00FC559F" w:rsidP="00FC559F">
            <w:pPr>
              <w:pStyle w:val="NormalWeb"/>
              <w:shd w:val="clear" w:color="auto" w:fill="FFFFFF"/>
              <w:spacing w:before="0" w:beforeAutospacing="0" w:after="390"/>
              <w:jc w:val="both"/>
            </w:pPr>
            <w:r w:rsidRPr="003E4FCA">
              <w:rPr>
                <w:b/>
                <w:bCs/>
              </w:rPr>
              <w:t>Single Pole Double Throw Switch (SPDT)</w:t>
            </w:r>
          </w:p>
          <w:p w14:paraId="57969DBE"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has three terminals, one is input contact and remaining two are output contacts.</w:t>
            </w:r>
          </w:p>
          <w:p w14:paraId="57969DBF"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means it consist two ON positions and one OFF position.</w:t>
            </w:r>
          </w:p>
          <w:p w14:paraId="57969DC0" w14:textId="77777777" w:rsidR="00FC559F" w:rsidRPr="00824192" w:rsidRDefault="00FC559F" w:rsidP="00824192">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most of the circuits, these switches are used as changeover to connect the input between two choices of outputs.</w:t>
            </w:r>
            <w:r>
              <w:rPr>
                <w:rFonts w:ascii="Times New Roman" w:hAnsi="Times New Roman"/>
                <w:noProof/>
                <w:sz w:val="24"/>
                <w:szCs w:val="24"/>
                <w:lang w:val="en-IN"/>
              </w:rPr>
              <w:drawing>
                <wp:anchor distT="0" distB="0" distL="114300" distR="114300" simplePos="0" relativeHeight="251659264" behindDoc="0" locked="0" layoutInCell="1" allowOverlap="1" wp14:anchorId="57969E68" wp14:editId="57969E69">
                  <wp:simplePos x="0" y="0"/>
                  <wp:positionH relativeFrom="column">
                    <wp:posOffset>1524000</wp:posOffset>
                  </wp:positionH>
                  <wp:positionV relativeFrom="paragraph">
                    <wp:posOffset>152400</wp:posOffset>
                  </wp:positionV>
                  <wp:extent cx="2724150" cy="2303780"/>
                  <wp:effectExtent l="0" t="0" r="0" b="1270"/>
                  <wp:wrapTopAndBottom/>
                  <wp:docPr id="20" name="Picture 20" descr="SPDT exmapl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DT exmapl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69DC1"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contact which is connected to the input by default is referred as normally closed contact and contact which will be connected during ON operation is a normally open contact.</w:t>
            </w:r>
          </w:p>
          <w:p w14:paraId="57969DC2"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Single Throw Switch (DPST)</w:t>
            </w:r>
          </w:p>
          <w:p w14:paraId="57969DC3" w14:textId="77777777" w:rsidR="00FC559F" w:rsidRPr="003E4FCA" w:rsidRDefault="00FC559F" w:rsidP="00FC559F">
            <w:pPr>
              <w:shd w:val="clear" w:color="auto" w:fill="FFFFFF"/>
              <w:spacing w:after="390"/>
              <w:jc w:val="center"/>
              <w:rPr>
                <w:rFonts w:ascii="Times New Roman" w:hAnsi="Times New Roman"/>
                <w:sz w:val="24"/>
                <w:szCs w:val="24"/>
              </w:rPr>
            </w:pPr>
            <w:r>
              <w:rPr>
                <w:rFonts w:ascii="Times New Roman" w:hAnsi="Times New Roman"/>
                <w:noProof/>
                <w:sz w:val="24"/>
                <w:szCs w:val="24"/>
                <w:lang w:val="en-IN"/>
              </w:rPr>
              <w:lastRenderedPageBreak/>
              <w:drawing>
                <wp:inline distT="0" distB="0" distL="0" distR="0" wp14:anchorId="57969E6A" wp14:editId="57969E6B">
                  <wp:extent cx="2945362" cy="1265709"/>
                  <wp:effectExtent l="0" t="0" r="7620" b="0"/>
                  <wp:docPr id="16" name="Picture 16" descr="DPST Switch">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ST Swi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1550" cy="1268368"/>
                          </a:xfrm>
                          <a:prstGeom prst="rect">
                            <a:avLst/>
                          </a:prstGeom>
                          <a:noFill/>
                          <a:ln>
                            <a:noFill/>
                          </a:ln>
                        </pic:spPr>
                      </pic:pic>
                    </a:graphicData>
                  </a:graphic>
                </wp:inline>
              </w:drawing>
            </w:r>
          </w:p>
          <w:p w14:paraId="57969DC4"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consists of four terminals, two input contacts and two output contacts.</w:t>
            </w:r>
          </w:p>
          <w:p w14:paraId="57969DC5"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SPST configurations, operating at the same time.</w:t>
            </w:r>
          </w:p>
          <w:p w14:paraId="57969DC6"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only one ON position, but it can actuate the two contacts simultaneously, such that each input contact will be connected to its corresponding output contact.</w:t>
            </w:r>
          </w:p>
          <w:p w14:paraId="57969DC7"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OFF position both switches are at open state.</w:t>
            </w:r>
          </w:p>
          <w:p w14:paraId="57969DC8"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type of switches is used for controlling two different circuits at a time.</w:t>
            </w:r>
          </w:p>
          <w:p w14:paraId="57969DC9" w14:textId="77777777" w:rsidR="00FC559F" w:rsidRPr="00824192"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Also, the contacts of this switch may be either normally open or normally closed configurations.</w:t>
            </w:r>
          </w:p>
          <w:p w14:paraId="57969DCA"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Double Throw Switch (DPDT)</w:t>
            </w:r>
          </w:p>
          <w:p w14:paraId="57969DCB" w14:textId="77777777" w:rsidR="00FC559F" w:rsidRPr="003E4FCA" w:rsidRDefault="00FC559F" w:rsidP="00FC559F">
            <w:pPr>
              <w:shd w:val="clear" w:color="auto" w:fill="FFFFFF"/>
              <w:spacing w:after="390"/>
              <w:jc w:val="both"/>
              <w:rPr>
                <w:rFonts w:ascii="Times New Roman" w:hAnsi="Times New Roman"/>
                <w:sz w:val="24"/>
                <w:szCs w:val="24"/>
              </w:rPr>
            </w:pPr>
            <w:r>
              <w:rPr>
                <w:rFonts w:ascii="Times New Roman" w:hAnsi="Times New Roman"/>
                <w:noProof/>
                <w:sz w:val="24"/>
                <w:szCs w:val="24"/>
                <w:lang w:val="en-IN"/>
              </w:rPr>
              <w:drawing>
                <wp:inline distT="0" distB="0" distL="0" distR="0" wp14:anchorId="57969E6C" wp14:editId="57969E6D">
                  <wp:extent cx="3524250" cy="1514475"/>
                  <wp:effectExtent l="0" t="0" r="0" b="9525"/>
                  <wp:docPr id="15" name="Picture 15" descr="DPDT Switc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DT Swi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r w:rsidRPr="003E4FCA">
              <w:rPr>
                <w:rFonts w:ascii="Times New Roman" w:hAnsi="Times New Roman"/>
                <w:noProof/>
                <w:sz w:val="24"/>
                <w:szCs w:val="24"/>
              </w:rPr>
              <w:t xml:space="preserve"> </w:t>
            </w:r>
            <w:r>
              <w:rPr>
                <w:rFonts w:ascii="Times New Roman" w:hAnsi="Times New Roman"/>
                <w:noProof/>
                <w:sz w:val="24"/>
                <w:szCs w:val="24"/>
                <w:lang w:val="en-IN"/>
              </w:rPr>
              <w:drawing>
                <wp:inline distT="0" distB="0" distL="0" distR="0" wp14:anchorId="57969E6E" wp14:editId="57969E6F">
                  <wp:extent cx="2324100" cy="2028825"/>
                  <wp:effectExtent l="0" t="0" r="0" b="9525"/>
                  <wp:docPr id="14" name="Picture 14" descr="DPDT Examp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DT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028825"/>
                          </a:xfrm>
                          <a:prstGeom prst="rect">
                            <a:avLst/>
                          </a:prstGeom>
                          <a:noFill/>
                          <a:ln>
                            <a:noFill/>
                          </a:ln>
                        </pic:spPr>
                      </pic:pic>
                    </a:graphicData>
                  </a:graphic>
                </wp:inline>
              </w:drawing>
            </w:r>
          </w:p>
          <w:p w14:paraId="57969DCC"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noProof/>
                <w:sz w:val="24"/>
                <w:szCs w:val="24"/>
              </w:rPr>
              <w:t>T</w:t>
            </w:r>
            <w:r w:rsidRPr="003E4FCA">
              <w:rPr>
                <w:rFonts w:ascii="Times New Roman" w:hAnsi="Times New Roman"/>
                <w:sz w:val="24"/>
                <w:szCs w:val="24"/>
              </w:rPr>
              <w:t>his is a dual ON/OFF switch consisting of two ON positions.</w:t>
            </w:r>
          </w:p>
          <w:p w14:paraId="57969DCD"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six terminals, two are input contacts and remaining four are the output contacts.</w:t>
            </w:r>
          </w:p>
          <w:p w14:paraId="57969DCE"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SPDT configuration, operating at the same time.</w:t>
            </w:r>
          </w:p>
          <w:p w14:paraId="57969DCF"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Two input contacts are connected to the one set of output contacts in one position and in another position, input contacts are connected to the other set of output contact</w:t>
            </w:r>
          </w:p>
          <w:p w14:paraId="57969DD0"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Push Button Switch</w:t>
            </w:r>
          </w:p>
          <w:p w14:paraId="57969DD1" w14:textId="77777777"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lastRenderedPageBreak/>
              <w:drawing>
                <wp:inline distT="0" distB="0" distL="0" distR="0" wp14:anchorId="57969E70" wp14:editId="57969E71">
                  <wp:extent cx="3263900" cy="1364018"/>
                  <wp:effectExtent l="0" t="0" r="0" b="7620"/>
                  <wp:docPr id="13" name="Picture 13" descr="PushButt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364018"/>
                          </a:xfrm>
                          <a:prstGeom prst="rect">
                            <a:avLst/>
                          </a:prstGeom>
                          <a:noFill/>
                          <a:ln>
                            <a:noFill/>
                          </a:ln>
                        </pic:spPr>
                      </pic:pic>
                    </a:graphicData>
                  </a:graphic>
                </wp:inline>
              </w:drawing>
            </w:r>
          </w:p>
          <w:p w14:paraId="57969DD2"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is a momentary contact switch that makes or breaks connection as long as pressure is applied (or when the button is pushed).</w:t>
            </w:r>
          </w:p>
          <w:p w14:paraId="57969DD3"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Generally, this pressure is supplied by a button pressed by someone’s finger.</w:t>
            </w:r>
          </w:p>
          <w:p w14:paraId="57969DD4"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button returns its normal position, once the pressure is removed.</w:t>
            </w:r>
          </w:p>
          <w:p w14:paraId="57969DD5"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internal spring mechanism operates these two states (pressed and released) of a push button.</w:t>
            </w:r>
          </w:p>
          <w:p w14:paraId="57969DD6"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consists of stationary and movable contacts, of which stationary contacts are connected in series with the circuit to be switched while movable contacts are attached with a push button.</w:t>
            </w:r>
          </w:p>
          <w:p w14:paraId="57969DD7"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Push buttons are majorly classified into normally open, normally closed and double acting push buttons as shown in the above figure.</w:t>
            </w:r>
          </w:p>
          <w:p w14:paraId="57969DD8" w14:textId="77777777" w:rsidR="00FC559F"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Double acting push buttons are generally used for controlling two electrical circuits.</w:t>
            </w:r>
          </w:p>
          <w:p w14:paraId="57969DD9"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Toggle Switch</w:t>
            </w:r>
          </w:p>
          <w:p w14:paraId="57969DDA" w14:textId="77777777"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57969E72" wp14:editId="57969E73">
                  <wp:extent cx="2216150" cy="1407188"/>
                  <wp:effectExtent l="0" t="0" r="0" b="2540"/>
                  <wp:docPr id="12" name="Picture 12" descr="ToggleSwit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Swi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0925" cy="1410220"/>
                          </a:xfrm>
                          <a:prstGeom prst="rect">
                            <a:avLst/>
                          </a:prstGeom>
                          <a:noFill/>
                          <a:ln>
                            <a:noFill/>
                          </a:ln>
                        </pic:spPr>
                      </pic:pic>
                    </a:graphicData>
                  </a:graphic>
                </wp:inline>
              </w:drawing>
            </w:r>
          </w:p>
          <w:p w14:paraId="57969DDB"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 toggle switch is manually actuated (or pushed up or down) by a mechanical handle, lever or rocking mechanism. These are commonly used as light control switches.</w:t>
            </w:r>
          </w:p>
          <w:p w14:paraId="57969DDC"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Most of these switches come with two or more lever positions which are in the versions of SPDT, SPST, DPST and DPDT switch. These are used for switching high currents (as high as 10 A) and can also be used for switching small currents.</w:t>
            </w:r>
          </w:p>
          <w:p w14:paraId="57969DDD" w14:textId="77777777" w:rsidR="002F5097" w:rsidRPr="002F5097" w:rsidRDefault="00FC559F" w:rsidP="002F5097">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These are available in different ratings, sizes and styles and are used for different type of applications. The ON condition can be any of their level positions, however, by convention the downward is the closed or ON position</w:t>
            </w:r>
          </w:p>
          <w:p w14:paraId="57969DDE" w14:textId="77777777" w:rsidR="002F5097" w:rsidRPr="005E65A2" w:rsidRDefault="002F5097" w:rsidP="002F5097">
            <w:pPr>
              <w:pBdr>
                <w:top w:val="nil"/>
                <w:left w:val="nil"/>
                <w:bottom w:val="nil"/>
                <w:right w:val="nil"/>
                <w:between w:val="nil"/>
              </w:pBdr>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b/>
                <w:color w:val="000000"/>
                <w:sz w:val="24"/>
                <w:szCs w:val="24"/>
              </w:rPr>
              <w:t xml:space="preserve">Function Generator: </w:t>
            </w:r>
          </w:p>
          <w:p w14:paraId="57969DDF"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E65A2">
              <w:rPr>
                <w:rFonts w:ascii="Times New Roman" w:eastAsia="Times New Roman" w:hAnsi="Times New Roman" w:cs="Times New Roman"/>
                <w:color w:val="000000"/>
                <w:sz w:val="24"/>
                <w:szCs w:val="24"/>
              </w:rPr>
              <w:t xml:space="preserve">Multi-Waveform Signal Generator can be used as a signal source to check amplifiers, filters, attenuators and also to generate in circuit based signals. The wide Frequency range from 0.01Hz up to 1MHz / 2MHz / 3MHz through coarse and fine controls makes quick adjustment possible. </w:t>
            </w:r>
          </w:p>
          <w:p w14:paraId="57969DE0"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57969DE1" w14:textId="77777777" w:rsidR="002F5097" w:rsidRDefault="002F5097" w:rsidP="002F5097">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en-IN"/>
              </w:rPr>
              <w:drawing>
                <wp:inline distT="0" distB="0" distL="0" distR="0" wp14:anchorId="57969E74" wp14:editId="57969E75">
                  <wp:extent cx="3911600" cy="19891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794" cy="1999445"/>
                          </a:xfrm>
                          <a:prstGeom prst="rect">
                            <a:avLst/>
                          </a:prstGeom>
                          <a:noFill/>
                        </pic:spPr>
                      </pic:pic>
                    </a:graphicData>
                  </a:graphic>
                </wp:inline>
              </w:drawing>
            </w:r>
          </w:p>
          <w:p w14:paraId="57969DE2"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57969DE3"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57969DE4" w14:textId="77777777" w:rsidR="002F5097" w:rsidRPr="005E65A2"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E65A2">
              <w:rPr>
                <w:rFonts w:ascii="Times New Roman" w:eastAsia="Times New Roman" w:hAnsi="Times New Roman" w:cs="Times New Roman"/>
                <w:color w:val="000000"/>
                <w:sz w:val="24"/>
                <w:szCs w:val="24"/>
              </w:rPr>
              <w:t>It has the following features: a) Wide Frequency Range b) Sine, Triangle, Square, Ramp, Pulse, TTL (Sync) &amp; DC Outputs c) Low Distortion High Resolution on Low Frequency Output Attenuation upto 80dB d) Variable DC Offset Control and e) Four Digit Digital Display with Frequency Indication in Hz, KHz, MHz / Amplitude display</w:t>
            </w:r>
            <w:r>
              <w:rPr>
                <w:rFonts w:ascii="Times New Roman" w:eastAsia="Times New Roman" w:hAnsi="Times New Roman" w:cs="Times New Roman"/>
                <w:color w:val="000000"/>
                <w:sz w:val="24"/>
                <w:szCs w:val="24"/>
              </w:rPr>
              <w:t xml:space="preserve">. </w:t>
            </w:r>
          </w:p>
          <w:p w14:paraId="57969DE5" w14:textId="77777777" w:rsidR="002F5097" w:rsidRDefault="002F5097" w:rsidP="00B77586">
            <w:pPr>
              <w:jc w:val="both"/>
              <w:rPr>
                <w:rFonts w:ascii="Times New Roman" w:eastAsia="Times New Roman" w:hAnsi="Times New Roman" w:cs="Times New Roman"/>
                <w:b/>
                <w:sz w:val="24"/>
                <w:szCs w:val="24"/>
              </w:rPr>
            </w:pPr>
          </w:p>
          <w:p w14:paraId="57969DE6" w14:textId="77777777" w:rsidR="00B77586" w:rsidRPr="000B319A" w:rsidRDefault="00B77586" w:rsidP="00B77586">
            <w:pPr>
              <w:jc w:val="both"/>
              <w:rPr>
                <w:rFonts w:ascii="Times New Roman" w:eastAsia="Times New Roman" w:hAnsi="Times New Roman" w:cs="Times New Roman"/>
                <w:b/>
                <w:sz w:val="24"/>
                <w:szCs w:val="24"/>
              </w:rPr>
            </w:pPr>
            <w:r w:rsidRPr="000B319A">
              <w:rPr>
                <w:rFonts w:ascii="Times New Roman" w:eastAsia="Times New Roman" w:hAnsi="Times New Roman" w:cs="Times New Roman"/>
                <w:b/>
                <w:sz w:val="24"/>
                <w:szCs w:val="24"/>
              </w:rPr>
              <w:t xml:space="preserve">Cathode Ray Oscilloscope (CRO) </w:t>
            </w:r>
          </w:p>
          <w:p w14:paraId="57969DE7" w14:textId="77777777" w:rsidR="000B319A" w:rsidRDefault="000B319A" w:rsidP="00B77586">
            <w:pPr>
              <w:jc w:val="both"/>
              <w:rPr>
                <w:rFonts w:ascii="Times New Roman" w:eastAsia="Times New Roman" w:hAnsi="Times New Roman" w:cs="Times New Roman"/>
                <w:sz w:val="24"/>
                <w:szCs w:val="24"/>
              </w:rPr>
            </w:pPr>
          </w:p>
          <w:p w14:paraId="57969DE8" w14:textId="77777777" w:rsidR="00B77586" w:rsidRDefault="00B77586" w:rsidP="002F5097">
            <w:pPr>
              <w:jc w:val="both"/>
              <w:rPr>
                <w:rFonts w:ascii="Times New Roman" w:eastAsia="Times New Roman" w:hAnsi="Times New Roman" w:cs="Times New Roman"/>
                <w:sz w:val="24"/>
                <w:szCs w:val="24"/>
              </w:rPr>
            </w:pPr>
            <w:r w:rsidRPr="00B77586">
              <w:rPr>
                <w:rFonts w:ascii="Times New Roman" w:eastAsia="Times New Roman" w:hAnsi="Times New Roman" w:cs="Times New Roman"/>
                <w:sz w:val="24"/>
                <w:szCs w:val="24"/>
              </w:rPr>
              <w:t>The cathode ray oscilloscope is an electronic test instrument; it is used to obtain waveforms when the different input signals are given.</w:t>
            </w:r>
            <w:r>
              <w:rPr>
                <w:rFonts w:ascii="Times New Roman" w:eastAsia="Times New Roman" w:hAnsi="Times New Roman" w:cs="Times New Roman"/>
                <w:sz w:val="24"/>
                <w:szCs w:val="24"/>
              </w:rPr>
              <w:t xml:space="preserve"> </w:t>
            </w:r>
            <w:r w:rsidRPr="00B77586">
              <w:rPr>
                <w:rFonts w:ascii="Times New Roman" w:eastAsia="Times New Roman" w:hAnsi="Times New Roman" w:cs="Times New Roman"/>
                <w:sz w:val="24"/>
                <w:szCs w:val="24"/>
              </w:rPr>
              <w:t>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14:paraId="57969DE9" w14:textId="77777777" w:rsidR="00B77586" w:rsidRDefault="00B77586">
            <w:pPr>
              <w:jc w:val="both"/>
              <w:rPr>
                <w:rFonts w:ascii="Times New Roman" w:eastAsia="Times New Roman" w:hAnsi="Times New Roman" w:cs="Times New Roman"/>
                <w:sz w:val="24"/>
                <w:szCs w:val="24"/>
              </w:rPr>
            </w:pPr>
          </w:p>
          <w:p w14:paraId="57969DEA" w14:textId="77777777" w:rsidR="0073185E" w:rsidRDefault="00B77586" w:rsidP="002F509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57969E76" wp14:editId="57969E77">
                  <wp:extent cx="4927600" cy="2781222"/>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7096" cy="2780937"/>
                          </a:xfrm>
                          <a:prstGeom prst="rect">
                            <a:avLst/>
                          </a:prstGeom>
                          <a:noFill/>
                        </pic:spPr>
                      </pic:pic>
                    </a:graphicData>
                  </a:graphic>
                </wp:inline>
              </w:drawing>
            </w:r>
          </w:p>
          <w:p w14:paraId="57969DEB" w14:textId="77777777" w:rsidR="0073185E" w:rsidRDefault="00B77586">
            <w:pPr>
              <w:jc w:val="both"/>
              <w:rPr>
                <w:rFonts w:ascii="Times New Roman" w:hAnsi="Times New Roman"/>
                <w:b/>
                <w:noProof/>
                <w:sz w:val="24"/>
                <w:szCs w:val="24"/>
              </w:rPr>
            </w:pPr>
            <w:r w:rsidRPr="003E4FCA">
              <w:rPr>
                <w:rFonts w:ascii="Times New Roman" w:hAnsi="Times New Roman"/>
                <w:b/>
                <w:noProof/>
                <w:sz w:val="24"/>
                <w:szCs w:val="24"/>
              </w:rPr>
              <w:t>Some of the Panel controls are described below:</w:t>
            </w:r>
          </w:p>
          <w:p w14:paraId="57969DEC" w14:textId="77777777" w:rsidR="00B77586" w:rsidRDefault="00B77586">
            <w:pPr>
              <w:jc w:val="both"/>
              <w:rPr>
                <w:rFonts w:ascii="Times New Roman" w:hAnsi="Times New Roman"/>
                <w:b/>
                <w:noProof/>
                <w:sz w:val="24"/>
                <w:szCs w:val="24"/>
              </w:rPr>
            </w:pPr>
          </w:p>
          <w:p w14:paraId="57969DED" w14:textId="77777777" w:rsidR="00B77586" w:rsidRDefault="00B77586">
            <w:pPr>
              <w:jc w:val="both"/>
              <w:rPr>
                <w:rFonts w:ascii="Times New Roman" w:hAnsi="Times New Roman"/>
                <w:b/>
                <w:noProof/>
                <w:sz w:val="24"/>
                <w:szCs w:val="24"/>
              </w:rPr>
            </w:pPr>
            <w:r>
              <w:rPr>
                <w:rFonts w:ascii="Times New Roman" w:hAnsi="Times New Roman"/>
                <w:noProof/>
                <w:sz w:val="24"/>
                <w:szCs w:val="24"/>
                <w:lang w:val="en-IN"/>
              </w:rPr>
              <w:drawing>
                <wp:inline distT="0" distB="0" distL="0" distR="0" wp14:anchorId="57969E78" wp14:editId="57969E79">
                  <wp:extent cx="5235310" cy="18605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1851" cy="1866428"/>
                          </a:xfrm>
                          <a:prstGeom prst="rect">
                            <a:avLst/>
                          </a:prstGeom>
                          <a:noFill/>
                          <a:ln>
                            <a:noFill/>
                          </a:ln>
                        </pic:spPr>
                      </pic:pic>
                    </a:graphicData>
                  </a:graphic>
                </wp:inline>
              </w:drawing>
            </w:r>
          </w:p>
          <w:p w14:paraId="57969DEE" w14:textId="77777777" w:rsidR="00D87EE4" w:rsidRDefault="00D87EE4" w:rsidP="00F1261A">
            <w:pPr>
              <w:jc w:val="both"/>
              <w:rPr>
                <w:rFonts w:ascii="Times New Roman" w:eastAsia="Times New Roman" w:hAnsi="Times New Roman" w:cs="Times New Roman"/>
                <w:sz w:val="24"/>
                <w:szCs w:val="24"/>
              </w:rPr>
            </w:pPr>
          </w:p>
        </w:tc>
      </w:tr>
    </w:tbl>
    <w:p w14:paraId="57969DF0" w14:textId="77777777" w:rsidR="00E42FCC" w:rsidRDefault="00E42FCC">
      <w:pPr>
        <w:widowControl w:val="0"/>
        <w:spacing w:after="0" w:line="264" w:lineRule="auto"/>
        <w:jc w:val="both"/>
        <w:rPr>
          <w:rFonts w:ascii="Times New Roman" w:eastAsia="Times New Roman" w:hAnsi="Times New Roman" w:cs="Times New Roman"/>
          <w:b/>
          <w:sz w:val="24"/>
          <w:szCs w:val="24"/>
        </w:rPr>
      </w:pPr>
    </w:p>
    <w:p w14:paraId="57969DF1" w14:textId="77777777" w:rsidR="00507E26" w:rsidRDefault="00507E26">
      <w:pPr>
        <w:widowControl w:val="0"/>
        <w:spacing w:after="0" w:line="264" w:lineRule="auto"/>
        <w:jc w:val="both"/>
        <w:rPr>
          <w:rFonts w:ascii="Times New Roman" w:eastAsia="Times New Roman" w:hAnsi="Times New Roman" w:cs="Times New Roman"/>
          <w:b/>
          <w:sz w:val="24"/>
          <w:szCs w:val="24"/>
        </w:rPr>
      </w:pPr>
    </w:p>
    <w:p w14:paraId="57969DF2" w14:textId="77777777" w:rsidR="00D517C6" w:rsidRDefault="00D517C6">
      <w:pPr>
        <w:widowControl w:val="0"/>
        <w:spacing w:after="0" w:line="264" w:lineRule="auto"/>
        <w:jc w:val="both"/>
        <w:rPr>
          <w:rFonts w:ascii="Times New Roman" w:eastAsia="Times New Roman" w:hAnsi="Times New Roman" w:cs="Times New Roman"/>
          <w:b/>
          <w:sz w:val="24"/>
          <w:szCs w:val="24"/>
        </w:rPr>
      </w:pPr>
    </w:p>
    <w:tbl>
      <w:tblPr>
        <w:tblStyle w:val="a4"/>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57969DF6" w14:textId="77777777" w:rsidTr="00ED0B9F">
        <w:tc>
          <w:tcPr>
            <w:tcW w:w="10065" w:type="dxa"/>
          </w:tcPr>
          <w:p w14:paraId="57969DF3" w14:textId="77777777" w:rsidR="00F1261A" w:rsidRDefault="008E4EB6" w:rsidP="00F1261A">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Observation Table:</w:t>
            </w:r>
          </w:p>
          <w:p w14:paraId="57969DF4" w14:textId="77777777" w:rsidR="00F1261A" w:rsidRPr="00F1261A" w:rsidRDefault="00F1261A" w:rsidP="00F1261A">
            <w:pPr>
              <w:widowControl w:val="0"/>
              <w:spacing w:line="264" w:lineRule="auto"/>
              <w:jc w:val="both"/>
              <w:rPr>
                <w:rFonts w:ascii="Times New Roman" w:eastAsia="Times New Roman" w:hAnsi="Times New Roman" w:cs="Times New Roman"/>
                <w:b/>
                <w:color w:val="BC202E"/>
                <w:sz w:val="24"/>
                <w:szCs w:val="24"/>
              </w:rPr>
            </w:pPr>
            <w:r w:rsidRPr="007258C5">
              <w:rPr>
                <w:rFonts w:ascii="Times New Roman" w:hAnsi="Times New Roman"/>
                <w:noProof/>
                <w:sz w:val="24"/>
                <w:szCs w:val="24"/>
              </w:rPr>
              <w:t>Apply a know amplitude and frequency of sine/triangular/square wavefrom from signal generator and connect it to one of the channel’s of the CRO for measurment.</w:t>
            </w:r>
          </w:p>
          <w:p w14:paraId="57969DF5" w14:textId="77777777" w:rsidR="00F1261A" w:rsidRDefault="00F1261A">
            <w:pPr>
              <w:widowControl w:val="0"/>
              <w:spacing w:line="264" w:lineRule="auto"/>
              <w:jc w:val="both"/>
              <w:rPr>
                <w:rFonts w:ascii="Times New Roman" w:eastAsia="Times New Roman" w:hAnsi="Times New Roman" w:cs="Times New Roman"/>
                <w:b/>
                <w:sz w:val="24"/>
                <w:szCs w:val="24"/>
              </w:rPr>
            </w:pPr>
          </w:p>
        </w:tc>
      </w:tr>
      <w:tr w:rsidR="00E42FCC" w14:paraId="57969E2B" w14:textId="77777777" w:rsidTr="00ED0B9F">
        <w:tc>
          <w:tcPr>
            <w:tcW w:w="10065" w:type="dxa"/>
          </w:tcPr>
          <w:p w14:paraId="57969DF7" w14:textId="77777777" w:rsidR="00B77586" w:rsidRPr="00ED0B9F"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Table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2163"/>
              <w:gridCol w:w="3082"/>
            </w:tblGrid>
            <w:tr w:rsidR="00B77586" w:rsidRPr="003E4FCA" w14:paraId="57969DFB" w14:textId="77777777" w:rsidTr="006E4E9B">
              <w:tc>
                <w:tcPr>
                  <w:tcW w:w="3964" w:type="dxa"/>
                  <w:shd w:val="clear" w:color="auto" w:fill="auto"/>
                </w:tcPr>
                <w:p w14:paraId="57969DF8"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Color code of Resistor/Capacitor</w:t>
                  </w:r>
                </w:p>
              </w:tc>
              <w:tc>
                <w:tcPr>
                  <w:tcW w:w="2163" w:type="dxa"/>
                  <w:shd w:val="clear" w:color="auto" w:fill="auto"/>
                </w:tcPr>
                <w:p w14:paraId="57969DF9" w14:textId="77777777" w:rsidR="00B77586" w:rsidRPr="003E4FCA" w:rsidRDefault="002F5097" w:rsidP="00B77586">
                  <w:pPr>
                    <w:jc w:val="both"/>
                    <w:rPr>
                      <w:rFonts w:ascii="Times New Roman" w:hAnsi="Times New Roman"/>
                      <w:b/>
                      <w:noProof/>
                      <w:sz w:val="24"/>
                      <w:szCs w:val="24"/>
                    </w:rPr>
                  </w:pPr>
                  <w:r>
                    <w:rPr>
                      <w:rFonts w:ascii="Times New Roman" w:hAnsi="Times New Roman"/>
                      <w:b/>
                      <w:noProof/>
                      <w:sz w:val="24"/>
                      <w:szCs w:val="24"/>
                    </w:rPr>
                    <w:t>Theore</w:t>
                  </w:r>
                  <w:r w:rsidR="00B77586" w:rsidRPr="003E4FCA">
                    <w:rPr>
                      <w:rFonts w:ascii="Times New Roman" w:hAnsi="Times New Roman"/>
                      <w:b/>
                      <w:noProof/>
                      <w:sz w:val="24"/>
                      <w:szCs w:val="24"/>
                    </w:rPr>
                    <w:t>tical Value</w:t>
                  </w:r>
                </w:p>
              </w:tc>
              <w:tc>
                <w:tcPr>
                  <w:tcW w:w="3082" w:type="dxa"/>
                  <w:shd w:val="clear" w:color="auto" w:fill="auto"/>
                </w:tcPr>
                <w:p w14:paraId="57969DFA"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Practical Value (DMM)</w:t>
                  </w:r>
                </w:p>
              </w:tc>
            </w:tr>
            <w:tr w:rsidR="006E4E9B" w:rsidRPr="003E4FCA" w14:paraId="57969DFF" w14:textId="77777777" w:rsidTr="006E4E9B">
              <w:tc>
                <w:tcPr>
                  <w:tcW w:w="3964" w:type="dxa"/>
                  <w:shd w:val="clear" w:color="auto" w:fill="auto"/>
                </w:tcPr>
                <w:p w14:paraId="57969DFC" w14:textId="4AA49A80" w:rsidR="006E4E9B" w:rsidRPr="003E4FCA" w:rsidRDefault="006E4E9B" w:rsidP="006E4E9B">
                  <w:pPr>
                    <w:jc w:val="both"/>
                    <w:rPr>
                      <w:rFonts w:ascii="Times New Roman" w:hAnsi="Times New Roman"/>
                      <w:b/>
                      <w:noProof/>
                      <w:sz w:val="24"/>
                      <w:szCs w:val="24"/>
                    </w:rPr>
                  </w:pPr>
                  <w:r>
                    <w:rPr>
                      <w:rFonts w:ascii="Times New Roman" w:hAnsi="Times New Roman"/>
                      <w:b/>
                      <w:noProof/>
                      <w:sz w:val="24"/>
                      <w:szCs w:val="24"/>
                    </w:rPr>
                    <w:t>Green Blue Brown Golden</w:t>
                  </w:r>
                  <w:r>
                    <w:rPr>
                      <w:rFonts w:ascii="Times New Roman" w:hAnsi="Times New Roman"/>
                      <w:b/>
                      <w:noProof/>
                      <w:sz w:val="24"/>
                      <w:szCs w:val="24"/>
                    </w:rPr>
                    <w:br/>
                    <w:t xml:space="preserve">  5 6 1 5%</w:t>
                  </w:r>
                  <w:r>
                    <w:rPr>
                      <w:rFonts w:ascii="Times New Roman" w:hAnsi="Times New Roman"/>
                      <w:b/>
                      <w:noProof/>
                      <w:sz w:val="24"/>
                      <w:szCs w:val="24"/>
                    </w:rPr>
                    <w:br/>
                  </w:r>
                </w:p>
              </w:tc>
              <w:tc>
                <w:tcPr>
                  <w:tcW w:w="2163" w:type="dxa"/>
                  <w:shd w:val="clear" w:color="auto" w:fill="auto"/>
                </w:tcPr>
                <w:p w14:paraId="57969DFD" w14:textId="039AC86C" w:rsidR="006E4E9B" w:rsidRPr="003E4FCA" w:rsidRDefault="006E4E9B" w:rsidP="006E4E9B">
                  <w:pPr>
                    <w:jc w:val="center"/>
                    <w:rPr>
                      <w:rFonts w:ascii="Times New Roman" w:hAnsi="Times New Roman"/>
                      <w:b/>
                      <w:noProof/>
                      <w:sz w:val="24"/>
                      <w:szCs w:val="24"/>
                    </w:rPr>
                  </w:pPr>
                  <w:r>
                    <w:rPr>
                      <w:b/>
                      <w:sz w:val="24"/>
                    </w:rPr>
                    <w:t>56</w:t>
                  </w:r>
                  <w:r>
                    <w:rPr>
                      <w:b/>
                      <w:spacing w:val="-1"/>
                      <w:sz w:val="24"/>
                    </w:rPr>
                    <w:t xml:space="preserve"> </w:t>
                  </w:r>
                  <w:r>
                    <w:rPr>
                      <w:b/>
                      <w:sz w:val="24"/>
                    </w:rPr>
                    <w:t>x</w:t>
                  </w:r>
                  <w:r>
                    <w:rPr>
                      <w:b/>
                      <w:spacing w:val="-1"/>
                      <w:sz w:val="24"/>
                    </w:rPr>
                    <w:t xml:space="preserve"> </w:t>
                  </w:r>
                  <w:r>
                    <w:rPr>
                      <w:b/>
                      <w:sz w:val="24"/>
                    </w:rPr>
                    <w:t>10</w:t>
                  </w:r>
                  <w:r>
                    <w:rPr>
                      <w:b/>
                      <w:position w:val="8"/>
                      <w:sz w:val="16"/>
                    </w:rPr>
                    <w:t>1</w:t>
                  </w:r>
                  <w:r>
                    <w:rPr>
                      <w:b/>
                      <w:spacing w:val="2"/>
                      <w:position w:val="8"/>
                      <w:sz w:val="16"/>
                    </w:rPr>
                    <w:t xml:space="preserve"> </w:t>
                  </w:r>
                  <w:r>
                    <w:rPr>
                      <w:b/>
                      <w:sz w:val="24"/>
                    </w:rPr>
                    <w:t>±</w:t>
                  </w:r>
                  <w:r>
                    <w:rPr>
                      <w:b/>
                      <w:spacing w:val="-19"/>
                      <w:sz w:val="24"/>
                    </w:rPr>
                    <w:t xml:space="preserve"> </w:t>
                  </w:r>
                  <w:r>
                    <w:rPr>
                      <w:b/>
                      <w:sz w:val="24"/>
                    </w:rPr>
                    <w:t xml:space="preserve">5%Ω </w:t>
                  </w:r>
                  <w:r>
                    <w:rPr>
                      <w:b/>
                      <w:spacing w:val="-10"/>
                      <w:sz w:val="24"/>
                    </w:rPr>
                    <w:t>=</w:t>
                  </w:r>
                  <w:r>
                    <w:rPr>
                      <w:b/>
                      <w:spacing w:val="-10"/>
                      <w:sz w:val="24"/>
                    </w:rPr>
                    <w:t xml:space="preserve"> </w:t>
                  </w:r>
                  <w:r>
                    <w:rPr>
                      <w:b/>
                      <w:sz w:val="24"/>
                    </w:rPr>
                    <w:t>588 Ω</w:t>
                  </w:r>
                  <w:r>
                    <w:rPr>
                      <w:b/>
                      <w:spacing w:val="-1"/>
                      <w:sz w:val="24"/>
                    </w:rPr>
                    <w:t xml:space="preserve"> </w:t>
                  </w:r>
                  <w:r>
                    <w:rPr>
                      <w:b/>
                      <w:sz w:val="24"/>
                    </w:rPr>
                    <w:t xml:space="preserve">or 532 </w:t>
                  </w:r>
                  <w:r>
                    <w:rPr>
                      <w:b/>
                      <w:spacing w:val="-10"/>
                      <w:sz w:val="24"/>
                    </w:rPr>
                    <w:t>Ω</w:t>
                  </w:r>
                </w:p>
              </w:tc>
              <w:tc>
                <w:tcPr>
                  <w:tcW w:w="3082" w:type="dxa"/>
                  <w:shd w:val="clear" w:color="auto" w:fill="auto"/>
                </w:tcPr>
                <w:p w14:paraId="57969DFE" w14:textId="236E7387" w:rsidR="006E4E9B" w:rsidRPr="003E4FCA" w:rsidRDefault="006E4E9B" w:rsidP="006E4E9B">
                  <w:pPr>
                    <w:jc w:val="center"/>
                    <w:rPr>
                      <w:rFonts w:ascii="Times New Roman" w:hAnsi="Times New Roman"/>
                      <w:b/>
                      <w:noProof/>
                      <w:sz w:val="24"/>
                      <w:szCs w:val="24"/>
                    </w:rPr>
                  </w:pPr>
                  <w:r>
                    <w:rPr>
                      <w:b/>
                      <w:spacing w:val="-4"/>
                      <w:sz w:val="24"/>
                    </w:rPr>
                    <w:t>551</w:t>
                  </w:r>
                  <w:r w:rsidR="00EB1505">
                    <w:rPr>
                      <w:b/>
                      <w:spacing w:val="-4"/>
                      <w:sz w:val="24"/>
                    </w:rPr>
                    <w:t xml:space="preserve"> </w:t>
                  </w:r>
                  <w:r>
                    <w:rPr>
                      <w:b/>
                      <w:spacing w:val="-4"/>
                      <w:sz w:val="24"/>
                    </w:rPr>
                    <w:t>Ω</w:t>
                  </w:r>
                </w:p>
              </w:tc>
            </w:tr>
            <w:tr w:rsidR="006E4E9B" w:rsidRPr="003E4FCA" w14:paraId="57969E03" w14:textId="77777777" w:rsidTr="006E4E9B">
              <w:tc>
                <w:tcPr>
                  <w:tcW w:w="3964" w:type="dxa"/>
                  <w:shd w:val="clear" w:color="auto" w:fill="auto"/>
                </w:tcPr>
                <w:p w14:paraId="57969E00" w14:textId="1B11B403" w:rsidR="006E4E9B" w:rsidRPr="003E4FCA" w:rsidRDefault="006E4E9B" w:rsidP="006E4E9B">
                  <w:pPr>
                    <w:jc w:val="both"/>
                    <w:rPr>
                      <w:rFonts w:ascii="Times New Roman" w:hAnsi="Times New Roman"/>
                      <w:b/>
                      <w:noProof/>
                      <w:sz w:val="24"/>
                      <w:szCs w:val="24"/>
                    </w:rPr>
                  </w:pPr>
                  <w:r>
                    <w:rPr>
                      <w:rFonts w:ascii="Times New Roman" w:hAnsi="Times New Roman"/>
                      <w:b/>
                      <w:noProof/>
                      <w:sz w:val="24"/>
                      <w:szCs w:val="24"/>
                    </w:rPr>
                    <w:t>Yellow Violet Brown Golden</w:t>
                  </w:r>
                  <w:r>
                    <w:rPr>
                      <w:rFonts w:ascii="Times New Roman" w:hAnsi="Times New Roman"/>
                      <w:b/>
                      <w:noProof/>
                      <w:sz w:val="24"/>
                      <w:szCs w:val="24"/>
                    </w:rPr>
                    <w:br/>
                    <w:t xml:space="preserve">   4 7 1 5%</w:t>
                  </w:r>
                  <w:r>
                    <w:rPr>
                      <w:rFonts w:ascii="Times New Roman" w:hAnsi="Times New Roman"/>
                      <w:b/>
                      <w:noProof/>
                      <w:sz w:val="24"/>
                      <w:szCs w:val="24"/>
                    </w:rPr>
                    <w:br/>
                    <w:t xml:space="preserve"> </w:t>
                  </w:r>
                </w:p>
              </w:tc>
              <w:tc>
                <w:tcPr>
                  <w:tcW w:w="2163" w:type="dxa"/>
                  <w:shd w:val="clear" w:color="auto" w:fill="auto"/>
                </w:tcPr>
                <w:p w14:paraId="57969E01" w14:textId="4AC9884D" w:rsidR="006E4E9B" w:rsidRPr="003E4FCA" w:rsidRDefault="006E4E9B" w:rsidP="006E4E9B">
                  <w:pPr>
                    <w:jc w:val="center"/>
                    <w:rPr>
                      <w:rFonts w:ascii="Times New Roman" w:hAnsi="Times New Roman"/>
                      <w:b/>
                      <w:noProof/>
                      <w:sz w:val="24"/>
                      <w:szCs w:val="24"/>
                    </w:rPr>
                  </w:pPr>
                  <w:r>
                    <w:rPr>
                      <w:b/>
                      <w:sz w:val="24"/>
                    </w:rPr>
                    <w:t>47</w:t>
                  </w:r>
                  <w:r>
                    <w:rPr>
                      <w:b/>
                      <w:spacing w:val="-1"/>
                      <w:sz w:val="24"/>
                    </w:rPr>
                    <w:t xml:space="preserve"> </w:t>
                  </w:r>
                  <w:r>
                    <w:rPr>
                      <w:b/>
                      <w:sz w:val="24"/>
                    </w:rPr>
                    <w:t>x</w:t>
                  </w:r>
                  <w:r>
                    <w:rPr>
                      <w:b/>
                      <w:spacing w:val="-1"/>
                      <w:sz w:val="24"/>
                    </w:rPr>
                    <w:t xml:space="preserve"> </w:t>
                  </w:r>
                  <w:r>
                    <w:rPr>
                      <w:b/>
                      <w:sz w:val="24"/>
                    </w:rPr>
                    <w:t>10</w:t>
                  </w:r>
                  <w:r>
                    <w:rPr>
                      <w:b/>
                      <w:position w:val="8"/>
                      <w:sz w:val="16"/>
                    </w:rPr>
                    <w:t>1</w:t>
                  </w:r>
                  <w:r>
                    <w:rPr>
                      <w:b/>
                      <w:spacing w:val="2"/>
                      <w:position w:val="8"/>
                      <w:sz w:val="16"/>
                    </w:rPr>
                    <w:t xml:space="preserve"> </w:t>
                  </w:r>
                  <w:r>
                    <w:rPr>
                      <w:b/>
                      <w:sz w:val="24"/>
                    </w:rPr>
                    <w:t>±</w:t>
                  </w:r>
                  <w:r>
                    <w:rPr>
                      <w:b/>
                      <w:spacing w:val="-19"/>
                      <w:sz w:val="24"/>
                    </w:rPr>
                    <w:t xml:space="preserve"> </w:t>
                  </w:r>
                  <w:r>
                    <w:rPr>
                      <w:b/>
                      <w:sz w:val="24"/>
                    </w:rPr>
                    <w:t xml:space="preserve">5%Ω </w:t>
                  </w:r>
                  <w:r>
                    <w:rPr>
                      <w:b/>
                      <w:spacing w:val="-10"/>
                      <w:sz w:val="24"/>
                    </w:rPr>
                    <w:t>=</w:t>
                  </w:r>
                  <w:r>
                    <w:rPr>
                      <w:b/>
                      <w:spacing w:val="-10"/>
                      <w:sz w:val="24"/>
                    </w:rPr>
                    <w:br/>
                  </w:r>
                  <w:r>
                    <w:rPr>
                      <w:b/>
                      <w:sz w:val="24"/>
                    </w:rPr>
                    <w:t>493.5 Ω or</w:t>
                  </w:r>
                  <w:r>
                    <w:rPr>
                      <w:b/>
                      <w:spacing w:val="-1"/>
                      <w:sz w:val="24"/>
                    </w:rPr>
                    <w:t xml:space="preserve"> </w:t>
                  </w:r>
                  <w:r>
                    <w:rPr>
                      <w:b/>
                      <w:sz w:val="24"/>
                    </w:rPr>
                    <w:t xml:space="preserve">446.5 </w:t>
                  </w:r>
                  <w:r>
                    <w:rPr>
                      <w:b/>
                      <w:spacing w:val="-10"/>
                      <w:sz w:val="24"/>
                    </w:rPr>
                    <w:t>Ω</w:t>
                  </w:r>
                </w:p>
              </w:tc>
              <w:tc>
                <w:tcPr>
                  <w:tcW w:w="3082" w:type="dxa"/>
                  <w:shd w:val="clear" w:color="auto" w:fill="auto"/>
                </w:tcPr>
                <w:p w14:paraId="57969E02" w14:textId="2C93A364" w:rsidR="006E4E9B" w:rsidRPr="003E4FCA" w:rsidRDefault="006E4E9B" w:rsidP="006E4E9B">
                  <w:pPr>
                    <w:jc w:val="center"/>
                    <w:rPr>
                      <w:rFonts w:ascii="Times New Roman" w:hAnsi="Times New Roman"/>
                      <w:b/>
                      <w:noProof/>
                      <w:sz w:val="24"/>
                      <w:szCs w:val="24"/>
                    </w:rPr>
                  </w:pPr>
                  <w:r>
                    <w:rPr>
                      <w:b/>
                      <w:sz w:val="24"/>
                    </w:rPr>
                    <w:t xml:space="preserve">482.7 </w:t>
                  </w:r>
                  <w:r>
                    <w:rPr>
                      <w:b/>
                      <w:spacing w:val="-10"/>
                      <w:sz w:val="24"/>
                    </w:rPr>
                    <w:t>Ω</w:t>
                  </w:r>
                </w:p>
              </w:tc>
            </w:tr>
            <w:tr w:rsidR="006E4E9B" w:rsidRPr="003E4FCA" w14:paraId="57969E07" w14:textId="77777777" w:rsidTr="006E4E9B">
              <w:tc>
                <w:tcPr>
                  <w:tcW w:w="3964" w:type="dxa"/>
                  <w:shd w:val="clear" w:color="auto" w:fill="auto"/>
                </w:tcPr>
                <w:p w14:paraId="57969E04" w14:textId="426BC9EA" w:rsidR="006E4E9B" w:rsidRPr="003E4FCA" w:rsidRDefault="006E4E9B" w:rsidP="006E4E9B">
                  <w:pPr>
                    <w:jc w:val="both"/>
                    <w:rPr>
                      <w:rFonts w:ascii="Times New Roman" w:hAnsi="Times New Roman"/>
                      <w:b/>
                      <w:noProof/>
                      <w:sz w:val="24"/>
                      <w:szCs w:val="24"/>
                    </w:rPr>
                  </w:pPr>
                  <w:r>
                    <w:rPr>
                      <w:rFonts w:ascii="Times New Roman" w:hAnsi="Times New Roman"/>
                      <w:b/>
                      <w:noProof/>
                      <w:sz w:val="24"/>
                      <w:szCs w:val="24"/>
                    </w:rPr>
                    <w:t>Orange Orange Red Golden</w:t>
                  </w:r>
                  <w:r>
                    <w:rPr>
                      <w:rFonts w:ascii="Times New Roman" w:hAnsi="Times New Roman"/>
                      <w:b/>
                      <w:noProof/>
                      <w:sz w:val="24"/>
                      <w:szCs w:val="24"/>
                    </w:rPr>
                    <w:br/>
                    <w:t xml:space="preserve">    3 3 2 5%</w:t>
                  </w:r>
                  <w:r>
                    <w:rPr>
                      <w:rFonts w:ascii="Times New Roman" w:hAnsi="Times New Roman"/>
                      <w:b/>
                      <w:noProof/>
                      <w:sz w:val="24"/>
                      <w:szCs w:val="24"/>
                    </w:rPr>
                    <w:br/>
                  </w:r>
                </w:p>
              </w:tc>
              <w:tc>
                <w:tcPr>
                  <w:tcW w:w="2163" w:type="dxa"/>
                  <w:shd w:val="clear" w:color="auto" w:fill="auto"/>
                </w:tcPr>
                <w:p w14:paraId="57969E05" w14:textId="5839E9C1" w:rsidR="006E4E9B" w:rsidRPr="003E4FCA" w:rsidRDefault="006E4E9B" w:rsidP="006E4E9B">
                  <w:pPr>
                    <w:jc w:val="center"/>
                    <w:rPr>
                      <w:rFonts w:ascii="Times New Roman" w:hAnsi="Times New Roman"/>
                      <w:b/>
                      <w:noProof/>
                      <w:sz w:val="24"/>
                      <w:szCs w:val="24"/>
                    </w:rPr>
                  </w:pPr>
                  <w:r>
                    <w:rPr>
                      <w:b/>
                      <w:sz w:val="24"/>
                    </w:rPr>
                    <w:t>33</w:t>
                  </w:r>
                  <w:r>
                    <w:rPr>
                      <w:b/>
                      <w:spacing w:val="-1"/>
                      <w:sz w:val="24"/>
                    </w:rPr>
                    <w:t xml:space="preserve"> </w:t>
                  </w:r>
                  <w:r>
                    <w:rPr>
                      <w:b/>
                      <w:sz w:val="24"/>
                    </w:rPr>
                    <w:t>x</w:t>
                  </w:r>
                  <w:r>
                    <w:rPr>
                      <w:b/>
                      <w:spacing w:val="-1"/>
                      <w:sz w:val="24"/>
                    </w:rPr>
                    <w:t xml:space="preserve"> </w:t>
                  </w:r>
                  <w:r>
                    <w:rPr>
                      <w:b/>
                      <w:sz w:val="24"/>
                    </w:rPr>
                    <w:t>10</w:t>
                  </w:r>
                  <w:r>
                    <w:rPr>
                      <w:b/>
                      <w:position w:val="8"/>
                      <w:sz w:val="16"/>
                    </w:rPr>
                    <w:t>2</w:t>
                  </w:r>
                  <w:r>
                    <w:rPr>
                      <w:b/>
                      <w:spacing w:val="2"/>
                      <w:position w:val="8"/>
                      <w:sz w:val="16"/>
                    </w:rPr>
                    <w:t xml:space="preserve"> </w:t>
                  </w:r>
                  <w:r>
                    <w:rPr>
                      <w:b/>
                      <w:sz w:val="24"/>
                    </w:rPr>
                    <w:t>±</w:t>
                  </w:r>
                  <w:r>
                    <w:rPr>
                      <w:b/>
                      <w:spacing w:val="-19"/>
                      <w:sz w:val="24"/>
                    </w:rPr>
                    <w:t xml:space="preserve"> </w:t>
                  </w:r>
                  <w:r>
                    <w:rPr>
                      <w:b/>
                      <w:sz w:val="24"/>
                    </w:rPr>
                    <w:t xml:space="preserve">5%Ω </w:t>
                  </w:r>
                  <w:r>
                    <w:rPr>
                      <w:b/>
                      <w:spacing w:val="-10"/>
                      <w:sz w:val="24"/>
                    </w:rPr>
                    <w:t>=</w:t>
                  </w:r>
                  <w:r>
                    <w:rPr>
                      <w:b/>
                      <w:spacing w:val="-10"/>
                      <w:sz w:val="24"/>
                    </w:rPr>
                    <w:br/>
                  </w:r>
                  <w:r>
                    <w:rPr>
                      <w:b/>
                      <w:sz w:val="24"/>
                    </w:rPr>
                    <w:t>3465 Ω or</w:t>
                  </w:r>
                  <w:r>
                    <w:rPr>
                      <w:b/>
                      <w:spacing w:val="-1"/>
                      <w:sz w:val="24"/>
                    </w:rPr>
                    <w:t xml:space="preserve"> </w:t>
                  </w:r>
                  <w:r>
                    <w:rPr>
                      <w:b/>
                      <w:sz w:val="24"/>
                    </w:rPr>
                    <w:t xml:space="preserve">3195 </w:t>
                  </w:r>
                  <w:r>
                    <w:rPr>
                      <w:b/>
                      <w:spacing w:val="-10"/>
                      <w:sz w:val="24"/>
                    </w:rPr>
                    <w:t>Ω</w:t>
                  </w:r>
                </w:p>
              </w:tc>
              <w:tc>
                <w:tcPr>
                  <w:tcW w:w="3082" w:type="dxa"/>
                  <w:shd w:val="clear" w:color="auto" w:fill="auto"/>
                </w:tcPr>
                <w:p w14:paraId="57969E06" w14:textId="7BFF7597" w:rsidR="006E4E9B" w:rsidRPr="003E4FCA" w:rsidRDefault="006E4E9B" w:rsidP="006E4E9B">
                  <w:pPr>
                    <w:jc w:val="center"/>
                    <w:rPr>
                      <w:rFonts w:ascii="Times New Roman" w:hAnsi="Times New Roman"/>
                      <w:b/>
                      <w:noProof/>
                      <w:sz w:val="24"/>
                      <w:szCs w:val="24"/>
                    </w:rPr>
                  </w:pPr>
                  <w:r>
                    <w:rPr>
                      <w:b/>
                      <w:sz w:val="24"/>
                    </w:rPr>
                    <w:t xml:space="preserve">3236 </w:t>
                  </w:r>
                  <w:r>
                    <w:rPr>
                      <w:b/>
                      <w:spacing w:val="-10"/>
                      <w:sz w:val="24"/>
                    </w:rPr>
                    <w:t>Ω</w:t>
                  </w:r>
                </w:p>
              </w:tc>
            </w:tr>
          </w:tbl>
          <w:p w14:paraId="57969E08" w14:textId="77777777"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57969E09"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0A"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0B"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0C"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0D"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0E"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0F"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10"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82CB72D" w14:textId="77777777" w:rsidR="006E4E9B" w:rsidRDefault="006E4E9B"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6D4454C9" w14:textId="77777777" w:rsidR="006E4E9B" w:rsidRDefault="006E4E9B"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45C7B8B3" w14:textId="77777777" w:rsidR="006E4E9B" w:rsidRDefault="006E4E9B"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61680314" w14:textId="77777777" w:rsidR="006E4E9B" w:rsidRDefault="006E4E9B"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7969E11" w14:textId="1A058911" w:rsidR="00B77586" w:rsidRPr="00ED0B9F" w:rsidRDefault="00B77586"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Table </w:t>
            </w:r>
            <w:r w:rsidR="00B90C94">
              <w:rPr>
                <w:rFonts w:ascii="Times New Roman" w:eastAsia="Times New Roman" w:hAnsi="Times New Roman" w:cs="Times New Roman"/>
                <w:b/>
                <w:color w:val="BC202E"/>
                <w:sz w:val="24"/>
                <w:szCs w:val="24"/>
              </w:rPr>
              <w:t>2</w:t>
            </w:r>
          </w:p>
          <w:tbl>
            <w:tblPr>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6"/>
              <w:gridCol w:w="1972"/>
              <w:gridCol w:w="2498"/>
              <w:gridCol w:w="1820"/>
              <w:gridCol w:w="2096"/>
            </w:tblGrid>
            <w:tr w:rsidR="00507E26" w:rsidRPr="003E4FCA" w14:paraId="57969E17" w14:textId="77777777" w:rsidTr="00DD18AE">
              <w:trPr>
                <w:trHeight w:val="678"/>
              </w:trPr>
              <w:tc>
                <w:tcPr>
                  <w:tcW w:w="1516" w:type="dxa"/>
                  <w:shd w:val="clear" w:color="auto" w:fill="auto"/>
                </w:tcPr>
                <w:p w14:paraId="57969E12"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Waveform Nature </w:t>
                  </w:r>
                </w:p>
              </w:tc>
              <w:tc>
                <w:tcPr>
                  <w:tcW w:w="1972" w:type="dxa"/>
                  <w:shd w:val="clear" w:color="auto" w:fill="auto"/>
                </w:tcPr>
                <w:p w14:paraId="57969E13" w14:textId="77777777" w:rsidR="00507E26" w:rsidRPr="003E4FCA" w:rsidRDefault="002F5097" w:rsidP="00507E26">
                  <w:pPr>
                    <w:jc w:val="both"/>
                    <w:rPr>
                      <w:rFonts w:ascii="Times New Roman" w:hAnsi="Times New Roman"/>
                      <w:b/>
                      <w:noProof/>
                      <w:sz w:val="24"/>
                      <w:szCs w:val="24"/>
                    </w:rPr>
                  </w:pPr>
                  <w:r>
                    <w:rPr>
                      <w:rFonts w:ascii="Times New Roman" w:hAnsi="Times New Roman"/>
                      <w:b/>
                      <w:noProof/>
                      <w:sz w:val="24"/>
                      <w:szCs w:val="24"/>
                    </w:rPr>
                    <w:t>Theore</w:t>
                  </w:r>
                  <w:r w:rsidR="00507E26">
                    <w:rPr>
                      <w:rFonts w:ascii="Times New Roman" w:hAnsi="Times New Roman"/>
                      <w:b/>
                      <w:noProof/>
                      <w:sz w:val="24"/>
                      <w:szCs w:val="24"/>
                    </w:rPr>
                    <w:t xml:space="preserve">tical </w:t>
                  </w:r>
                </w:p>
              </w:tc>
              <w:tc>
                <w:tcPr>
                  <w:tcW w:w="2498" w:type="dxa"/>
                  <w:shd w:val="clear" w:color="auto" w:fill="auto"/>
                </w:tcPr>
                <w:p w14:paraId="57969E14"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Measured frequency (Hz)</w:t>
                  </w:r>
                </w:p>
              </w:tc>
              <w:tc>
                <w:tcPr>
                  <w:tcW w:w="1820" w:type="dxa"/>
                  <w:shd w:val="clear" w:color="auto" w:fill="auto"/>
                </w:tcPr>
                <w:p w14:paraId="57969E15"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Theoritical </w:t>
                  </w:r>
                </w:p>
              </w:tc>
              <w:tc>
                <w:tcPr>
                  <w:tcW w:w="2096" w:type="dxa"/>
                  <w:shd w:val="clear" w:color="auto" w:fill="auto"/>
                </w:tcPr>
                <w:p w14:paraId="57969E16"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Measured amplitude peak to peak (V) </w:t>
                  </w:r>
                </w:p>
              </w:tc>
            </w:tr>
            <w:tr w:rsidR="00030D93" w:rsidRPr="003E4FCA" w14:paraId="57969E1D" w14:textId="77777777" w:rsidTr="00DD18AE">
              <w:trPr>
                <w:trHeight w:val="431"/>
              </w:trPr>
              <w:tc>
                <w:tcPr>
                  <w:tcW w:w="1516" w:type="dxa"/>
                  <w:shd w:val="clear" w:color="auto" w:fill="auto"/>
                </w:tcPr>
                <w:p w14:paraId="57969E18" w14:textId="77777777" w:rsidR="00030D93" w:rsidRPr="003E4FCA" w:rsidRDefault="00030D93" w:rsidP="00030D93">
                  <w:pPr>
                    <w:jc w:val="both"/>
                    <w:rPr>
                      <w:rFonts w:ascii="Times New Roman" w:hAnsi="Times New Roman"/>
                      <w:b/>
                      <w:noProof/>
                      <w:sz w:val="24"/>
                      <w:szCs w:val="24"/>
                    </w:rPr>
                  </w:pPr>
                  <w:r>
                    <w:rPr>
                      <w:rFonts w:ascii="Times New Roman" w:hAnsi="Times New Roman"/>
                      <w:b/>
                      <w:noProof/>
                      <w:sz w:val="24"/>
                      <w:szCs w:val="24"/>
                    </w:rPr>
                    <w:t xml:space="preserve">Sine wave </w:t>
                  </w:r>
                </w:p>
              </w:tc>
              <w:tc>
                <w:tcPr>
                  <w:tcW w:w="1972" w:type="dxa"/>
                  <w:shd w:val="clear" w:color="auto" w:fill="auto"/>
                </w:tcPr>
                <w:p w14:paraId="56C63C37" w14:textId="77777777" w:rsidR="00030D93" w:rsidRDefault="00030D93" w:rsidP="00030D93">
                  <w:pPr>
                    <w:pStyle w:val="ListParagraph"/>
                    <w:numPr>
                      <w:ilvl w:val="0"/>
                      <w:numId w:val="15"/>
                    </w:numPr>
                    <w:jc w:val="both"/>
                    <w:rPr>
                      <w:rFonts w:ascii="Times New Roman" w:hAnsi="Times New Roman"/>
                      <w:b/>
                      <w:noProof/>
                      <w:sz w:val="24"/>
                      <w:szCs w:val="24"/>
                    </w:rPr>
                  </w:pPr>
                  <w:r>
                    <w:rPr>
                      <w:rFonts w:ascii="Times New Roman" w:hAnsi="Times New Roman"/>
                      <w:b/>
                      <w:noProof/>
                      <w:sz w:val="24"/>
                      <w:szCs w:val="24"/>
                    </w:rPr>
                    <w:t>1 kHz</w:t>
                  </w:r>
                </w:p>
                <w:p w14:paraId="4BD04D49" w14:textId="77777777" w:rsidR="00030D93" w:rsidRDefault="00030D93" w:rsidP="00030D93">
                  <w:pPr>
                    <w:pStyle w:val="ListParagraph"/>
                    <w:numPr>
                      <w:ilvl w:val="0"/>
                      <w:numId w:val="15"/>
                    </w:numPr>
                    <w:jc w:val="both"/>
                    <w:rPr>
                      <w:rFonts w:ascii="Times New Roman" w:hAnsi="Times New Roman"/>
                      <w:b/>
                      <w:noProof/>
                      <w:sz w:val="24"/>
                      <w:szCs w:val="24"/>
                    </w:rPr>
                  </w:pPr>
                  <w:r>
                    <w:rPr>
                      <w:rFonts w:ascii="Times New Roman" w:hAnsi="Times New Roman"/>
                      <w:b/>
                      <w:noProof/>
                      <w:sz w:val="24"/>
                      <w:szCs w:val="24"/>
                    </w:rPr>
                    <w:t>5 kHz</w:t>
                  </w:r>
                </w:p>
                <w:p w14:paraId="57969E19" w14:textId="429C26CC" w:rsidR="00030D93" w:rsidRPr="006E4E9B" w:rsidRDefault="00030D93" w:rsidP="00030D93">
                  <w:pPr>
                    <w:pStyle w:val="ListParagraph"/>
                    <w:numPr>
                      <w:ilvl w:val="0"/>
                      <w:numId w:val="15"/>
                    </w:numPr>
                    <w:jc w:val="both"/>
                    <w:rPr>
                      <w:rFonts w:ascii="Times New Roman" w:hAnsi="Times New Roman"/>
                      <w:b/>
                      <w:noProof/>
                      <w:sz w:val="24"/>
                      <w:szCs w:val="24"/>
                    </w:rPr>
                  </w:pPr>
                  <w:r>
                    <w:rPr>
                      <w:rFonts w:ascii="Times New Roman" w:hAnsi="Times New Roman"/>
                      <w:b/>
                      <w:noProof/>
                      <w:sz w:val="24"/>
                      <w:szCs w:val="24"/>
                    </w:rPr>
                    <w:t>1 MHz</w:t>
                  </w:r>
                </w:p>
              </w:tc>
              <w:tc>
                <w:tcPr>
                  <w:tcW w:w="2498" w:type="dxa"/>
                  <w:shd w:val="clear" w:color="auto" w:fill="auto"/>
                </w:tcPr>
                <w:p w14:paraId="695D4BCE" w14:textId="3B31FE0B" w:rsidR="00030D93" w:rsidRPr="00030D93" w:rsidRDefault="00030D93" w:rsidP="00030D93">
                  <w:pPr>
                    <w:pStyle w:val="ListParagraph"/>
                    <w:numPr>
                      <w:ilvl w:val="0"/>
                      <w:numId w:val="21"/>
                    </w:numPr>
                    <w:jc w:val="both"/>
                    <w:rPr>
                      <w:b/>
                      <w:spacing w:val="-5"/>
                      <w:sz w:val="24"/>
                    </w:rPr>
                  </w:pPr>
                  <w:r w:rsidRPr="00030D93">
                    <w:rPr>
                      <w:b/>
                      <w:sz w:val="24"/>
                    </w:rPr>
                    <w:t xml:space="preserve">1.00043 </w:t>
                  </w:r>
                  <w:r w:rsidRPr="00030D93">
                    <w:rPr>
                      <w:b/>
                      <w:spacing w:val="-5"/>
                      <w:sz w:val="24"/>
                    </w:rPr>
                    <w:t>kHz</w:t>
                  </w:r>
                </w:p>
                <w:p w14:paraId="56E3608E" w14:textId="77777777" w:rsidR="00030D93" w:rsidRPr="00030D93" w:rsidRDefault="00030D93" w:rsidP="00030D93">
                  <w:pPr>
                    <w:pStyle w:val="ListParagraph"/>
                    <w:numPr>
                      <w:ilvl w:val="0"/>
                      <w:numId w:val="21"/>
                    </w:numPr>
                    <w:jc w:val="both"/>
                    <w:rPr>
                      <w:rFonts w:ascii="Times New Roman" w:hAnsi="Times New Roman"/>
                      <w:b/>
                      <w:noProof/>
                      <w:sz w:val="24"/>
                      <w:szCs w:val="24"/>
                    </w:rPr>
                  </w:pPr>
                  <w:r>
                    <w:rPr>
                      <w:b/>
                      <w:sz w:val="24"/>
                    </w:rPr>
                    <w:t xml:space="preserve">5.0044 </w:t>
                  </w:r>
                  <w:r>
                    <w:rPr>
                      <w:b/>
                      <w:spacing w:val="-5"/>
                      <w:sz w:val="24"/>
                    </w:rPr>
                    <w:t>kHz</w:t>
                  </w:r>
                </w:p>
                <w:p w14:paraId="57969E1A" w14:textId="6BFC0E29" w:rsidR="00030D93" w:rsidRPr="00030D93" w:rsidRDefault="00030D93" w:rsidP="00030D93">
                  <w:pPr>
                    <w:pStyle w:val="ListParagraph"/>
                    <w:numPr>
                      <w:ilvl w:val="0"/>
                      <w:numId w:val="21"/>
                    </w:numPr>
                    <w:jc w:val="both"/>
                    <w:rPr>
                      <w:rFonts w:ascii="Times New Roman" w:hAnsi="Times New Roman"/>
                      <w:b/>
                      <w:noProof/>
                      <w:sz w:val="24"/>
                      <w:szCs w:val="24"/>
                    </w:rPr>
                  </w:pPr>
                  <w:r>
                    <w:rPr>
                      <w:b/>
                      <w:sz w:val="24"/>
                    </w:rPr>
                    <w:t xml:space="preserve">1.00021 </w:t>
                  </w:r>
                  <w:r>
                    <w:rPr>
                      <w:b/>
                      <w:spacing w:val="-5"/>
                      <w:sz w:val="24"/>
                    </w:rPr>
                    <w:t>MHz</w:t>
                  </w:r>
                </w:p>
              </w:tc>
              <w:tc>
                <w:tcPr>
                  <w:tcW w:w="1820" w:type="dxa"/>
                  <w:shd w:val="clear" w:color="auto" w:fill="auto"/>
                </w:tcPr>
                <w:p w14:paraId="2CD9436A" w14:textId="6CF9387B" w:rsidR="00030D93" w:rsidRPr="00030D93" w:rsidRDefault="00030D93" w:rsidP="00030D93">
                  <w:pPr>
                    <w:pStyle w:val="ListParagraph"/>
                    <w:numPr>
                      <w:ilvl w:val="0"/>
                      <w:numId w:val="26"/>
                    </w:numPr>
                    <w:jc w:val="both"/>
                    <w:rPr>
                      <w:b/>
                      <w:spacing w:val="-5"/>
                      <w:sz w:val="24"/>
                    </w:rPr>
                  </w:pPr>
                  <w:r w:rsidRPr="00030D93">
                    <w:rPr>
                      <w:b/>
                      <w:spacing w:val="-5"/>
                      <w:sz w:val="24"/>
                    </w:rPr>
                    <w:t>5V</w:t>
                  </w:r>
                </w:p>
                <w:p w14:paraId="1564ADCE" w14:textId="64EF800B" w:rsidR="00030D93" w:rsidRPr="006E4E9B" w:rsidRDefault="00030D93" w:rsidP="00030D93">
                  <w:pPr>
                    <w:pStyle w:val="ListParagraph"/>
                    <w:numPr>
                      <w:ilvl w:val="0"/>
                      <w:numId w:val="26"/>
                    </w:numPr>
                    <w:jc w:val="both"/>
                    <w:rPr>
                      <w:rFonts w:ascii="Times New Roman" w:hAnsi="Times New Roman"/>
                      <w:b/>
                      <w:noProof/>
                      <w:sz w:val="24"/>
                      <w:szCs w:val="24"/>
                    </w:rPr>
                  </w:pPr>
                  <w:r w:rsidRPr="006E4E9B">
                    <w:rPr>
                      <w:b/>
                      <w:spacing w:val="-5"/>
                      <w:sz w:val="24"/>
                    </w:rPr>
                    <w:t>10V</w:t>
                  </w:r>
                </w:p>
                <w:p w14:paraId="57969E1B" w14:textId="3AF45AB8" w:rsidR="00030D93" w:rsidRPr="006E4E9B" w:rsidRDefault="00030D93" w:rsidP="00030D93">
                  <w:pPr>
                    <w:pStyle w:val="ListParagraph"/>
                    <w:numPr>
                      <w:ilvl w:val="0"/>
                      <w:numId w:val="26"/>
                    </w:numPr>
                    <w:jc w:val="both"/>
                    <w:rPr>
                      <w:rFonts w:ascii="Times New Roman" w:hAnsi="Times New Roman"/>
                      <w:b/>
                      <w:noProof/>
                      <w:sz w:val="24"/>
                      <w:szCs w:val="24"/>
                    </w:rPr>
                  </w:pPr>
                  <w:r w:rsidRPr="006E4E9B">
                    <w:rPr>
                      <w:b/>
                      <w:spacing w:val="-5"/>
                      <w:sz w:val="24"/>
                    </w:rPr>
                    <w:t>20V</w:t>
                  </w:r>
                </w:p>
              </w:tc>
              <w:tc>
                <w:tcPr>
                  <w:tcW w:w="2096" w:type="dxa"/>
                  <w:shd w:val="clear" w:color="auto" w:fill="auto"/>
                </w:tcPr>
                <w:p w14:paraId="0B5F7085" w14:textId="77777777" w:rsidR="00030D93" w:rsidRDefault="00030D93" w:rsidP="00030D93">
                  <w:pPr>
                    <w:pStyle w:val="ListParagraph"/>
                    <w:numPr>
                      <w:ilvl w:val="0"/>
                      <w:numId w:val="23"/>
                    </w:numPr>
                    <w:jc w:val="both"/>
                    <w:rPr>
                      <w:rFonts w:ascii="Times New Roman" w:hAnsi="Times New Roman"/>
                      <w:b/>
                      <w:noProof/>
                      <w:sz w:val="24"/>
                      <w:szCs w:val="24"/>
                    </w:rPr>
                  </w:pPr>
                  <w:r>
                    <w:rPr>
                      <w:rFonts w:ascii="Times New Roman" w:hAnsi="Times New Roman"/>
                      <w:b/>
                      <w:noProof/>
                      <w:sz w:val="24"/>
                      <w:szCs w:val="24"/>
                    </w:rPr>
                    <w:t>5.2V</w:t>
                  </w:r>
                </w:p>
                <w:p w14:paraId="0255AAFE" w14:textId="77777777" w:rsidR="00030D93" w:rsidRDefault="00030D93" w:rsidP="00030D93">
                  <w:pPr>
                    <w:pStyle w:val="ListParagraph"/>
                    <w:numPr>
                      <w:ilvl w:val="0"/>
                      <w:numId w:val="23"/>
                    </w:numPr>
                    <w:jc w:val="both"/>
                    <w:rPr>
                      <w:rFonts w:ascii="Times New Roman" w:hAnsi="Times New Roman"/>
                      <w:b/>
                      <w:noProof/>
                      <w:sz w:val="24"/>
                      <w:szCs w:val="24"/>
                    </w:rPr>
                  </w:pPr>
                  <w:r>
                    <w:rPr>
                      <w:rFonts w:ascii="Times New Roman" w:hAnsi="Times New Roman"/>
                      <w:b/>
                      <w:noProof/>
                      <w:sz w:val="24"/>
                      <w:szCs w:val="24"/>
                    </w:rPr>
                    <w:t>10V</w:t>
                  </w:r>
                </w:p>
                <w:p w14:paraId="57969E1C" w14:textId="0BFBCAC1" w:rsidR="00030D93" w:rsidRPr="006E4E9B" w:rsidRDefault="00030D93" w:rsidP="00030D93">
                  <w:pPr>
                    <w:pStyle w:val="ListParagraph"/>
                    <w:numPr>
                      <w:ilvl w:val="0"/>
                      <w:numId w:val="23"/>
                    </w:numPr>
                    <w:jc w:val="both"/>
                    <w:rPr>
                      <w:rFonts w:ascii="Times New Roman" w:hAnsi="Times New Roman"/>
                      <w:b/>
                      <w:noProof/>
                      <w:sz w:val="24"/>
                      <w:szCs w:val="24"/>
                    </w:rPr>
                  </w:pPr>
                  <w:r>
                    <w:rPr>
                      <w:rFonts w:ascii="Times New Roman" w:hAnsi="Times New Roman"/>
                      <w:b/>
                      <w:noProof/>
                      <w:sz w:val="24"/>
                      <w:szCs w:val="24"/>
                    </w:rPr>
                    <w:t>20V</w:t>
                  </w:r>
                </w:p>
              </w:tc>
            </w:tr>
            <w:tr w:rsidR="00DD18AE" w:rsidRPr="003E4FCA" w14:paraId="57969E23" w14:textId="77777777" w:rsidTr="00DD18AE">
              <w:trPr>
                <w:trHeight w:val="944"/>
              </w:trPr>
              <w:tc>
                <w:tcPr>
                  <w:tcW w:w="1516" w:type="dxa"/>
                  <w:shd w:val="clear" w:color="auto" w:fill="auto"/>
                </w:tcPr>
                <w:p w14:paraId="57969E1E" w14:textId="77777777" w:rsidR="00DD18AE" w:rsidRPr="003E4FCA" w:rsidRDefault="00DD18AE" w:rsidP="00DD18AE">
                  <w:pPr>
                    <w:jc w:val="both"/>
                    <w:rPr>
                      <w:rFonts w:ascii="Times New Roman" w:hAnsi="Times New Roman"/>
                      <w:b/>
                      <w:noProof/>
                      <w:sz w:val="24"/>
                      <w:szCs w:val="24"/>
                    </w:rPr>
                  </w:pPr>
                  <w:r>
                    <w:rPr>
                      <w:rFonts w:ascii="Times New Roman" w:hAnsi="Times New Roman"/>
                      <w:b/>
                      <w:noProof/>
                      <w:sz w:val="24"/>
                      <w:szCs w:val="24"/>
                    </w:rPr>
                    <w:t>Square wave</w:t>
                  </w:r>
                </w:p>
              </w:tc>
              <w:tc>
                <w:tcPr>
                  <w:tcW w:w="1972" w:type="dxa"/>
                  <w:shd w:val="clear" w:color="auto" w:fill="auto"/>
                </w:tcPr>
                <w:p w14:paraId="6832098F" w14:textId="6CF1210C" w:rsidR="00DD18AE" w:rsidRPr="006E4E9B" w:rsidRDefault="00DD18AE" w:rsidP="00DD18AE">
                  <w:pPr>
                    <w:pStyle w:val="ListParagraph"/>
                    <w:numPr>
                      <w:ilvl w:val="0"/>
                      <w:numId w:val="18"/>
                    </w:numPr>
                    <w:jc w:val="both"/>
                    <w:rPr>
                      <w:rFonts w:ascii="Times New Roman" w:hAnsi="Times New Roman"/>
                      <w:b/>
                      <w:noProof/>
                      <w:sz w:val="24"/>
                      <w:szCs w:val="24"/>
                    </w:rPr>
                  </w:pPr>
                  <w:r w:rsidRPr="006E4E9B">
                    <w:rPr>
                      <w:rFonts w:ascii="Times New Roman" w:hAnsi="Times New Roman"/>
                      <w:b/>
                      <w:noProof/>
                      <w:sz w:val="24"/>
                      <w:szCs w:val="24"/>
                    </w:rPr>
                    <w:t>1 kHz</w:t>
                  </w:r>
                </w:p>
                <w:p w14:paraId="62A5AF54" w14:textId="77777777" w:rsidR="00DD18AE" w:rsidRDefault="00DD18AE" w:rsidP="00DD18AE">
                  <w:pPr>
                    <w:pStyle w:val="ListParagraph"/>
                    <w:numPr>
                      <w:ilvl w:val="0"/>
                      <w:numId w:val="18"/>
                    </w:numPr>
                    <w:jc w:val="both"/>
                    <w:rPr>
                      <w:rFonts w:ascii="Times New Roman" w:hAnsi="Times New Roman"/>
                      <w:b/>
                      <w:noProof/>
                      <w:sz w:val="24"/>
                      <w:szCs w:val="24"/>
                    </w:rPr>
                  </w:pPr>
                  <w:r>
                    <w:rPr>
                      <w:rFonts w:ascii="Times New Roman" w:hAnsi="Times New Roman"/>
                      <w:b/>
                      <w:noProof/>
                      <w:sz w:val="24"/>
                      <w:szCs w:val="24"/>
                    </w:rPr>
                    <w:t>5 kHz</w:t>
                  </w:r>
                </w:p>
                <w:p w14:paraId="57969E1F" w14:textId="3647F6FC" w:rsidR="00DD18AE" w:rsidRPr="006E4E9B" w:rsidRDefault="00DD18AE" w:rsidP="00DD18AE">
                  <w:pPr>
                    <w:pStyle w:val="ListParagraph"/>
                    <w:numPr>
                      <w:ilvl w:val="0"/>
                      <w:numId w:val="18"/>
                    </w:numPr>
                    <w:jc w:val="both"/>
                    <w:rPr>
                      <w:rFonts w:ascii="Times New Roman" w:hAnsi="Times New Roman"/>
                      <w:b/>
                      <w:noProof/>
                      <w:sz w:val="24"/>
                      <w:szCs w:val="24"/>
                    </w:rPr>
                  </w:pPr>
                  <w:r w:rsidRPr="006E4E9B">
                    <w:rPr>
                      <w:rFonts w:ascii="Times New Roman" w:hAnsi="Times New Roman"/>
                      <w:b/>
                      <w:noProof/>
                      <w:sz w:val="24"/>
                      <w:szCs w:val="24"/>
                    </w:rPr>
                    <w:t>1 MHz</w:t>
                  </w:r>
                </w:p>
              </w:tc>
              <w:tc>
                <w:tcPr>
                  <w:tcW w:w="2498" w:type="dxa"/>
                  <w:shd w:val="clear" w:color="auto" w:fill="auto"/>
                </w:tcPr>
                <w:p w14:paraId="71E79F92" w14:textId="502189AC" w:rsidR="00DD18AE" w:rsidRPr="00DD18AE" w:rsidRDefault="00DD18AE" w:rsidP="00DD18AE">
                  <w:pPr>
                    <w:pStyle w:val="ListParagraph"/>
                    <w:numPr>
                      <w:ilvl w:val="0"/>
                      <w:numId w:val="28"/>
                    </w:numPr>
                    <w:jc w:val="both"/>
                    <w:rPr>
                      <w:b/>
                      <w:spacing w:val="-5"/>
                      <w:sz w:val="24"/>
                    </w:rPr>
                  </w:pPr>
                  <w:r w:rsidRPr="00DD18AE">
                    <w:rPr>
                      <w:b/>
                      <w:sz w:val="24"/>
                    </w:rPr>
                    <w:t>1.000</w:t>
                  </w:r>
                  <w:r w:rsidR="00720E8F">
                    <w:rPr>
                      <w:b/>
                      <w:sz w:val="24"/>
                    </w:rPr>
                    <w:t>62</w:t>
                  </w:r>
                  <w:r w:rsidRPr="00DD18AE">
                    <w:rPr>
                      <w:b/>
                      <w:sz w:val="24"/>
                    </w:rPr>
                    <w:t xml:space="preserve"> </w:t>
                  </w:r>
                  <w:r w:rsidRPr="00DD18AE">
                    <w:rPr>
                      <w:b/>
                      <w:spacing w:val="-5"/>
                      <w:sz w:val="24"/>
                    </w:rPr>
                    <w:t>kHz</w:t>
                  </w:r>
                </w:p>
                <w:p w14:paraId="5DE19D1F" w14:textId="42C792DC" w:rsidR="00DD18AE" w:rsidRPr="00030D93" w:rsidRDefault="00DD18AE" w:rsidP="00DD18AE">
                  <w:pPr>
                    <w:pStyle w:val="ListParagraph"/>
                    <w:numPr>
                      <w:ilvl w:val="0"/>
                      <w:numId w:val="28"/>
                    </w:numPr>
                    <w:jc w:val="both"/>
                    <w:rPr>
                      <w:rFonts w:ascii="Times New Roman" w:hAnsi="Times New Roman"/>
                      <w:b/>
                      <w:noProof/>
                      <w:sz w:val="24"/>
                      <w:szCs w:val="24"/>
                    </w:rPr>
                  </w:pPr>
                  <w:r>
                    <w:rPr>
                      <w:b/>
                      <w:sz w:val="24"/>
                    </w:rPr>
                    <w:t>5.00</w:t>
                  </w:r>
                  <w:r w:rsidR="005F3531">
                    <w:rPr>
                      <w:b/>
                      <w:sz w:val="24"/>
                    </w:rPr>
                    <w:t>9</w:t>
                  </w:r>
                  <w:r>
                    <w:rPr>
                      <w:b/>
                      <w:sz w:val="24"/>
                    </w:rPr>
                    <w:t xml:space="preserve">4 </w:t>
                  </w:r>
                  <w:r>
                    <w:rPr>
                      <w:b/>
                      <w:spacing w:val="-5"/>
                      <w:sz w:val="24"/>
                    </w:rPr>
                    <w:t>kHz</w:t>
                  </w:r>
                </w:p>
                <w:p w14:paraId="57969E20" w14:textId="5772E120" w:rsidR="00DD18AE" w:rsidRPr="00DD18AE" w:rsidRDefault="00DD18AE" w:rsidP="00DD18AE">
                  <w:pPr>
                    <w:pStyle w:val="ListParagraph"/>
                    <w:numPr>
                      <w:ilvl w:val="0"/>
                      <w:numId w:val="28"/>
                    </w:numPr>
                    <w:jc w:val="both"/>
                    <w:rPr>
                      <w:rFonts w:ascii="Times New Roman" w:hAnsi="Times New Roman"/>
                      <w:b/>
                      <w:noProof/>
                      <w:sz w:val="24"/>
                      <w:szCs w:val="24"/>
                    </w:rPr>
                  </w:pPr>
                  <w:r w:rsidRPr="00DD18AE">
                    <w:rPr>
                      <w:b/>
                      <w:sz w:val="24"/>
                    </w:rPr>
                    <w:t>1.000</w:t>
                  </w:r>
                  <w:r w:rsidR="004C6A97">
                    <w:rPr>
                      <w:b/>
                      <w:sz w:val="24"/>
                    </w:rPr>
                    <w:t>53</w:t>
                  </w:r>
                  <w:r w:rsidRPr="00DD18AE">
                    <w:rPr>
                      <w:b/>
                      <w:sz w:val="24"/>
                    </w:rPr>
                    <w:t xml:space="preserve"> </w:t>
                  </w:r>
                  <w:r w:rsidRPr="00DD18AE">
                    <w:rPr>
                      <w:b/>
                      <w:spacing w:val="-5"/>
                      <w:sz w:val="24"/>
                    </w:rPr>
                    <w:t>MHz</w:t>
                  </w:r>
                </w:p>
              </w:tc>
              <w:tc>
                <w:tcPr>
                  <w:tcW w:w="1820" w:type="dxa"/>
                  <w:shd w:val="clear" w:color="auto" w:fill="auto"/>
                </w:tcPr>
                <w:p w14:paraId="42406E31" w14:textId="0D5A9124" w:rsidR="00DD18AE" w:rsidRPr="006E4E9B" w:rsidRDefault="00DD18AE" w:rsidP="00DD18AE">
                  <w:pPr>
                    <w:pStyle w:val="ListParagraph"/>
                    <w:numPr>
                      <w:ilvl w:val="0"/>
                      <w:numId w:val="16"/>
                    </w:numPr>
                    <w:jc w:val="both"/>
                    <w:rPr>
                      <w:b/>
                      <w:spacing w:val="-5"/>
                      <w:sz w:val="24"/>
                    </w:rPr>
                  </w:pPr>
                  <w:r w:rsidRPr="006E4E9B">
                    <w:rPr>
                      <w:b/>
                      <w:spacing w:val="-5"/>
                      <w:sz w:val="24"/>
                    </w:rPr>
                    <w:t>5V</w:t>
                  </w:r>
                </w:p>
                <w:p w14:paraId="3CD012A9" w14:textId="77777777" w:rsidR="00DD18AE" w:rsidRPr="006E4E9B" w:rsidRDefault="00DD18AE" w:rsidP="00DD18AE">
                  <w:pPr>
                    <w:pStyle w:val="ListParagraph"/>
                    <w:numPr>
                      <w:ilvl w:val="0"/>
                      <w:numId w:val="16"/>
                    </w:numPr>
                    <w:jc w:val="both"/>
                    <w:rPr>
                      <w:rFonts w:ascii="Times New Roman" w:hAnsi="Times New Roman"/>
                      <w:b/>
                      <w:noProof/>
                      <w:sz w:val="24"/>
                      <w:szCs w:val="24"/>
                    </w:rPr>
                  </w:pPr>
                  <w:r w:rsidRPr="006E4E9B">
                    <w:rPr>
                      <w:b/>
                      <w:spacing w:val="-5"/>
                      <w:sz w:val="24"/>
                    </w:rPr>
                    <w:t>10V</w:t>
                  </w:r>
                </w:p>
                <w:p w14:paraId="57969E21" w14:textId="7DA8CF28" w:rsidR="00DD18AE" w:rsidRPr="006E4E9B" w:rsidRDefault="00DD18AE" w:rsidP="00DD18AE">
                  <w:pPr>
                    <w:pStyle w:val="ListParagraph"/>
                    <w:numPr>
                      <w:ilvl w:val="0"/>
                      <w:numId w:val="16"/>
                    </w:numPr>
                    <w:jc w:val="both"/>
                    <w:rPr>
                      <w:rFonts w:ascii="Times New Roman" w:hAnsi="Times New Roman"/>
                      <w:b/>
                      <w:noProof/>
                      <w:sz w:val="24"/>
                      <w:szCs w:val="24"/>
                    </w:rPr>
                  </w:pPr>
                  <w:r w:rsidRPr="006E4E9B">
                    <w:rPr>
                      <w:b/>
                      <w:spacing w:val="-5"/>
                      <w:sz w:val="24"/>
                    </w:rPr>
                    <w:t>20V</w:t>
                  </w:r>
                </w:p>
              </w:tc>
              <w:tc>
                <w:tcPr>
                  <w:tcW w:w="2096" w:type="dxa"/>
                  <w:shd w:val="clear" w:color="auto" w:fill="auto"/>
                </w:tcPr>
                <w:p w14:paraId="7B8654C4" w14:textId="7AE7B2DB" w:rsidR="00DD18AE" w:rsidRPr="006E4E9B" w:rsidRDefault="00DD18AE" w:rsidP="00DD18AE">
                  <w:pPr>
                    <w:pStyle w:val="ListParagraph"/>
                    <w:numPr>
                      <w:ilvl w:val="0"/>
                      <w:numId w:val="24"/>
                    </w:numPr>
                    <w:jc w:val="both"/>
                    <w:rPr>
                      <w:rFonts w:ascii="Times New Roman" w:hAnsi="Times New Roman"/>
                      <w:b/>
                      <w:noProof/>
                      <w:sz w:val="24"/>
                      <w:szCs w:val="24"/>
                    </w:rPr>
                  </w:pPr>
                  <w:r w:rsidRPr="006E4E9B">
                    <w:rPr>
                      <w:rFonts w:ascii="Times New Roman" w:hAnsi="Times New Roman"/>
                      <w:b/>
                      <w:noProof/>
                      <w:sz w:val="24"/>
                      <w:szCs w:val="24"/>
                    </w:rPr>
                    <w:t>5.2V</w:t>
                  </w:r>
                </w:p>
                <w:p w14:paraId="6B6EEF04" w14:textId="59038FBB" w:rsidR="00DD18AE" w:rsidRPr="006E4E9B" w:rsidRDefault="00DD18AE" w:rsidP="00DD18AE">
                  <w:pPr>
                    <w:pStyle w:val="ListParagraph"/>
                    <w:numPr>
                      <w:ilvl w:val="0"/>
                      <w:numId w:val="24"/>
                    </w:numPr>
                    <w:jc w:val="both"/>
                    <w:rPr>
                      <w:rFonts w:ascii="Times New Roman" w:hAnsi="Times New Roman"/>
                      <w:b/>
                      <w:noProof/>
                      <w:sz w:val="24"/>
                      <w:szCs w:val="24"/>
                    </w:rPr>
                  </w:pPr>
                  <w:r w:rsidRPr="006E4E9B">
                    <w:rPr>
                      <w:rFonts w:ascii="Times New Roman" w:hAnsi="Times New Roman"/>
                      <w:b/>
                      <w:noProof/>
                      <w:sz w:val="24"/>
                      <w:szCs w:val="24"/>
                    </w:rPr>
                    <w:t>10V</w:t>
                  </w:r>
                </w:p>
                <w:p w14:paraId="57969E22" w14:textId="0C1B9B9A" w:rsidR="00DD18AE" w:rsidRPr="006E4E9B" w:rsidRDefault="00DD18AE" w:rsidP="00DD18AE">
                  <w:pPr>
                    <w:pStyle w:val="ListParagraph"/>
                    <w:numPr>
                      <w:ilvl w:val="0"/>
                      <w:numId w:val="24"/>
                    </w:numPr>
                    <w:jc w:val="both"/>
                    <w:rPr>
                      <w:rFonts w:ascii="Times New Roman" w:hAnsi="Times New Roman"/>
                      <w:b/>
                      <w:noProof/>
                      <w:sz w:val="24"/>
                      <w:szCs w:val="24"/>
                    </w:rPr>
                  </w:pPr>
                  <w:r w:rsidRPr="006E4E9B">
                    <w:rPr>
                      <w:rFonts w:ascii="Times New Roman" w:hAnsi="Times New Roman"/>
                      <w:b/>
                      <w:noProof/>
                      <w:sz w:val="24"/>
                      <w:szCs w:val="24"/>
                    </w:rPr>
                    <w:t>20V</w:t>
                  </w:r>
                </w:p>
              </w:tc>
            </w:tr>
            <w:tr w:rsidR="00DD18AE" w:rsidRPr="003E4FCA" w14:paraId="57969E29" w14:textId="77777777" w:rsidTr="00DD18AE">
              <w:trPr>
                <w:trHeight w:val="1100"/>
              </w:trPr>
              <w:tc>
                <w:tcPr>
                  <w:tcW w:w="1516" w:type="dxa"/>
                  <w:shd w:val="clear" w:color="auto" w:fill="auto"/>
                </w:tcPr>
                <w:p w14:paraId="57969E24" w14:textId="77777777" w:rsidR="00DD18AE" w:rsidRPr="003E4FCA" w:rsidRDefault="00DD18AE" w:rsidP="00DD18AE">
                  <w:pPr>
                    <w:jc w:val="both"/>
                    <w:rPr>
                      <w:rFonts w:ascii="Times New Roman" w:hAnsi="Times New Roman"/>
                      <w:b/>
                      <w:noProof/>
                      <w:sz w:val="24"/>
                      <w:szCs w:val="24"/>
                    </w:rPr>
                  </w:pPr>
                  <w:r>
                    <w:rPr>
                      <w:rFonts w:ascii="Times New Roman" w:hAnsi="Times New Roman"/>
                      <w:b/>
                      <w:noProof/>
                      <w:sz w:val="24"/>
                      <w:szCs w:val="24"/>
                    </w:rPr>
                    <w:t>Traingular wave</w:t>
                  </w:r>
                </w:p>
              </w:tc>
              <w:tc>
                <w:tcPr>
                  <w:tcW w:w="1972" w:type="dxa"/>
                  <w:shd w:val="clear" w:color="auto" w:fill="auto"/>
                </w:tcPr>
                <w:p w14:paraId="1443E913" w14:textId="139E2BF9" w:rsidR="00DD18AE" w:rsidRPr="006E4E9B" w:rsidRDefault="00DD18AE" w:rsidP="00DD18AE">
                  <w:pPr>
                    <w:pStyle w:val="ListParagraph"/>
                    <w:numPr>
                      <w:ilvl w:val="0"/>
                      <w:numId w:val="19"/>
                    </w:numPr>
                    <w:jc w:val="both"/>
                    <w:rPr>
                      <w:rFonts w:ascii="Times New Roman" w:hAnsi="Times New Roman"/>
                      <w:b/>
                      <w:noProof/>
                      <w:sz w:val="24"/>
                      <w:szCs w:val="24"/>
                    </w:rPr>
                  </w:pPr>
                  <w:r w:rsidRPr="006E4E9B">
                    <w:rPr>
                      <w:rFonts w:ascii="Times New Roman" w:hAnsi="Times New Roman"/>
                      <w:b/>
                      <w:noProof/>
                      <w:sz w:val="24"/>
                      <w:szCs w:val="24"/>
                    </w:rPr>
                    <w:t>1 kHz</w:t>
                  </w:r>
                </w:p>
                <w:p w14:paraId="0C513906" w14:textId="454E60C4" w:rsidR="00DD18AE" w:rsidRPr="006E4E9B" w:rsidRDefault="00DD18AE" w:rsidP="00DD18AE">
                  <w:pPr>
                    <w:pStyle w:val="ListParagraph"/>
                    <w:numPr>
                      <w:ilvl w:val="0"/>
                      <w:numId w:val="19"/>
                    </w:numPr>
                    <w:jc w:val="both"/>
                    <w:rPr>
                      <w:rFonts w:ascii="Times New Roman" w:hAnsi="Times New Roman"/>
                      <w:b/>
                      <w:noProof/>
                      <w:sz w:val="24"/>
                      <w:szCs w:val="24"/>
                    </w:rPr>
                  </w:pPr>
                  <w:r w:rsidRPr="006E4E9B">
                    <w:rPr>
                      <w:rFonts w:ascii="Times New Roman" w:hAnsi="Times New Roman"/>
                      <w:b/>
                      <w:noProof/>
                      <w:sz w:val="24"/>
                      <w:szCs w:val="24"/>
                    </w:rPr>
                    <w:t>5 kHz</w:t>
                  </w:r>
                </w:p>
                <w:p w14:paraId="57969E25" w14:textId="03742032" w:rsidR="00DD18AE" w:rsidRPr="006E4E9B" w:rsidRDefault="00DD18AE" w:rsidP="00DD18AE">
                  <w:pPr>
                    <w:pStyle w:val="ListParagraph"/>
                    <w:numPr>
                      <w:ilvl w:val="0"/>
                      <w:numId w:val="19"/>
                    </w:numPr>
                    <w:jc w:val="both"/>
                    <w:rPr>
                      <w:rFonts w:ascii="Times New Roman" w:hAnsi="Times New Roman"/>
                      <w:b/>
                      <w:noProof/>
                      <w:sz w:val="24"/>
                      <w:szCs w:val="24"/>
                    </w:rPr>
                  </w:pPr>
                  <w:r w:rsidRPr="006E4E9B">
                    <w:rPr>
                      <w:rFonts w:ascii="Times New Roman" w:hAnsi="Times New Roman"/>
                      <w:b/>
                      <w:noProof/>
                      <w:sz w:val="24"/>
                      <w:szCs w:val="24"/>
                    </w:rPr>
                    <w:t>1 MHz</w:t>
                  </w:r>
                </w:p>
              </w:tc>
              <w:tc>
                <w:tcPr>
                  <w:tcW w:w="2498" w:type="dxa"/>
                  <w:shd w:val="clear" w:color="auto" w:fill="auto"/>
                </w:tcPr>
                <w:p w14:paraId="7660FBF0" w14:textId="6BCC92E3" w:rsidR="00DD18AE" w:rsidRPr="00DD18AE" w:rsidRDefault="00DD18AE" w:rsidP="00DD18AE">
                  <w:pPr>
                    <w:pStyle w:val="ListParagraph"/>
                    <w:numPr>
                      <w:ilvl w:val="0"/>
                      <w:numId w:val="29"/>
                    </w:numPr>
                    <w:jc w:val="both"/>
                    <w:rPr>
                      <w:b/>
                      <w:spacing w:val="-5"/>
                      <w:sz w:val="24"/>
                    </w:rPr>
                  </w:pPr>
                  <w:r w:rsidRPr="00DD18AE">
                    <w:rPr>
                      <w:b/>
                      <w:sz w:val="24"/>
                    </w:rPr>
                    <w:t>1.000</w:t>
                  </w:r>
                  <w:r w:rsidR="00BE0786">
                    <w:rPr>
                      <w:b/>
                      <w:sz w:val="24"/>
                    </w:rPr>
                    <w:t>96</w:t>
                  </w:r>
                  <w:r w:rsidRPr="00DD18AE">
                    <w:rPr>
                      <w:b/>
                      <w:sz w:val="24"/>
                    </w:rPr>
                    <w:t xml:space="preserve"> </w:t>
                  </w:r>
                  <w:r w:rsidRPr="00DD18AE">
                    <w:rPr>
                      <w:b/>
                      <w:spacing w:val="-5"/>
                      <w:sz w:val="24"/>
                    </w:rPr>
                    <w:t>kHz</w:t>
                  </w:r>
                </w:p>
                <w:p w14:paraId="01AE1D8D" w14:textId="0C4BF7F5" w:rsidR="00DD18AE" w:rsidRPr="00DD18AE" w:rsidRDefault="00DD18AE" w:rsidP="00DD18AE">
                  <w:pPr>
                    <w:pStyle w:val="ListParagraph"/>
                    <w:numPr>
                      <w:ilvl w:val="0"/>
                      <w:numId w:val="29"/>
                    </w:numPr>
                    <w:jc w:val="both"/>
                    <w:rPr>
                      <w:rFonts w:ascii="Times New Roman" w:hAnsi="Times New Roman"/>
                      <w:b/>
                      <w:noProof/>
                      <w:sz w:val="24"/>
                      <w:szCs w:val="24"/>
                    </w:rPr>
                  </w:pPr>
                  <w:r w:rsidRPr="00DD18AE">
                    <w:rPr>
                      <w:b/>
                      <w:sz w:val="24"/>
                    </w:rPr>
                    <w:t>5.00</w:t>
                  </w:r>
                  <w:r w:rsidR="00B85619">
                    <w:rPr>
                      <w:b/>
                      <w:sz w:val="24"/>
                    </w:rPr>
                    <w:t>06</w:t>
                  </w:r>
                  <w:r w:rsidRPr="00DD18AE">
                    <w:rPr>
                      <w:b/>
                      <w:sz w:val="24"/>
                    </w:rPr>
                    <w:t xml:space="preserve"> </w:t>
                  </w:r>
                  <w:r w:rsidRPr="00DD18AE">
                    <w:rPr>
                      <w:b/>
                      <w:spacing w:val="-5"/>
                      <w:sz w:val="24"/>
                    </w:rPr>
                    <w:t>kHz</w:t>
                  </w:r>
                </w:p>
                <w:p w14:paraId="57969E26" w14:textId="7C6E70B5" w:rsidR="00DD18AE" w:rsidRPr="00DD18AE" w:rsidRDefault="00DD18AE" w:rsidP="00DD18AE">
                  <w:pPr>
                    <w:pStyle w:val="ListParagraph"/>
                    <w:numPr>
                      <w:ilvl w:val="0"/>
                      <w:numId w:val="29"/>
                    </w:numPr>
                    <w:jc w:val="both"/>
                    <w:rPr>
                      <w:rFonts w:ascii="Times New Roman" w:hAnsi="Times New Roman"/>
                      <w:b/>
                      <w:noProof/>
                      <w:sz w:val="24"/>
                      <w:szCs w:val="24"/>
                    </w:rPr>
                  </w:pPr>
                  <w:r w:rsidRPr="00DD18AE">
                    <w:rPr>
                      <w:b/>
                      <w:sz w:val="24"/>
                    </w:rPr>
                    <w:t>1.000</w:t>
                  </w:r>
                  <w:r w:rsidR="00647CF8">
                    <w:rPr>
                      <w:b/>
                      <w:sz w:val="24"/>
                    </w:rPr>
                    <w:t>2</w:t>
                  </w:r>
                  <w:r w:rsidRPr="00DD18AE">
                    <w:rPr>
                      <w:b/>
                      <w:sz w:val="24"/>
                    </w:rPr>
                    <w:t xml:space="preserve"> </w:t>
                  </w:r>
                  <w:r w:rsidRPr="00DD18AE">
                    <w:rPr>
                      <w:b/>
                      <w:spacing w:val="-5"/>
                      <w:sz w:val="24"/>
                    </w:rPr>
                    <w:t>MHz</w:t>
                  </w:r>
                </w:p>
              </w:tc>
              <w:tc>
                <w:tcPr>
                  <w:tcW w:w="1820" w:type="dxa"/>
                  <w:shd w:val="clear" w:color="auto" w:fill="auto"/>
                </w:tcPr>
                <w:p w14:paraId="6CDFEF40" w14:textId="73F63A28" w:rsidR="00DD18AE" w:rsidRPr="006E4E9B" w:rsidRDefault="00DD18AE" w:rsidP="00DD18AE">
                  <w:pPr>
                    <w:pStyle w:val="ListParagraph"/>
                    <w:numPr>
                      <w:ilvl w:val="0"/>
                      <w:numId w:val="22"/>
                    </w:numPr>
                    <w:jc w:val="both"/>
                    <w:rPr>
                      <w:b/>
                      <w:spacing w:val="-5"/>
                      <w:sz w:val="24"/>
                    </w:rPr>
                  </w:pPr>
                  <w:r w:rsidRPr="006E4E9B">
                    <w:rPr>
                      <w:b/>
                      <w:spacing w:val="-5"/>
                      <w:sz w:val="24"/>
                    </w:rPr>
                    <w:t>5V</w:t>
                  </w:r>
                </w:p>
                <w:p w14:paraId="5E61A0E4" w14:textId="77777777" w:rsidR="00DD18AE" w:rsidRDefault="00DD18AE" w:rsidP="00DD18AE">
                  <w:pPr>
                    <w:pStyle w:val="ListParagraph"/>
                    <w:numPr>
                      <w:ilvl w:val="0"/>
                      <w:numId w:val="22"/>
                    </w:numPr>
                    <w:jc w:val="both"/>
                    <w:rPr>
                      <w:rFonts w:ascii="Times New Roman" w:hAnsi="Times New Roman"/>
                      <w:b/>
                      <w:noProof/>
                      <w:sz w:val="24"/>
                      <w:szCs w:val="24"/>
                    </w:rPr>
                  </w:pPr>
                  <w:r w:rsidRPr="006E4E9B">
                    <w:rPr>
                      <w:b/>
                      <w:spacing w:val="-5"/>
                      <w:sz w:val="24"/>
                    </w:rPr>
                    <w:t>10V</w:t>
                  </w:r>
                </w:p>
                <w:p w14:paraId="57969E27" w14:textId="436D97B4" w:rsidR="00DD18AE" w:rsidRPr="006E4E9B" w:rsidRDefault="00DD18AE" w:rsidP="00DD18AE">
                  <w:pPr>
                    <w:pStyle w:val="ListParagraph"/>
                    <w:numPr>
                      <w:ilvl w:val="0"/>
                      <w:numId w:val="22"/>
                    </w:numPr>
                    <w:jc w:val="both"/>
                    <w:rPr>
                      <w:rFonts w:ascii="Times New Roman" w:hAnsi="Times New Roman"/>
                      <w:b/>
                      <w:noProof/>
                      <w:sz w:val="24"/>
                      <w:szCs w:val="24"/>
                    </w:rPr>
                  </w:pPr>
                  <w:r w:rsidRPr="006E4E9B">
                    <w:rPr>
                      <w:b/>
                      <w:spacing w:val="-5"/>
                      <w:sz w:val="24"/>
                    </w:rPr>
                    <w:t>20V</w:t>
                  </w:r>
                </w:p>
              </w:tc>
              <w:tc>
                <w:tcPr>
                  <w:tcW w:w="2096" w:type="dxa"/>
                  <w:shd w:val="clear" w:color="auto" w:fill="auto"/>
                </w:tcPr>
                <w:p w14:paraId="0508BE67" w14:textId="3CD8390E" w:rsidR="00DD18AE" w:rsidRPr="006E4E9B" w:rsidRDefault="00DD18AE" w:rsidP="00DD18AE">
                  <w:pPr>
                    <w:pStyle w:val="ListParagraph"/>
                    <w:numPr>
                      <w:ilvl w:val="0"/>
                      <w:numId w:val="25"/>
                    </w:numPr>
                    <w:jc w:val="both"/>
                    <w:rPr>
                      <w:rFonts w:ascii="Times New Roman" w:hAnsi="Times New Roman"/>
                      <w:b/>
                      <w:noProof/>
                      <w:sz w:val="24"/>
                      <w:szCs w:val="24"/>
                    </w:rPr>
                  </w:pPr>
                  <w:r w:rsidRPr="006E4E9B">
                    <w:rPr>
                      <w:rFonts w:ascii="Times New Roman" w:hAnsi="Times New Roman"/>
                      <w:b/>
                      <w:noProof/>
                      <w:sz w:val="24"/>
                      <w:szCs w:val="24"/>
                    </w:rPr>
                    <w:t>5.2V</w:t>
                  </w:r>
                </w:p>
                <w:p w14:paraId="3B7D2FB6" w14:textId="71492954" w:rsidR="00DD18AE" w:rsidRPr="006E4E9B" w:rsidRDefault="00DD18AE" w:rsidP="00DD18AE">
                  <w:pPr>
                    <w:pStyle w:val="ListParagraph"/>
                    <w:numPr>
                      <w:ilvl w:val="0"/>
                      <w:numId w:val="25"/>
                    </w:numPr>
                    <w:jc w:val="both"/>
                    <w:rPr>
                      <w:rFonts w:ascii="Times New Roman" w:hAnsi="Times New Roman"/>
                      <w:b/>
                      <w:noProof/>
                      <w:sz w:val="24"/>
                      <w:szCs w:val="24"/>
                    </w:rPr>
                  </w:pPr>
                  <w:r w:rsidRPr="006E4E9B">
                    <w:rPr>
                      <w:rFonts w:ascii="Times New Roman" w:hAnsi="Times New Roman"/>
                      <w:b/>
                      <w:noProof/>
                      <w:sz w:val="24"/>
                      <w:szCs w:val="24"/>
                    </w:rPr>
                    <w:t>10V</w:t>
                  </w:r>
                </w:p>
                <w:p w14:paraId="57969E28" w14:textId="06FC3086" w:rsidR="00DD18AE" w:rsidRPr="006E4E9B" w:rsidRDefault="00DD18AE" w:rsidP="00DD18AE">
                  <w:pPr>
                    <w:pStyle w:val="ListParagraph"/>
                    <w:numPr>
                      <w:ilvl w:val="0"/>
                      <w:numId w:val="25"/>
                    </w:numPr>
                    <w:jc w:val="both"/>
                    <w:rPr>
                      <w:rFonts w:ascii="Times New Roman" w:hAnsi="Times New Roman"/>
                      <w:b/>
                      <w:noProof/>
                      <w:sz w:val="24"/>
                      <w:szCs w:val="24"/>
                    </w:rPr>
                  </w:pPr>
                  <w:r w:rsidRPr="006E4E9B">
                    <w:rPr>
                      <w:rFonts w:ascii="Times New Roman" w:hAnsi="Times New Roman"/>
                      <w:b/>
                      <w:noProof/>
                      <w:sz w:val="24"/>
                      <w:szCs w:val="24"/>
                    </w:rPr>
                    <w:t>20V</w:t>
                  </w:r>
                </w:p>
              </w:tc>
            </w:tr>
          </w:tbl>
          <w:p w14:paraId="57969E2A" w14:textId="77777777" w:rsidR="00E42FCC" w:rsidRPr="00681633" w:rsidRDefault="00E42FCC" w:rsidP="00ED0B9F">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tc>
      </w:tr>
    </w:tbl>
    <w:p w14:paraId="57969E2C"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p w14:paraId="693A3D8A" w14:textId="77777777" w:rsidR="00EB1505" w:rsidRDefault="00EB1505">
      <w:pPr>
        <w:widowControl w:val="0"/>
        <w:spacing w:after="0" w:line="264" w:lineRule="auto"/>
        <w:ind w:hanging="851"/>
        <w:jc w:val="both"/>
        <w:rPr>
          <w:rFonts w:ascii="Times New Roman" w:eastAsia="Times New Roman" w:hAnsi="Times New Roman" w:cs="Times New Roman"/>
          <w:b/>
          <w:sz w:val="24"/>
          <w:szCs w:val="24"/>
        </w:rPr>
      </w:pPr>
    </w:p>
    <w:p w14:paraId="11A00CF6" w14:textId="77777777" w:rsidR="00EB1505" w:rsidRDefault="00EB1505">
      <w:pPr>
        <w:widowControl w:val="0"/>
        <w:spacing w:after="0" w:line="264" w:lineRule="auto"/>
        <w:ind w:hanging="851"/>
        <w:jc w:val="both"/>
        <w:rPr>
          <w:rFonts w:ascii="Times New Roman" w:eastAsia="Times New Roman" w:hAnsi="Times New Roman" w:cs="Times New Roman"/>
          <w:b/>
          <w:sz w:val="24"/>
          <w:szCs w:val="24"/>
        </w:rPr>
      </w:pPr>
    </w:p>
    <w:p w14:paraId="49538051" w14:textId="77777777" w:rsidR="00EB1505" w:rsidRDefault="00EB1505">
      <w:pPr>
        <w:widowControl w:val="0"/>
        <w:spacing w:after="0" w:line="264" w:lineRule="auto"/>
        <w:ind w:hanging="851"/>
        <w:jc w:val="both"/>
        <w:rPr>
          <w:rFonts w:ascii="Times New Roman" w:eastAsia="Times New Roman" w:hAnsi="Times New Roman" w:cs="Times New Roman"/>
          <w:b/>
          <w:sz w:val="24"/>
          <w:szCs w:val="24"/>
        </w:rPr>
      </w:pPr>
    </w:p>
    <w:p w14:paraId="5A4DC8A2" w14:textId="77777777" w:rsidR="006E4E9B" w:rsidRDefault="006E4E9B">
      <w:pPr>
        <w:widowControl w:val="0"/>
        <w:spacing w:after="0" w:line="264" w:lineRule="auto"/>
        <w:ind w:hanging="851"/>
        <w:jc w:val="both"/>
        <w:rPr>
          <w:rFonts w:ascii="Times New Roman" w:eastAsia="Times New Roman" w:hAnsi="Times New Roman" w:cs="Times New Roman"/>
          <w:b/>
          <w:sz w:val="24"/>
          <w:szCs w:val="24"/>
        </w:rPr>
      </w:pPr>
    </w:p>
    <w:p w14:paraId="066E7C5B" w14:textId="77777777" w:rsidR="006E4E9B" w:rsidRDefault="006E4E9B">
      <w:pPr>
        <w:widowControl w:val="0"/>
        <w:spacing w:after="0" w:line="264" w:lineRule="auto"/>
        <w:ind w:hanging="851"/>
        <w:jc w:val="both"/>
        <w:rPr>
          <w:rFonts w:ascii="Times New Roman" w:eastAsia="Times New Roman" w:hAnsi="Times New Roman" w:cs="Times New Roman"/>
          <w:b/>
          <w:sz w:val="24"/>
          <w:szCs w:val="24"/>
        </w:rPr>
      </w:pPr>
    </w:p>
    <w:tbl>
      <w:tblPr>
        <w:tblStyle w:val="a5"/>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57969E2E" w14:textId="77777777" w:rsidTr="00ED0B9F">
        <w:tc>
          <w:tcPr>
            <w:tcW w:w="10065" w:type="dxa"/>
          </w:tcPr>
          <w:p w14:paraId="57969E2D" w14:textId="77777777" w:rsidR="00E42FCC" w:rsidRDefault="00F1261A" w:rsidP="00F1261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Post Lab Subjective</w:t>
            </w:r>
            <w:r w:rsidR="008E4EB6">
              <w:rPr>
                <w:rFonts w:ascii="Times New Roman" w:eastAsia="Times New Roman" w:hAnsi="Times New Roman" w:cs="Times New Roman"/>
                <w:b/>
                <w:color w:val="BC202E"/>
                <w:sz w:val="24"/>
                <w:szCs w:val="24"/>
              </w:rPr>
              <w:t xml:space="preserve">: </w:t>
            </w:r>
          </w:p>
        </w:tc>
      </w:tr>
      <w:tr w:rsidR="00E42FCC" w14:paraId="57969E35" w14:textId="77777777" w:rsidTr="00ED0B9F">
        <w:tc>
          <w:tcPr>
            <w:tcW w:w="10065" w:type="dxa"/>
          </w:tcPr>
          <w:p w14:paraId="57969E2F" w14:textId="77777777" w:rsidR="00E42FCC" w:rsidRDefault="00F1261A"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B1747B">
              <w:rPr>
                <w:rFonts w:ascii="Times New Roman" w:eastAsia="Times New Roman" w:hAnsi="Times New Roman" w:cs="Times New Roman"/>
                <w:color w:val="000000"/>
                <w:sz w:val="24"/>
                <w:szCs w:val="24"/>
              </w:rPr>
              <w:t>State the function</w:t>
            </w:r>
            <w:r w:rsidR="00EB791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C.R.O</w:t>
            </w:r>
          </w:p>
          <w:p w14:paraId="57969E34" w14:textId="12861EA2" w:rsidR="00ED0B9F" w:rsidRPr="006E4E9B" w:rsidRDefault="006E4E9B" w:rsidP="006E4E9B">
            <w:pPr>
              <w:ind w:left="103"/>
              <w:rPr>
                <w:sz w:val="24"/>
              </w:rPr>
            </w:pPr>
            <w:r>
              <w:rPr>
                <w:sz w:val="24"/>
              </w:rPr>
              <w:t>A Cathode Ray Oscilloscope (C.R.O) is an essential tool for displaying, measuring, and analyzing electronic signals. It visually represents waveforms, allowing users to observe voltage changes over time,</w:t>
            </w:r>
            <w:r>
              <w:rPr>
                <w:spacing w:val="-3"/>
                <w:sz w:val="24"/>
              </w:rPr>
              <w:t xml:space="preserve"> </w:t>
            </w:r>
            <w:r>
              <w:rPr>
                <w:sz w:val="24"/>
              </w:rPr>
              <w:t>and</w:t>
            </w:r>
            <w:r>
              <w:rPr>
                <w:spacing w:val="-3"/>
                <w:sz w:val="24"/>
              </w:rPr>
              <w:t xml:space="preserve"> </w:t>
            </w:r>
            <w:r>
              <w:rPr>
                <w:sz w:val="24"/>
              </w:rPr>
              <w:t>accurately</w:t>
            </w:r>
            <w:r>
              <w:rPr>
                <w:spacing w:val="-3"/>
                <w:sz w:val="24"/>
              </w:rPr>
              <w:t xml:space="preserve"> </w:t>
            </w:r>
            <w:r>
              <w:rPr>
                <w:sz w:val="24"/>
              </w:rPr>
              <w:t>measure</w:t>
            </w:r>
            <w:r>
              <w:rPr>
                <w:spacing w:val="-5"/>
                <w:sz w:val="24"/>
              </w:rPr>
              <w:t xml:space="preserve"> </w:t>
            </w:r>
            <w:r>
              <w:rPr>
                <w:sz w:val="24"/>
              </w:rPr>
              <w:t>the</w:t>
            </w:r>
            <w:r>
              <w:rPr>
                <w:spacing w:val="-3"/>
                <w:sz w:val="24"/>
              </w:rPr>
              <w:t xml:space="preserve"> </w:t>
            </w:r>
            <w:r>
              <w:rPr>
                <w:sz w:val="24"/>
              </w:rPr>
              <w:t>amplitude</w:t>
            </w:r>
            <w:r>
              <w:rPr>
                <w:spacing w:val="-4"/>
                <w:sz w:val="24"/>
              </w:rPr>
              <w:t xml:space="preserve"> </w:t>
            </w:r>
            <w:r>
              <w:rPr>
                <w:sz w:val="24"/>
              </w:rPr>
              <w:t>of</w:t>
            </w:r>
            <w:r>
              <w:rPr>
                <w:spacing w:val="-3"/>
                <w:sz w:val="24"/>
              </w:rPr>
              <w:t xml:space="preserve"> </w:t>
            </w:r>
            <w:r>
              <w:rPr>
                <w:sz w:val="24"/>
              </w:rPr>
              <w:t>signals.</w:t>
            </w:r>
            <w:r>
              <w:rPr>
                <w:spacing w:val="-3"/>
                <w:sz w:val="24"/>
              </w:rPr>
              <w:t xml:space="preserve"> </w:t>
            </w:r>
            <w:r>
              <w:rPr>
                <w:sz w:val="24"/>
              </w:rPr>
              <w:t>C.R.O</w:t>
            </w:r>
            <w:r>
              <w:rPr>
                <w:spacing w:val="-3"/>
                <w:sz w:val="24"/>
              </w:rPr>
              <w:t xml:space="preserve"> </w:t>
            </w:r>
            <w:r>
              <w:rPr>
                <w:sz w:val="24"/>
              </w:rPr>
              <w:t>also</w:t>
            </w:r>
            <w:r>
              <w:rPr>
                <w:spacing w:val="-3"/>
                <w:sz w:val="24"/>
              </w:rPr>
              <w:t xml:space="preserve"> </w:t>
            </w:r>
            <w:r>
              <w:rPr>
                <w:sz w:val="24"/>
              </w:rPr>
              <w:t>helps</w:t>
            </w:r>
            <w:r>
              <w:rPr>
                <w:spacing w:val="-3"/>
                <w:sz w:val="24"/>
              </w:rPr>
              <w:t xml:space="preserve"> </w:t>
            </w:r>
            <w:r>
              <w:rPr>
                <w:sz w:val="24"/>
              </w:rPr>
              <w:t>in</w:t>
            </w:r>
            <w:r>
              <w:rPr>
                <w:spacing w:val="-3"/>
                <w:sz w:val="24"/>
              </w:rPr>
              <w:t xml:space="preserve"> </w:t>
            </w:r>
            <w:r>
              <w:rPr>
                <w:sz w:val="24"/>
              </w:rPr>
              <w:t>determining</w:t>
            </w:r>
            <w:r>
              <w:rPr>
                <w:spacing w:val="-3"/>
                <w:sz w:val="24"/>
              </w:rPr>
              <w:t xml:space="preserve"> </w:t>
            </w:r>
            <w:r>
              <w:rPr>
                <w:sz w:val="24"/>
              </w:rPr>
              <w:t>time</w:t>
            </w:r>
            <w:r>
              <w:rPr>
                <w:spacing w:val="-4"/>
                <w:sz w:val="24"/>
              </w:rPr>
              <w:t xml:space="preserve"> </w:t>
            </w:r>
            <w:r>
              <w:rPr>
                <w:sz w:val="24"/>
              </w:rPr>
              <w:t>intervals and frequencies by showing the signal's cycle patterns. Additionally, it can compare the phase difference</w:t>
            </w:r>
            <w:r>
              <w:rPr>
                <w:spacing w:val="-3"/>
                <w:sz w:val="24"/>
              </w:rPr>
              <w:t xml:space="preserve"> </w:t>
            </w:r>
            <w:r>
              <w:rPr>
                <w:sz w:val="24"/>
              </w:rPr>
              <w:t>between</w:t>
            </w:r>
            <w:r>
              <w:rPr>
                <w:spacing w:val="-2"/>
                <w:sz w:val="24"/>
              </w:rPr>
              <w:t xml:space="preserve"> </w:t>
            </w:r>
            <w:r>
              <w:rPr>
                <w:sz w:val="24"/>
              </w:rPr>
              <w:t>two waveforms,</w:t>
            </w:r>
            <w:r>
              <w:rPr>
                <w:spacing w:val="-2"/>
                <w:sz w:val="24"/>
              </w:rPr>
              <w:t xml:space="preserve"> </w:t>
            </w:r>
            <w:r>
              <w:rPr>
                <w:sz w:val="24"/>
              </w:rPr>
              <w:t>making</w:t>
            </w:r>
            <w:r>
              <w:rPr>
                <w:spacing w:val="-2"/>
                <w:sz w:val="24"/>
              </w:rPr>
              <w:t xml:space="preserve"> </w:t>
            </w:r>
            <w:r>
              <w:rPr>
                <w:sz w:val="24"/>
              </w:rPr>
              <w:t>it</w:t>
            </w:r>
            <w:r>
              <w:rPr>
                <w:spacing w:val="-2"/>
                <w:sz w:val="24"/>
              </w:rPr>
              <w:t xml:space="preserve"> </w:t>
            </w:r>
            <w:r>
              <w:rPr>
                <w:sz w:val="24"/>
              </w:rPr>
              <w:t>useful</w:t>
            </w:r>
            <w:r>
              <w:rPr>
                <w:spacing w:val="-2"/>
                <w:sz w:val="24"/>
              </w:rPr>
              <w:t xml:space="preserve"> </w:t>
            </w:r>
            <w:r>
              <w:rPr>
                <w:sz w:val="24"/>
              </w:rPr>
              <w:t>in</w:t>
            </w:r>
            <w:r>
              <w:rPr>
                <w:spacing w:val="-2"/>
                <w:sz w:val="24"/>
              </w:rPr>
              <w:t xml:space="preserve"> </w:t>
            </w:r>
            <w:r>
              <w:rPr>
                <w:sz w:val="24"/>
              </w:rPr>
              <w:t>analyzing</w:t>
            </w:r>
            <w:r>
              <w:rPr>
                <w:spacing w:val="-2"/>
                <w:sz w:val="24"/>
              </w:rPr>
              <w:t xml:space="preserve"> </w:t>
            </w:r>
            <w:r>
              <w:rPr>
                <w:sz w:val="24"/>
              </w:rPr>
              <w:t>signal</w:t>
            </w:r>
            <w:r>
              <w:rPr>
                <w:spacing w:val="-2"/>
                <w:sz w:val="24"/>
              </w:rPr>
              <w:t xml:space="preserve"> </w:t>
            </w:r>
            <w:r>
              <w:rPr>
                <w:sz w:val="24"/>
              </w:rPr>
              <w:t>relationships.</w:t>
            </w:r>
            <w:r>
              <w:rPr>
                <w:spacing w:val="-2"/>
                <w:sz w:val="24"/>
              </w:rPr>
              <w:t xml:space="preserve"> </w:t>
            </w:r>
            <w:r>
              <w:rPr>
                <w:sz w:val="24"/>
              </w:rPr>
              <w:t>Beyond</w:t>
            </w:r>
            <w:r>
              <w:rPr>
                <w:spacing w:val="-2"/>
                <w:sz w:val="24"/>
              </w:rPr>
              <w:t xml:space="preserve"> </w:t>
            </w:r>
            <w:r>
              <w:rPr>
                <w:sz w:val="24"/>
              </w:rPr>
              <w:t>signal measurements, the C.R.O aids in testing electronic components and troubleshooting circuits by identifying irregularities or faults in signal transmission.</w:t>
            </w:r>
          </w:p>
        </w:tc>
      </w:tr>
    </w:tbl>
    <w:p w14:paraId="57969E36" w14:textId="77777777" w:rsidR="00E42FCC" w:rsidRDefault="00E42FCC">
      <w:pPr>
        <w:widowControl w:val="0"/>
        <w:spacing w:after="0" w:line="264" w:lineRule="auto"/>
        <w:jc w:val="both"/>
        <w:rPr>
          <w:rFonts w:ascii="Times New Roman" w:eastAsia="Times New Roman" w:hAnsi="Times New Roman" w:cs="Times New Roman"/>
          <w:b/>
          <w:sz w:val="24"/>
          <w:szCs w:val="24"/>
        </w:rPr>
      </w:pPr>
    </w:p>
    <w:p w14:paraId="57969E37" w14:textId="77777777" w:rsidR="007A6767" w:rsidRDefault="007A6767">
      <w:pPr>
        <w:widowControl w:val="0"/>
        <w:spacing w:after="0" w:line="264" w:lineRule="auto"/>
        <w:jc w:val="both"/>
        <w:rPr>
          <w:rFonts w:ascii="Times New Roman" w:eastAsia="Times New Roman" w:hAnsi="Times New Roman" w:cs="Times New Roman"/>
          <w:b/>
          <w:sz w:val="24"/>
          <w:szCs w:val="24"/>
        </w:rPr>
      </w:pPr>
    </w:p>
    <w:tbl>
      <w:tblPr>
        <w:tblStyle w:val="a6"/>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57969E39" w14:textId="77777777" w:rsidTr="00ED0B9F">
        <w:tc>
          <w:tcPr>
            <w:tcW w:w="10065" w:type="dxa"/>
          </w:tcPr>
          <w:p w14:paraId="57969E38"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14:paraId="57969E41" w14:textId="77777777" w:rsidTr="00ED0B9F">
        <w:tc>
          <w:tcPr>
            <w:tcW w:w="10065" w:type="dxa"/>
          </w:tcPr>
          <w:p w14:paraId="57969E40" w14:textId="7E11093B" w:rsidR="004E6BDD" w:rsidRPr="006E4E9B" w:rsidRDefault="006E4E9B" w:rsidP="006E4E9B">
            <w:pPr>
              <w:spacing w:before="1" w:line="276" w:lineRule="auto"/>
              <w:ind w:left="103" w:right="334"/>
              <w:jc w:val="both"/>
              <w:rPr>
                <w:sz w:val="24"/>
              </w:rPr>
            </w:pPr>
            <w:r>
              <w:rPr>
                <w:sz w:val="24"/>
              </w:rPr>
              <w:t>We</w:t>
            </w:r>
            <w:r>
              <w:rPr>
                <w:spacing w:val="-4"/>
                <w:sz w:val="24"/>
              </w:rPr>
              <w:t xml:space="preserve"> </w:t>
            </w:r>
            <w:r>
              <w:rPr>
                <w:sz w:val="24"/>
              </w:rPr>
              <w:t>understood</w:t>
            </w:r>
            <w:r>
              <w:rPr>
                <w:spacing w:val="-3"/>
                <w:sz w:val="24"/>
              </w:rPr>
              <w:t xml:space="preserve"> </w:t>
            </w:r>
            <w:r>
              <w:rPr>
                <w:sz w:val="24"/>
              </w:rPr>
              <w:t>the</w:t>
            </w:r>
            <w:r>
              <w:rPr>
                <w:spacing w:val="-2"/>
                <w:sz w:val="24"/>
              </w:rPr>
              <w:t xml:space="preserve"> </w:t>
            </w:r>
            <w:r>
              <w:rPr>
                <w:sz w:val="24"/>
              </w:rPr>
              <w:t>working</w:t>
            </w:r>
            <w:r>
              <w:rPr>
                <w:spacing w:val="-3"/>
                <w:sz w:val="24"/>
              </w:rPr>
              <w:t xml:space="preserve"> </w:t>
            </w:r>
            <w:r>
              <w:rPr>
                <w:sz w:val="24"/>
              </w:rPr>
              <w:t>principle</w:t>
            </w:r>
            <w:r>
              <w:rPr>
                <w:spacing w:val="-3"/>
                <w:sz w:val="24"/>
              </w:rPr>
              <w:t xml:space="preserve"> </w:t>
            </w:r>
            <w:r>
              <w:rPr>
                <w:sz w:val="24"/>
              </w:rPr>
              <w:t>of</w:t>
            </w:r>
            <w:r>
              <w:rPr>
                <w:spacing w:val="-5"/>
                <w:sz w:val="24"/>
              </w:rPr>
              <w:t xml:space="preserve"> </w:t>
            </w:r>
            <w:r>
              <w:rPr>
                <w:sz w:val="24"/>
              </w:rPr>
              <w:t>various components</w:t>
            </w:r>
            <w:r>
              <w:rPr>
                <w:spacing w:val="-3"/>
                <w:sz w:val="24"/>
              </w:rPr>
              <w:t xml:space="preserve"> </w:t>
            </w:r>
            <w:r>
              <w:rPr>
                <w:sz w:val="24"/>
              </w:rPr>
              <w:t>and</w:t>
            </w:r>
            <w:r>
              <w:rPr>
                <w:spacing w:val="-1"/>
                <w:sz w:val="24"/>
              </w:rPr>
              <w:t xml:space="preserve"> </w:t>
            </w:r>
            <w:r>
              <w:rPr>
                <w:sz w:val="24"/>
              </w:rPr>
              <w:t>Instruments.</w:t>
            </w:r>
            <w:r>
              <w:rPr>
                <w:spacing w:val="-3"/>
                <w:sz w:val="24"/>
              </w:rPr>
              <w:t xml:space="preserve"> </w:t>
            </w:r>
            <w:r>
              <w:rPr>
                <w:sz w:val="24"/>
              </w:rPr>
              <w:t>We</w:t>
            </w:r>
            <w:r>
              <w:rPr>
                <w:spacing w:val="-4"/>
                <w:sz w:val="24"/>
              </w:rPr>
              <w:t xml:space="preserve"> </w:t>
            </w:r>
            <w:r>
              <w:rPr>
                <w:sz w:val="24"/>
              </w:rPr>
              <w:t>got</w:t>
            </w:r>
            <w:r>
              <w:rPr>
                <w:spacing w:val="-3"/>
                <w:sz w:val="24"/>
              </w:rPr>
              <w:t xml:space="preserve"> </w:t>
            </w:r>
            <w:r>
              <w:rPr>
                <w:sz w:val="24"/>
              </w:rPr>
              <w:t>to</w:t>
            </w:r>
            <w:r>
              <w:rPr>
                <w:spacing w:val="-3"/>
                <w:sz w:val="24"/>
              </w:rPr>
              <w:t xml:space="preserve"> </w:t>
            </w:r>
            <w:r>
              <w:rPr>
                <w:sz w:val="24"/>
              </w:rPr>
              <w:t>understand the</w:t>
            </w:r>
            <w:r>
              <w:rPr>
                <w:spacing w:val="-3"/>
                <w:sz w:val="24"/>
              </w:rPr>
              <w:t xml:space="preserve"> </w:t>
            </w:r>
            <w:r>
              <w:rPr>
                <w:sz w:val="24"/>
              </w:rPr>
              <w:t>applications</w:t>
            </w:r>
            <w:r>
              <w:rPr>
                <w:spacing w:val="-3"/>
                <w:sz w:val="24"/>
              </w:rPr>
              <w:t xml:space="preserve"> </w:t>
            </w:r>
            <w:r>
              <w:rPr>
                <w:sz w:val="24"/>
              </w:rPr>
              <w:t>of</w:t>
            </w:r>
            <w:r>
              <w:rPr>
                <w:spacing w:val="-3"/>
                <w:sz w:val="24"/>
              </w:rPr>
              <w:t xml:space="preserve"> </w:t>
            </w:r>
            <w:r>
              <w:rPr>
                <w:sz w:val="24"/>
              </w:rPr>
              <w:t>various</w:t>
            </w:r>
            <w:r>
              <w:rPr>
                <w:spacing w:val="-3"/>
                <w:sz w:val="24"/>
              </w:rPr>
              <w:t xml:space="preserve"> </w:t>
            </w:r>
            <w:r>
              <w:rPr>
                <w:sz w:val="24"/>
              </w:rPr>
              <w:t>components</w:t>
            </w:r>
            <w:r>
              <w:rPr>
                <w:spacing w:val="-3"/>
                <w:sz w:val="24"/>
              </w:rPr>
              <w:t xml:space="preserve"> </w:t>
            </w:r>
            <w:r>
              <w:rPr>
                <w:sz w:val="24"/>
              </w:rPr>
              <w:t>and</w:t>
            </w:r>
            <w:r>
              <w:rPr>
                <w:spacing w:val="-1"/>
                <w:sz w:val="24"/>
              </w:rPr>
              <w:t xml:space="preserve"> </w:t>
            </w:r>
            <w:r>
              <w:rPr>
                <w:sz w:val="24"/>
              </w:rPr>
              <w:t>Instruments</w:t>
            </w:r>
            <w:r>
              <w:rPr>
                <w:spacing w:val="-1"/>
                <w:sz w:val="24"/>
              </w:rPr>
              <w:t xml:space="preserve"> </w:t>
            </w:r>
            <w:r>
              <w:rPr>
                <w:sz w:val="24"/>
              </w:rPr>
              <w:t>such</w:t>
            </w:r>
            <w:r>
              <w:rPr>
                <w:spacing w:val="-3"/>
                <w:sz w:val="24"/>
              </w:rPr>
              <w:t xml:space="preserve"> </w:t>
            </w:r>
            <w:r>
              <w:rPr>
                <w:sz w:val="24"/>
              </w:rPr>
              <w:t>as</w:t>
            </w:r>
            <w:r>
              <w:rPr>
                <w:spacing w:val="-3"/>
                <w:sz w:val="24"/>
              </w:rPr>
              <w:t xml:space="preserve"> </w:t>
            </w:r>
            <w:r>
              <w:rPr>
                <w:sz w:val="24"/>
              </w:rPr>
              <w:t>Bread</w:t>
            </w:r>
            <w:r>
              <w:rPr>
                <w:spacing w:val="-3"/>
                <w:sz w:val="24"/>
              </w:rPr>
              <w:t xml:space="preserve"> </w:t>
            </w:r>
            <w:r>
              <w:rPr>
                <w:sz w:val="24"/>
              </w:rPr>
              <w:t>Board,</w:t>
            </w:r>
            <w:r>
              <w:rPr>
                <w:spacing w:val="-3"/>
                <w:sz w:val="24"/>
              </w:rPr>
              <w:t xml:space="preserve"> </w:t>
            </w:r>
            <w:r>
              <w:rPr>
                <w:sz w:val="24"/>
              </w:rPr>
              <w:t>Resistors,</w:t>
            </w:r>
            <w:r>
              <w:rPr>
                <w:spacing w:val="-3"/>
                <w:sz w:val="24"/>
              </w:rPr>
              <w:t xml:space="preserve"> </w:t>
            </w:r>
            <w:r>
              <w:rPr>
                <w:sz w:val="24"/>
              </w:rPr>
              <w:t>Capacitors, Inductors, Diodes, Cathode Ray Oscilloscope and Function Generator.</w:t>
            </w:r>
          </w:p>
        </w:tc>
      </w:tr>
    </w:tbl>
    <w:p w14:paraId="57969E42" w14:textId="77777777" w:rsidR="00E42FCC" w:rsidRDefault="00E42FCC">
      <w:pPr>
        <w:spacing w:after="0" w:line="240" w:lineRule="auto"/>
        <w:jc w:val="both"/>
        <w:rPr>
          <w:rFonts w:ascii="Times New Roman" w:eastAsia="Times New Roman" w:hAnsi="Times New Roman" w:cs="Times New Roman"/>
          <w:b/>
          <w:sz w:val="24"/>
          <w:szCs w:val="24"/>
        </w:rPr>
      </w:pPr>
    </w:p>
    <w:tbl>
      <w:tblPr>
        <w:tblStyle w:val="a7"/>
        <w:tblW w:w="4819"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tblGrid>
      <w:tr w:rsidR="00E42FCC" w14:paraId="57969E46" w14:textId="77777777" w:rsidTr="00ED0B9F">
        <w:tc>
          <w:tcPr>
            <w:tcW w:w="4819" w:type="dxa"/>
          </w:tcPr>
          <w:p w14:paraId="57969E43"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57969E44"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57969E45" w14:textId="77777777" w:rsidR="00E42FCC" w:rsidRDefault="008E4EB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57969E47" w14:textId="77777777" w:rsidR="00E42FCC" w:rsidRDefault="00E42FCC">
      <w:bookmarkStart w:id="0" w:name="_heading=h.gjdgxs" w:colFirst="0" w:colLast="0"/>
      <w:bookmarkEnd w:id="0"/>
    </w:p>
    <w:sectPr w:rsidR="00E42FCC" w:rsidSect="00C30C4F">
      <w:headerReference w:type="even" r:id="rId40"/>
      <w:headerReference w:type="default" r:id="rId41"/>
      <w:footerReference w:type="even" r:id="rId42"/>
      <w:footerReference w:type="default" r:id="rId43"/>
      <w:headerReference w:type="first" r:id="rId44"/>
      <w:footerReference w:type="first" r:id="rId45"/>
      <w:pgSz w:w="12240" w:h="15840"/>
      <w:pgMar w:top="1530" w:right="90" w:bottom="1276"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69E7C" w14:textId="77777777" w:rsidR="00D60877" w:rsidRDefault="00D60877">
      <w:pPr>
        <w:spacing w:after="0" w:line="240" w:lineRule="auto"/>
      </w:pPr>
      <w:r>
        <w:separator/>
      </w:r>
    </w:p>
  </w:endnote>
  <w:endnote w:type="continuationSeparator" w:id="0">
    <w:p w14:paraId="57969E7D" w14:textId="77777777" w:rsidR="00D60877" w:rsidRDefault="00D60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9E87" w14:textId="77777777" w:rsidR="00B86EC8" w:rsidRDefault="00B86E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9E88" w14:textId="77777777" w:rsidR="00E42FCC" w:rsidRDefault="00E42FCC"/>
  <w:tbl>
    <w:tblPr>
      <w:tblStyle w:val="a9"/>
      <w:tblW w:w="11515"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E42FCC" w14:paraId="57969E8C" w14:textId="77777777" w:rsidTr="009E067D">
      <w:trPr>
        <w:trHeight w:val="371"/>
      </w:trPr>
      <w:tc>
        <w:tcPr>
          <w:tcW w:w="4001" w:type="dxa"/>
        </w:tcPr>
        <w:p w14:paraId="57969E89" w14:textId="77777777" w:rsidR="00E42FCC" w:rsidRDefault="00964A88" w:rsidP="00C30C4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r w:rsidR="00441B81">
            <w:rPr>
              <w:rFonts w:ascii="Times New Roman" w:eastAsia="Times New Roman" w:hAnsi="Times New Roman" w:cs="Times New Roman"/>
              <w:color w:val="000000"/>
              <w:sz w:val="20"/>
              <w:szCs w:val="20"/>
            </w:rPr>
            <w:t>L</w:t>
          </w:r>
        </w:p>
      </w:tc>
      <w:tc>
        <w:tcPr>
          <w:tcW w:w="4045" w:type="dxa"/>
        </w:tcPr>
        <w:p w14:paraId="57969E8A" w14:textId="77777777" w:rsidR="00E42FCC" w:rsidRDefault="008E4EB6" w:rsidP="00C30C4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970B79">
            <w:rPr>
              <w:rFonts w:ascii="Times New Roman" w:eastAsia="Times New Roman" w:hAnsi="Times New Roman" w:cs="Times New Roman"/>
              <w:color w:val="000000"/>
              <w:sz w:val="20"/>
              <w:szCs w:val="20"/>
            </w:rPr>
            <w:t>I</w:t>
          </w:r>
          <w:r w:rsidR="006026F3">
            <w:rPr>
              <w:rFonts w:ascii="Times New Roman" w:eastAsia="Times New Roman" w:hAnsi="Times New Roman" w:cs="Times New Roman"/>
              <w:color w:val="000000"/>
              <w:sz w:val="20"/>
              <w:szCs w:val="20"/>
            </w:rPr>
            <w:t>/II</w:t>
          </w:r>
        </w:p>
      </w:tc>
      <w:tc>
        <w:tcPr>
          <w:tcW w:w="3469" w:type="dxa"/>
        </w:tcPr>
        <w:p w14:paraId="57969E8B" w14:textId="77777777" w:rsidR="00E42FCC" w:rsidRDefault="00B86EC8" w:rsidP="00C30C4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2024-25</w:t>
          </w:r>
        </w:p>
      </w:tc>
    </w:tr>
    <w:tr w:rsidR="00E42FCC" w14:paraId="57969E90" w14:textId="77777777" w:rsidTr="009E067D">
      <w:trPr>
        <w:trHeight w:val="180"/>
      </w:trPr>
      <w:tc>
        <w:tcPr>
          <w:tcW w:w="4001" w:type="dxa"/>
        </w:tcPr>
        <w:p w14:paraId="57969E8D" w14:textId="77777777"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4045" w:type="dxa"/>
        </w:tcPr>
        <w:p w14:paraId="57969E8E" w14:textId="77777777"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69" w:type="dxa"/>
        </w:tcPr>
        <w:p w14:paraId="57969E8F" w14:textId="77777777" w:rsidR="00E42FCC" w:rsidRDefault="00E42FCC">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p>
      </w:tc>
    </w:tr>
  </w:tbl>
  <w:p w14:paraId="57969E91"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14:paraId="57969E92"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9E94" w14:textId="77777777" w:rsidR="00B86EC8" w:rsidRDefault="00B86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69E7A" w14:textId="77777777" w:rsidR="00D60877" w:rsidRDefault="00D60877">
      <w:pPr>
        <w:spacing w:after="0" w:line="240" w:lineRule="auto"/>
      </w:pPr>
      <w:r>
        <w:separator/>
      </w:r>
    </w:p>
  </w:footnote>
  <w:footnote w:type="continuationSeparator" w:id="0">
    <w:p w14:paraId="57969E7B" w14:textId="77777777" w:rsidR="00D60877" w:rsidRDefault="00D60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9E7E" w14:textId="77777777" w:rsidR="00B86EC8" w:rsidRDefault="00B86E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9E7F"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57969E85" w14:textId="77777777">
      <w:trPr>
        <w:trHeight w:val="907"/>
      </w:trPr>
      <w:tc>
        <w:tcPr>
          <w:tcW w:w="3572" w:type="dxa"/>
        </w:tcPr>
        <w:p w14:paraId="57969E80"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val="en-IN"/>
            </w:rPr>
            <w:drawing>
              <wp:inline distT="0" distB="0" distL="0" distR="0" wp14:anchorId="57969E95" wp14:editId="57969E96">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7969E81"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7969E82"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7969E83"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57969E84"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14:anchorId="57969E97" wp14:editId="57969E98">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7969E86"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69E93" w14:textId="77777777" w:rsidR="00B86EC8" w:rsidRDefault="00B86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1FB4"/>
    <w:multiLevelType w:val="hybridMultilevel"/>
    <w:tmpl w:val="630ACD5A"/>
    <w:lvl w:ilvl="0" w:tplc="8EC82CC2">
      <w:start w:val="1"/>
      <w:numFmt w:val="decimal"/>
      <w:lvlText w:val="%1."/>
      <w:lvlJc w:val="left"/>
      <w:pPr>
        <w:ind w:left="720" w:hanging="360"/>
      </w:pPr>
      <w:rPr>
        <w:rFonts w:ascii="Calibri" w:eastAsia="Calibri"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A5A52"/>
    <w:multiLevelType w:val="hybridMultilevel"/>
    <w:tmpl w:val="C060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A0496"/>
    <w:multiLevelType w:val="hybridMultilevel"/>
    <w:tmpl w:val="2E0A9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9C3E56"/>
    <w:multiLevelType w:val="hybridMultilevel"/>
    <w:tmpl w:val="6ECC23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CA56F5"/>
    <w:multiLevelType w:val="hybridMultilevel"/>
    <w:tmpl w:val="E92CE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6A5F58"/>
    <w:multiLevelType w:val="hybridMultilevel"/>
    <w:tmpl w:val="90D24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1661D"/>
    <w:multiLevelType w:val="hybridMultilevel"/>
    <w:tmpl w:val="222A2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FC4994"/>
    <w:multiLevelType w:val="hybridMultilevel"/>
    <w:tmpl w:val="33C2E6AC"/>
    <w:lvl w:ilvl="0" w:tplc="E68286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6A80DCA"/>
    <w:multiLevelType w:val="hybridMultilevel"/>
    <w:tmpl w:val="714254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C7297D"/>
    <w:multiLevelType w:val="hybridMultilevel"/>
    <w:tmpl w:val="935CAD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3" w15:restartNumberingAfterBreak="0">
    <w:nsid w:val="706F17C0"/>
    <w:multiLevelType w:val="hybridMultilevel"/>
    <w:tmpl w:val="6F7ED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006C55"/>
    <w:multiLevelType w:val="hybridMultilevel"/>
    <w:tmpl w:val="B50E6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0F2A96"/>
    <w:multiLevelType w:val="hybridMultilevel"/>
    <w:tmpl w:val="1A72F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3F1CCA"/>
    <w:multiLevelType w:val="hybridMultilevel"/>
    <w:tmpl w:val="35682B2C"/>
    <w:lvl w:ilvl="0" w:tplc="88EE7C8C">
      <w:start w:val="1"/>
      <w:numFmt w:val="decimal"/>
      <w:lvlText w:val="%1."/>
      <w:lvlJc w:val="left"/>
      <w:pPr>
        <w:ind w:left="1080" w:hanging="360"/>
      </w:pPr>
      <w:rPr>
        <w:rFonts w:ascii="Calibri" w:eastAsia="Calibri" w:hAnsi="Calibri" w:cs="Calibr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E747B04"/>
    <w:multiLevelType w:val="hybridMultilevel"/>
    <w:tmpl w:val="D80E1A7A"/>
    <w:lvl w:ilvl="0" w:tplc="1040ABA4">
      <w:start w:val="1"/>
      <w:numFmt w:val="decimal"/>
      <w:lvlText w:val="%1."/>
      <w:lvlJc w:val="left"/>
      <w:pPr>
        <w:ind w:left="1080" w:hanging="360"/>
      </w:pPr>
      <w:rPr>
        <w:rFonts w:ascii="Calibri" w:eastAsia="Calibri" w:hAnsi="Calibri" w:cs="Calibr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98249027">
    <w:abstractNumId w:val="24"/>
  </w:num>
  <w:num w:numId="2" w16cid:durableId="705325694">
    <w:abstractNumId w:val="3"/>
  </w:num>
  <w:num w:numId="3" w16cid:durableId="2055813942">
    <w:abstractNumId w:val="12"/>
  </w:num>
  <w:num w:numId="4" w16cid:durableId="2037807146">
    <w:abstractNumId w:val="22"/>
  </w:num>
  <w:num w:numId="5" w16cid:durableId="1298727059">
    <w:abstractNumId w:val="14"/>
  </w:num>
  <w:num w:numId="6" w16cid:durableId="1678460443">
    <w:abstractNumId w:val="4"/>
  </w:num>
  <w:num w:numId="7" w16cid:durableId="1028531485">
    <w:abstractNumId w:val="15"/>
  </w:num>
  <w:num w:numId="8" w16cid:durableId="1936935089">
    <w:abstractNumId w:val="0"/>
  </w:num>
  <w:num w:numId="9" w16cid:durableId="1934436074">
    <w:abstractNumId w:val="1"/>
  </w:num>
  <w:num w:numId="10" w16cid:durableId="1041125578">
    <w:abstractNumId w:val="17"/>
  </w:num>
  <w:num w:numId="11" w16cid:durableId="2083941535">
    <w:abstractNumId w:val="11"/>
  </w:num>
  <w:num w:numId="12" w16cid:durableId="1468277369">
    <w:abstractNumId w:val="5"/>
  </w:num>
  <w:num w:numId="13" w16cid:durableId="199902880">
    <w:abstractNumId w:val="6"/>
  </w:num>
  <w:num w:numId="14" w16cid:durableId="1410343879">
    <w:abstractNumId w:val="8"/>
  </w:num>
  <w:num w:numId="15" w16cid:durableId="1176306803">
    <w:abstractNumId w:val="25"/>
  </w:num>
  <w:num w:numId="16" w16cid:durableId="1656374711">
    <w:abstractNumId w:val="2"/>
  </w:num>
  <w:num w:numId="17" w16cid:durableId="717054534">
    <w:abstractNumId w:val="27"/>
  </w:num>
  <w:num w:numId="18" w16cid:durableId="100688431">
    <w:abstractNumId w:val="7"/>
  </w:num>
  <w:num w:numId="19" w16cid:durableId="310401740">
    <w:abstractNumId w:val="9"/>
  </w:num>
  <w:num w:numId="20" w16cid:durableId="2111928540">
    <w:abstractNumId w:val="28"/>
  </w:num>
  <w:num w:numId="21" w16cid:durableId="250164480">
    <w:abstractNumId w:val="13"/>
  </w:num>
  <w:num w:numId="22" w16cid:durableId="94793005">
    <w:abstractNumId w:val="10"/>
  </w:num>
  <w:num w:numId="23" w16cid:durableId="1874226436">
    <w:abstractNumId w:val="18"/>
  </w:num>
  <w:num w:numId="24" w16cid:durableId="324404082">
    <w:abstractNumId w:val="21"/>
  </w:num>
  <w:num w:numId="25" w16cid:durableId="1271206403">
    <w:abstractNumId w:val="20"/>
  </w:num>
  <w:num w:numId="26" w16cid:durableId="1534537348">
    <w:abstractNumId w:val="16"/>
  </w:num>
  <w:num w:numId="27" w16cid:durableId="1498304286">
    <w:abstractNumId w:val="19"/>
  </w:num>
  <w:num w:numId="28" w16cid:durableId="1379474917">
    <w:abstractNumId w:val="26"/>
  </w:num>
  <w:num w:numId="29" w16cid:durableId="8789041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CC"/>
    <w:rsid w:val="00030D93"/>
    <w:rsid w:val="00054AA8"/>
    <w:rsid w:val="00057C3E"/>
    <w:rsid w:val="00083C99"/>
    <w:rsid w:val="000B319A"/>
    <w:rsid w:val="000B7377"/>
    <w:rsid w:val="0015517F"/>
    <w:rsid w:val="0015601C"/>
    <w:rsid w:val="0015769A"/>
    <w:rsid w:val="001A78EF"/>
    <w:rsid w:val="001B25FE"/>
    <w:rsid w:val="00210B86"/>
    <w:rsid w:val="00235593"/>
    <w:rsid w:val="002411C8"/>
    <w:rsid w:val="002D2309"/>
    <w:rsid w:val="002F5097"/>
    <w:rsid w:val="00324B3B"/>
    <w:rsid w:val="00345002"/>
    <w:rsid w:val="0036370B"/>
    <w:rsid w:val="0038222C"/>
    <w:rsid w:val="003A0660"/>
    <w:rsid w:val="003C4264"/>
    <w:rsid w:val="003D53A2"/>
    <w:rsid w:val="003D5F8F"/>
    <w:rsid w:val="00423EC0"/>
    <w:rsid w:val="00431B87"/>
    <w:rsid w:val="00441B81"/>
    <w:rsid w:val="00445644"/>
    <w:rsid w:val="00462816"/>
    <w:rsid w:val="004A678B"/>
    <w:rsid w:val="004C6A97"/>
    <w:rsid w:val="004E6BDD"/>
    <w:rsid w:val="00507E26"/>
    <w:rsid w:val="0052573C"/>
    <w:rsid w:val="00553F09"/>
    <w:rsid w:val="005979E5"/>
    <w:rsid w:val="005E65A2"/>
    <w:rsid w:val="005F3531"/>
    <w:rsid w:val="006026F3"/>
    <w:rsid w:val="00612840"/>
    <w:rsid w:val="00647CF8"/>
    <w:rsid w:val="00681633"/>
    <w:rsid w:val="00681917"/>
    <w:rsid w:val="006B3373"/>
    <w:rsid w:val="006C1F68"/>
    <w:rsid w:val="006E4E9B"/>
    <w:rsid w:val="006F3ED8"/>
    <w:rsid w:val="006F6867"/>
    <w:rsid w:val="00720E8F"/>
    <w:rsid w:val="007258C5"/>
    <w:rsid w:val="0073185E"/>
    <w:rsid w:val="007A4AC1"/>
    <w:rsid w:val="007A6767"/>
    <w:rsid w:val="007C32DB"/>
    <w:rsid w:val="007E592D"/>
    <w:rsid w:val="00824192"/>
    <w:rsid w:val="008A5422"/>
    <w:rsid w:val="008E4EB6"/>
    <w:rsid w:val="008E51A1"/>
    <w:rsid w:val="00914188"/>
    <w:rsid w:val="00922C38"/>
    <w:rsid w:val="0093189C"/>
    <w:rsid w:val="00952825"/>
    <w:rsid w:val="00964A88"/>
    <w:rsid w:val="009679F3"/>
    <w:rsid w:val="00970B79"/>
    <w:rsid w:val="00976B88"/>
    <w:rsid w:val="009868EA"/>
    <w:rsid w:val="00994C91"/>
    <w:rsid w:val="009C75DF"/>
    <w:rsid w:val="009E067D"/>
    <w:rsid w:val="009F3DC7"/>
    <w:rsid w:val="00A14A7F"/>
    <w:rsid w:val="00A24504"/>
    <w:rsid w:val="00A47756"/>
    <w:rsid w:val="00AB4B80"/>
    <w:rsid w:val="00AD14AF"/>
    <w:rsid w:val="00B1747B"/>
    <w:rsid w:val="00B77586"/>
    <w:rsid w:val="00B85619"/>
    <w:rsid w:val="00B86EC8"/>
    <w:rsid w:val="00B90C94"/>
    <w:rsid w:val="00B96CB0"/>
    <w:rsid w:val="00BC1E77"/>
    <w:rsid w:val="00BC7802"/>
    <w:rsid w:val="00BE0786"/>
    <w:rsid w:val="00C30C4F"/>
    <w:rsid w:val="00C4205E"/>
    <w:rsid w:val="00CA7696"/>
    <w:rsid w:val="00CD07C6"/>
    <w:rsid w:val="00D01847"/>
    <w:rsid w:val="00D517C6"/>
    <w:rsid w:val="00D52781"/>
    <w:rsid w:val="00D60877"/>
    <w:rsid w:val="00D72F3A"/>
    <w:rsid w:val="00D87EE4"/>
    <w:rsid w:val="00DA6D9F"/>
    <w:rsid w:val="00DD18AE"/>
    <w:rsid w:val="00DE5CFB"/>
    <w:rsid w:val="00E42FCC"/>
    <w:rsid w:val="00E80FE7"/>
    <w:rsid w:val="00EB1505"/>
    <w:rsid w:val="00EB791C"/>
    <w:rsid w:val="00ED0B9F"/>
    <w:rsid w:val="00ED6171"/>
    <w:rsid w:val="00F1261A"/>
    <w:rsid w:val="00F27CAA"/>
    <w:rsid w:val="00F91168"/>
    <w:rsid w:val="00FC559F"/>
    <w:rsid w:val="00FC5A48"/>
    <w:rsid w:val="00FC6215"/>
    <w:rsid w:val="00FF3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69D4A"/>
  <w15:docId w15:val="{973AA613-A5B4-4E28-A861-FA8B515AD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4.emf"/><Relationship Id="rId34" Type="http://schemas.openxmlformats.org/officeDocument/2006/relationships/image" Target="media/image21.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electronicshub.org/wp-content/uploads/2015/09/DPDTSwitch.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electronicshub.org/wp-content/uploads/2015/09/SPDT-Switch.jpg" TargetMode="External"/><Relationship Id="rId28" Type="http://schemas.openxmlformats.org/officeDocument/2006/relationships/image" Target="media/image18.jpe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electronicshub.org/wp-content/uploads/2015/09/DPDT-Example.jpg"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electronicshub.org/wp-content/uploads/2015/09/DPST-Switch.jpg" TargetMode="External"/><Relationship Id="rId30" Type="http://schemas.openxmlformats.org/officeDocument/2006/relationships/image" Target="media/image19.jpeg"/><Relationship Id="rId35" Type="http://schemas.openxmlformats.org/officeDocument/2006/relationships/hyperlink" Target="https://www.electronicshub.org/wp-content/uploads/2015/09/ToggleSwitch.jpg"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electronicshub.org/wp-content/uploads/2015/09/SPDT-exmaple.jpg" TargetMode="External"/><Relationship Id="rId33" Type="http://schemas.openxmlformats.org/officeDocument/2006/relationships/hyperlink" Target="https://www.electronicshub.org/wp-content/uploads/2015/09/PushButton.jpg"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Dhruv Pankhania</dc:creator>
  <cp:lastModifiedBy>Dhruv Pankhania</cp:lastModifiedBy>
  <cp:revision>11</cp:revision>
  <dcterms:created xsi:type="dcterms:W3CDTF">2024-10-30T18:34:00Z</dcterms:created>
  <dcterms:modified xsi:type="dcterms:W3CDTF">2024-10-30T18:37:00Z</dcterms:modified>
</cp:coreProperties>
</file>