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D73E9" w14:textId="77777777" w:rsidR="005520C8" w:rsidRDefault="005520C8">
      <w:pPr>
        <w:widowControl w:val="0"/>
        <w:pBdr>
          <w:top w:val="nil"/>
          <w:left w:val="nil"/>
          <w:bottom w:val="nil"/>
          <w:right w:val="nil"/>
          <w:between w:val="nil"/>
        </w:pBdr>
        <w:spacing w:after="0"/>
        <w:rPr>
          <w:rFonts w:ascii="Arial" w:eastAsia="Arial" w:hAnsi="Arial" w:cs="Arial"/>
          <w:color w:val="000000"/>
        </w:rPr>
      </w:pPr>
    </w:p>
    <w:tbl>
      <w:tblPr>
        <w:tblStyle w:val="a"/>
        <w:tblW w:w="9836"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3"/>
        <w:gridCol w:w="4395"/>
        <w:gridCol w:w="1614"/>
        <w:gridCol w:w="1504"/>
      </w:tblGrid>
      <w:tr w:rsidR="00807447" w14:paraId="51FD73EE" w14:textId="77777777" w:rsidTr="0015605B">
        <w:tc>
          <w:tcPr>
            <w:tcW w:w="2323" w:type="dxa"/>
            <w:shd w:val="clear" w:color="auto" w:fill="auto"/>
            <w:vAlign w:val="center"/>
          </w:tcPr>
          <w:p w14:paraId="51FD73EA" w14:textId="77777777" w:rsidR="00807447" w:rsidRDefault="00807447"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395" w:type="dxa"/>
            <w:shd w:val="clear" w:color="auto" w:fill="auto"/>
            <w:vAlign w:val="center"/>
          </w:tcPr>
          <w:p w14:paraId="51FD73EB" w14:textId="77777777" w:rsidR="00807447" w:rsidRDefault="00807447" w:rsidP="00DC0D01">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Elements of Electrical and Electronics Engineering </w:t>
            </w:r>
            <w:r w:rsidR="00891851">
              <w:rPr>
                <w:rFonts w:ascii="Times New Roman" w:eastAsia="Times New Roman" w:hAnsi="Times New Roman" w:cs="Times New Roman"/>
                <w:b/>
                <w:color w:val="000000"/>
                <w:sz w:val="24"/>
                <w:szCs w:val="24"/>
              </w:rPr>
              <w:t>Laboratory</w:t>
            </w:r>
          </w:p>
        </w:tc>
        <w:tc>
          <w:tcPr>
            <w:tcW w:w="1614" w:type="dxa"/>
            <w:shd w:val="clear" w:color="auto" w:fill="auto"/>
            <w:vAlign w:val="center"/>
          </w:tcPr>
          <w:p w14:paraId="51FD73EC" w14:textId="77777777" w:rsidR="00807447" w:rsidRDefault="00807447" w:rsidP="00DC0D01">
            <w:pPr>
              <w:pBdr>
                <w:top w:val="nil"/>
                <w:left w:val="nil"/>
                <w:bottom w:val="nil"/>
                <w:right w:val="nil"/>
                <w:between w:val="nil"/>
              </w:pBdr>
              <w:spacing w:after="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504" w:type="dxa"/>
            <w:vAlign w:val="center"/>
          </w:tcPr>
          <w:p w14:paraId="51FD73ED" w14:textId="4A5A0052" w:rsidR="00807447" w:rsidRDefault="00807447" w:rsidP="00DC0D01">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w:t>
            </w:r>
          </w:p>
        </w:tc>
      </w:tr>
      <w:tr w:rsidR="00807447" w14:paraId="51FD73F3" w14:textId="77777777" w:rsidTr="0015605B">
        <w:tc>
          <w:tcPr>
            <w:tcW w:w="2323" w:type="dxa"/>
            <w:shd w:val="clear" w:color="auto" w:fill="auto"/>
            <w:vAlign w:val="center"/>
          </w:tcPr>
          <w:p w14:paraId="51FD73EF" w14:textId="77777777" w:rsidR="00807447" w:rsidRDefault="00807447"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395" w:type="dxa"/>
            <w:shd w:val="clear" w:color="auto" w:fill="auto"/>
            <w:vAlign w:val="center"/>
          </w:tcPr>
          <w:p w14:paraId="51FD73F0" w14:textId="1B62CB7A" w:rsidR="00807447" w:rsidRDefault="00807447" w:rsidP="00DC0D01">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EF2622">
              <w:rPr>
                <w:rFonts w:ascii="Times New Roman" w:eastAsia="Times New Roman" w:hAnsi="Times New Roman" w:cs="Times New Roman"/>
                <w:b/>
                <w:color w:val="000000"/>
                <w:sz w:val="24"/>
                <w:szCs w:val="24"/>
              </w:rPr>
              <w:t>11</w:t>
            </w:r>
            <w:r w:rsidR="008253CE">
              <w:rPr>
                <w:rFonts w:ascii="Times New Roman" w:eastAsia="Times New Roman" w:hAnsi="Times New Roman" w:cs="Times New Roman"/>
                <w:b/>
                <w:color w:val="000000"/>
                <w:sz w:val="24"/>
                <w:szCs w:val="24"/>
              </w:rPr>
              <w:t>/</w:t>
            </w:r>
            <w:r w:rsidR="0015605B">
              <w:rPr>
                <w:rFonts w:ascii="Times New Roman" w:eastAsia="Times New Roman" w:hAnsi="Times New Roman" w:cs="Times New Roman"/>
                <w:b/>
                <w:color w:val="000000"/>
                <w:sz w:val="24"/>
                <w:szCs w:val="24"/>
              </w:rPr>
              <w:t>10</w:t>
            </w:r>
            <w:r w:rsidR="008253CE">
              <w:rPr>
                <w:rFonts w:ascii="Times New Roman" w:eastAsia="Times New Roman" w:hAnsi="Times New Roman" w:cs="Times New Roman"/>
                <w:b/>
                <w:color w:val="000000"/>
                <w:sz w:val="24"/>
                <w:szCs w:val="24"/>
              </w:rPr>
              <w:t>/2024</w:t>
            </w:r>
          </w:p>
        </w:tc>
        <w:tc>
          <w:tcPr>
            <w:tcW w:w="1614" w:type="dxa"/>
            <w:shd w:val="clear" w:color="auto" w:fill="auto"/>
            <w:vAlign w:val="center"/>
          </w:tcPr>
          <w:p w14:paraId="51FD73F1" w14:textId="77777777" w:rsidR="00807447" w:rsidRDefault="00807447"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504" w:type="dxa"/>
            <w:vAlign w:val="center"/>
          </w:tcPr>
          <w:p w14:paraId="51FD73F2" w14:textId="3CAF6D29" w:rsidR="00807447" w:rsidRDefault="0015605B" w:rsidP="00DC0D01">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C4-1</w:t>
            </w:r>
          </w:p>
        </w:tc>
      </w:tr>
      <w:tr w:rsidR="00807447" w14:paraId="51FD73F8" w14:textId="77777777" w:rsidTr="00155AFE">
        <w:trPr>
          <w:trHeight w:val="422"/>
        </w:trPr>
        <w:tc>
          <w:tcPr>
            <w:tcW w:w="2323" w:type="dxa"/>
            <w:shd w:val="clear" w:color="auto" w:fill="auto"/>
            <w:vAlign w:val="center"/>
          </w:tcPr>
          <w:p w14:paraId="51FD73F4" w14:textId="77777777" w:rsidR="00807447" w:rsidRDefault="00D3520E"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Student</w:t>
            </w:r>
            <w:r w:rsidR="00807447">
              <w:rPr>
                <w:rFonts w:ascii="Times New Roman" w:eastAsia="Times New Roman" w:hAnsi="Times New Roman" w:cs="Times New Roman"/>
                <w:b/>
                <w:color w:val="BC202E"/>
                <w:sz w:val="24"/>
                <w:szCs w:val="24"/>
              </w:rPr>
              <w:t xml:space="preserve"> Name:</w:t>
            </w:r>
          </w:p>
        </w:tc>
        <w:tc>
          <w:tcPr>
            <w:tcW w:w="4395" w:type="dxa"/>
            <w:shd w:val="clear" w:color="auto" w:fill="auto"/>
            <w:vAlign w:val="center"/>
          </w:tcPr>
          <w:p w14:paraId="51FD73F5" w14:textId="2D320F78" w:rsidR="00807447" w:rsidRPr="007C558D" w:rsidRDefault="007C558D" w:rsidP="007C558D">
            <w:pPr>
              <w:pBdr>
                <w:top w:val="nil"/>
                <w:left w:val="nil"/>
                <w:bottom w:val="nil"/>
                <w:right w:val="nil"/>
                <w:between w:val="nil"/>
              </w:pBdr>
              <w:rPr>
                <w:b/>
                <w:lang w:val="en-IN"/>
              </w:rPr>
            </w:pPr>
            <w:r w:rsidRPr="007C558D">
              <w:rPr>
                <w:b/>
                <w:noProof/>
                <w:lang w:val="en-IN"/>
              </w:rPr>
              <w:drawing>
                <wp:anchor distT="0" distB="0" distL="114300" distR="114300" simplePos="0" relativeHeight="251658752" behindDoc="0" locked="0" layoutInCell="1" allowOverlap="1" wp14:anchorId="7F4C0A17" wp14:editId="3C2FD817">
                  <wp:simplePos x="3086735" y="1862455"/>
                  <wp:positionH relativeFrom="margin">
                    <wp:posOffset>1346200</wp:posOffset>
                  </wp:positionH>
                  <wp:positionV relativeFrom="margin">
                    <wp:posOffset>-90805</wp:posOffset>
                  </wp:positionV>
                  <wp:extent cx="1306830" cy="306070"/>
                  <wp:effectExtent l="0" t="0" r="7620" b="0"/>
                  <wp:wrapSquare wrapText="bothSides"/>
                  <wp:docPr id="14426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7383" t="10621" r="12645" b="8444"/>
                          <a:stretch/>
                        </pic:blipFill>
                        <pic:spPr bwMode="auto">
                          <a:xfrm>
                            <a:off x="0" y="0"/>
                            <a:ext cx="1306830" cy="306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605B">
              <w:rPr>
                <w:rFonts w:ascii="Times New Roman" w:eastAsia="Times New Roman" w:hAnsi="Times New Roman" w:cs="Times New Roman"/>
                <w:b/>
                <w:color w:val="000000"/>
                <w:sz w:val="24"/>
                <w:szCs w:val="24"/>
              </w:rPr>
              <w:t>Dhruv Pankhania</w:t>
            </w:r>
            <w:r>
              <w:rPr>
                <w:rFonts w:ascii="Times New Roman" w:eastAsia="Times New Roman" w:hAnsi="Times New Roman" w:cs="Times New Roman"/>
                <w:b/>
                <w:color w:val="000000"/>
                <w:sz w:val="24"/>
                <w:szCs w:val="24"/>
              </w:rPr>
              <w:t xml:space="preserve"> </w:t>
            </w:r>
          </w:p>
        </w:tc>
        <w:tc>
          <w:tcPr>
            <w:tcW w:w="1614" w:type="dxa"/>
            <w:shd w:val="clear" w:color="auto" w:fill="auto"/>
            <w:vAlign w:val="center"/>
          </w:tcPr>
          <w:p w14:paraId="51FD73F6" w14:textId="77777777" w:rsidR="00807447" w:rsidRDefault="00807447"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504" w:type="dxa"/>
            <w:vAlign w:val="center"/>
          </w:tcPr>
          <w:p w14:paraId="51FD73F7" w14:textId="12F4FA3A" w:rsidR="00807447" w:rsidRDefault="0015605B" w:rsidP="00DC0D01">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16010124216</w:t>
            </w:r>
          </w:p>
        </w:tc>
      </w:tr>
      <w:tr w:rsidR="00807447" w14:paraId="51FD73FD" w14:textId="77777777" w:rsidTr="0015605B">
        <w:tc>
          <w:tcPr>
            <w:tcW w:w="2323" w:type="dxa"/>
            <w:shd w:val="clear" w:color="auto" w:fill="auto"/>
            <w:vAlign w:val="center"/>
          </w:tcPr>
          <w:p w14:paraId="51FD73F9" w14:textId="77777777" w:rsidR="00807447" w:rsidRDefault="00807447"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395" w:type="dxa"/>
            <w:shd w:val="clear" w:color="auto" w:fill="auto"/>
            <w:vAlign w:val="center"/>
          </w:tcPr>
          <w:p w14:paraId="51FD73FA" w14:textId="77777777" w:rsidR="00807447" w:rsidRDefault="00807447" w:rsidP="00DC0D01">
            <w:pPr>
              <w:pBdr>
                <w:top w:val="nil"/>
                <w:left w:val="nil"/>
                <w:bottom w:val="nil"/>
                <w:right w:val="nil"/>
                <w:between w:val="nil"/>
              </w:pBdr>
              <w:spacing w:after="0"/>
              <w:rPr>
                <w:rFonts w:ascii="Times New Roman" w:eastAsia="Times New Roman" w:hAnsi="Times New Roman" w:cs="Times New Roman"/>
                <w:b/>
                <w:color w:val="000000"/>
                <w:sz w:val="24"/>
                <w:szCs w:val="24"/>
              </w:rPr>
            </w:pPr>
          </w:p>
        </w:tc>
        <w:tc>
          <w:tcPr>
            <w:tcW w:w="1614" w:type="dxa"/>
            <w:shd w:val="clear" w:color="auto" w:fill="auto"/>
            <w:vAlign w:val="center"/>
          </w:tcPr>
          <w:p w14:paraId="51FD73FB" w14:textId="77777777" w:rsidR="00807447" w:rsidRDefault="00807447" w:rsidP="00DC0D01">
            <w:pPr>
              <w:pBdr>
                <w:top w:val="nil"/>
                <w:left w:val="nil"/>
                <w:bottom w:val="nil"/>
                <w:right w:val="nil"/>
                <w:between w:val="nil"/>
              </w:pBd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504" w:type="dxa"/>
            <w:vAlign w:val="center"/>
          </w:tcPr>
          <w:p w14:paraId="51FD73FC" w14:textId="77777777" w:rsidR="00807447" w:rsidRDefault="008253CE" w:rsidP="00DC0D01">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20</w:t>
            </w:r>
          </w:p>
        </w:tc>
      </w:tr>
    </w:tbl>
    <w:p w14:paraId="51FD73FE" w14:textId="77777777" w:rsidR="005520C8" w:rsidRDefault="005520C8">
      <w:pPr>
        <w:shd w:val="clear" w:color="auto" w:fill="FFFFFF"/>
        <w:spacing w:after="0" w:line="240" w:lineRule="auto"/>
        <w:ind w:left="-709"/>
        <w:jc w:val="center"/>
        <w:rPr>
          <w:rFonts w:ascii="Times New Roman" w:eastAsia="Times New Roman" w:hAnsi="Times New Roman" w:cs="Times New Roman"/>
          <w:b/>
          <w:sz w:val="28"/>
          <w:szCs w:val="28"/>
        </w:rPr>
      </w:pPr>
    </w:p>
    <w:p w14:paraId="51FD73FF" w14:textId="77777777" w:rsidR="005520C8" w:rsidRDefault="005E4EB8">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6</w:t>
      </w:r>
    </w:p>
    <w:p w14:paraId="51FD7400" w14:textId="77777777" w:rsidR="005520C8" w:rsidRDefault="005E4EB8">
      <w:pPr>
        <w:shd w:val="clear" w:color="auto" w:fill="FFFFFF"/>
        <w:spacing w:after="0" w:line="240" w:lineRule="auto"/>
        <w:ind w:left="-709"/>
        <w:jc w:val="center"/>
        <w:rPr>
          <w:rFonts w:ascii="Arial" w:eastAsia="Arial" w:hAnsi="Arial" w:cs="Arial"/>
          <w:b/>
          <w:color w:val="222222"/>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sz w:val="28"/>
          <w:szCs w:val="28"/>
        </w:rPr>
        <w:t xml:space="preserve"> Zener diode voltage regulator</w:t>
      </w:r>
    </w:p>
    <w:p w14:paraId="51FD7401" w14:textId="77777777" w:rsidR="005520C8" w:rsidRDefault="005520C8">
      <w:pPr>
        <w:shd w:val="clear" w:color="auto" w:fill="FFFFFF"/>
        <w:spacing w:after="0" w:line="240" w:lineRule="auto"/>
        <w:ind w:left="-709"/>
        <w:rPr>
          <w:rFonts w:ascii="Times New Roman" w:eastAsia="Times New Roman" w:hAnsi="Times New Roman" w:cs="Times New Roman"/>
          <w:b/>
          <w:sz w:val="24"/>
          <w:szCs w:val="24"/>
        </w:rPr>
      </w:pPr>
    </w:p>
    <w:tbl>
      <w:tblPr>
        <w:tblStyle w:val="a0"/>
        <w:tblW w:w="10065"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5"/>
      </w:tblGrid>
      <w:tr w:rsidR="005520C8" w14:paraId="51FD7403" w14:textId="77777777" w:rsidTr="00807447">
        <w:tc>
          <w:tcPr>
            <w:tcW w:w="10065" w:type="dxa"/>
          </w:tcPr>
          <w:p w14:paraId="51FD7402" w14:textId="77777777" w:rsidR="005520C8" w:rsidRDefault="005E4EB8">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5520C8" w14:paraId="51FD7406" w14:textId="77777777" w:rsidTr="00807447">
        <w:trPr>
          <w:trHeight w:val="728"/>
        </w:trPr>
        <w:tc>
          <w:tcPr>
            <w:tcW w:w="10065" w:type="dxa"/>
          </w:tcPr>
          <w:p w14:paraId="51FD7404" w14:textId="77777777" w:rsidR="005520C8" w:rsidRPr="00807447" w:rsidRDefault="005E4EB8" w:rsidP="00807447">
            <w:pPr>
              <w:pStyle w:val="ListParagraph"/>
              <w:widowControl w:val="0"/>
              <w:numPr>
                <w:ilvl w:val="0"/>
                <w:numId w:val="3"/>
              </w:numPr>
              <w:spacing w:line="264" w:lineRule="auto"/>
              <w:rPr>
                <w:rFonts w:ascii="Times New Roman" w:eastAsia="Times New Roman" w:hAnsi="Times New Roman" w:cs="Times New Roman"/>
                <w:sz w:val="24"/>
                <w:szCs w:val="24"/>
              </w:rPr>
            </w:pPr>
            <w:r w:rsidRPr="00807447">
              <w:rPr>
                <w:rFonts w:ascii="Times New Roman" w:eastAsia="Times New Roman" w:hAnsi="Times New Roman" w:cs="Times New Roman"/>
                <w:sz w:val="24"/>
                <w:szCs w:val="24"/>
              </w:rPr>
              <w:t>To understand the working of Zener diode as voltage regulator</w:t>
            </w:r>
          </w:p>
          <w:p w14:paraId="51FD7405" w14:textId="77777777" w:rsidR="005520C8" w:rsidRPr="00807447" w:rsidRDefault="005E4EB8" w:rsidP="00807447">
            <w:pPr>
              <w:pStyle w:val="ListParagraph"/>
              <w:widowControl w:val="0"/>
              <w:numPr>
                <w:ilvl w:val="0"/>
                <w:numId w:val="3"/>
              </w:numPr>
              <w:spacing w:line="264" w:lineRule="auto"/>
              <w:jc w:val="both"/>
              <w:rPr>
                <w:rFonts w:ascii="Times New Roman" w:eastAsia="Times New Roman" w:hAnsi="Times New Roman" w:cs="Times New Roman"/>
                <w:sz w:val="24"/>
                <w:szCs w:val="24"/>
              </w:rPr>
            </w:pPr>
            <w:r w:rsidRPr="00807447">
              <w:rPr>
                <w:rFonts w:ascii="Times New Roman" w:eastAsia="Times New Roman" w:hAnsi="Times New Roman" w:cs="Times New Roman"/>
                <w:sz w:val="24"/>
                <w:szCs w:val="24"/>
              </w:rPr>
              <w:t>To calculate line and load regulation of Zener diode based shunt regulator</w:t>
            </w:r>
          </w:p>
        </w:tc>
      </w:tr>
    </w:tbl>
    <w:p w14:paraId="51FD7407" w14:textId="77777777" w:rsidR="005520C8" w:rsidRDefault="005520C8">
      <w:pPr>
        <w:shd w:val="clear" w:color="auto" w:fill="FFFFFF"/>
        <w:spacing w:after="0" w:line="240" w:lineRule="auto"/>
        <w:ind w:left="-709"/>
        <w:rPr>
          <w:rFonts w:ascii="Times New Roman" w:eastAsia="Times New Roman" w:hAnsi="Times New Roman" w:cs="Times New Roman"/>
          <w:b/>
          <w:sz w:val="24"/>
          <w:szCs w:val="24"/>
        </w:rPr>
      </w:pPr>
    </w:p>
    <w:tbl>
      <w:tblPr>
        <w:tblW w:w="1005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6"/>
      </w:tblGrid>
      <w:tr w:rsidR="00807447" w14:paraId="51FD7409" w14:textId="77777777" w:rsidTr="00807447">
        <w:tc>
          <w:tcPr>
            <w:tcW w:w="10056" w:type="dxa"/>
          </w:tcPr>
          <w:p w14:paraId="51FD7408" w14:textId="77777777" w:rsidR="00807447" w:rsidRPr="00807447" w:rsidRDefault="00807447" w:rsidP="00807447">
            <w:pPr>
              <w:shd w:val="clear" w:color="auto" w:fill="FFFFFF"/>
              <w:spacing w:after="0" w:line="240" w:lineRule="auto"/>
              <w:ind w:left="-709" w:firstLine="709"/>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COs to be achieved:</w:t>
            </w:r>
          </w:p>
        </w:tc>
      </w:tr>
      <w:tr w:rsidR="00807447" w14:paraId="51FD740C" w14:textId="77777777" w:rsidTr="00807447">
        <w:tc>
          <w:tcPr>
            <w:tcW w:w="10056" w:type="dxa"/>
          </w:tcPr>
          <w:p w14:paraId="51FD740A" w14:textId="77777777" w:rsidR="00807447" w:rsidRPr="00807447" w:rsidRDefault="00807447" w:rsidP="00807447">
            <w:pPr>
              <w:shd w:val="clear" w:color="auto" w:fill="FFFFFF"/>
              <w:spacing w:after="0" w:line="240" w:lineRule="auto"/>
              <w:ind w:left="-709" w:firstLine="709"/>
              <w:rPr>
                <w:rFonts w:ascii="Times New Roman" w:eastAsia="Times New Roman" w:hAnsi="Times New Roman" w:cs="Times New Roman"/>
                <w:color w:val="000000" w:themeColor="text1"/>
                <w:sz w:val="24"/>
                <w:szCs w:val="24"/>
              </w:rPr>
            </w:pPr>
            <w:r w:rsidRPr="00807447">
              <w:rPr>
                <w:rFonts w:ascii="Times New Roman" w:eastAsia="Times New Roman" w:hAnsi="Times New Roman" w:cs="Times New Roman"/>
                <w:color w:val="000000" w:themeColor="text1"/>
                <w:sz w:val="24"/>
                <w:szCs w:val="24"/>
              </w:rPr>
              <w:t xml:space="preserve">CO4: Explain rectifier-filter circuits using PN junction diode and voltage regulator circuits </w:t>
            </w:r>
          </w:p>
          <w:p w14:paraId="51FD740B" w14:textId="77777777" w:rsidR="00807447" w:rsidRPr="00807447" w:rsidRDefault="00807447" w:rsidP="00807447">
            <w:pPr>
              <w:shd w:val="clear" w:color="auto" w:fill="FFFFFF"/>
              <w:spacing w:after="0" w:line="240" w:lineRule="auto"/>
              <w:ind w:left="-709" w:firstLine="709"/>
              <w:rPr>
                <w:rFonts w:ascii="Times New Roman" w:eastAsia="Times New Roman" w:hAnsi="Times New Roman" w:cs="Times New Roman"/>
                <w:b/>
                <w:color w:val="BC202E"/>
                <w:sz w:val="24"/>
                <w:szCs w:val="24"/>
              </w:rPr>
            </w:pPr>
            <w:r w:rsidRPr="00807447">
              <w:rPr>
                <w:rFonts w:ascii="Times New Roman" w:eastAsia="Times New Roman" w:hAnsi="Times New Roman" w:cs="Times New Roman"/>
                <w:color w:val="000000" w:themeColor="text1"/>
                <w:sz w:val="24"/>
                <w:szCs w:val="24"/>
              </w:rPr>
              <w:t>using Zener diode</w:t>
            </w:r>
          </w:p>
        </w:tc>
      </w:tr>
    </w:tbl>
    <w:p w14:paraId="51FD740D" w14:textId="77777777" w:rsidR="00807447" w:rsidRDefault="00807447" w:rsidP="00807447">
      <w:pPr>
        <w:shd w:val="clear" w:color="auto" w:fill="FFFFFF"/>
        <w:spacing w:after="0" w:line="240" w:lineRule="auto"/>
        <w:rPr>
          <w:rFonts w:ascii="Times New Roman" w:eastAsia="Times New Roman" w:hAnsi="Times New Roman" w:cs="Times New Roman"/>
          <w:b/>
          <w:sz w:val="24"/>
          <w:szCs w:val="24"/>
        </w:rPr>
      </w:pPr>
    </w:p>
    <w:tbl>
      <w:tblPr>
        <w:tblStyle w:val="a1"/>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520C8" w14:paraId="51FD740F" w14:textId="77777777">
        <w:tc>
          <w:tcPr>
            <w:tcW w:w="9782" w:type="dxa"/>
          </w:tcPr>
          <w:p w14:paraId="51FD740E" w14:textId="77777777" w:rsidR="005520C8"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Requirements:</w:t>
            </w:r>
            <w:r>
              <w:rPr>
                <w:rFonts w:ascii="Times New Roman" w:eastAsia="Times New Roman" w:hAnsi="Times New Roman" w:cs="Times New Roman"/>
                <w:b/>
                <w:sz w:val="24"/>
                <w:szCs w:val="24"/>
              </w:rPr>
              <w:t xml:space="preserve"> </w:t>
            </w:r>
          </w:p>
        </w:tc>
      </w:tr>
      <w:tr w:rsidR="005520C8" w14:paraId="51FD7411" w14:textId="77777777">
        <w:trPr>
          <w:trHeight w:val="368"/>
        </w:trPr>
        <w:tc>
          <w:tcPr>
            <w:tcW w:w="9782" w:type="dxa"/>
          </w:tcPr>
          <w:p w14:paraId="51FD7410" w14:textId="77777777" w:rsidR="005520C8" w:rsidRDefault="005E4EB8">
            <w:pPr>
              <w:widowControl w:val="0"/>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Zener diode, resistor, potentiometer, voltmeter, ammeter, DC source and bread board.</w:t>
            </w:r>
          </w:p>
        </w:tc>
      </w:tr>
      <w:tr w:rsidR="005520C8" w14:paraId="51FD7440" w14:textId="77777777">
        <w:tc>
          <w:tcPr>
            <w:tcW w:w="9782" w:type="dxa"/>
          </w:tcPr>
          <w:p w14:paraId="51FD7412" w14:textId="77777777" w:rsidR="00AD5FC7" w:rsidRPr="00AD5FC7" w:rsidRDefault="00AD5FC7" w:rsidP="00AD5FC7">
            <w:pPr>
              <w:widowControl w:val="0"/>
              <w:spacing w:line="264" w:lineRule="auto"/>
              <w:jc w:val="both"/>
              <w:rPr>
                <w:rFonts w:ascii="Times New Roman" w:eastAsia="Times New Roman" w:hAnsi="Times New Roman" w:cs="Times New Roman"/>
                <w:b/>
                <w:color w:val="BC202E"/>
                <w:sz w:val="24"/>
                <w:szCs w:val="24"/>
              </w:rPr>
            </w:pPr>
            <w:r w:rsidRPr="00AD5FC7">
              <w:rPr>
                <w:rFonts w:ascii="Times New Roman" w:eastAsia="Times New Roman" w:hAnsi="Times New Roman" w:cs="Times New Roman"/>
                <w:b/>
                <w:color w:val="BC202E"/>
                <w:sz w:val="24"/>
                <w:szCs w:val="24"/>
              </w:rPr>
              <w:t xml:space="preserve">Theory: </w:t>
            </w:r>
          </w:p>
          <w:p w14:paraId="51FD7413" w14:textId="77777777" w:rsidR="00AD5FC7" w:rsidRPr="00AD5FC7" w:rsidRDefault="00AD5FC7" w:rsidP="00AD5FC7">
            <w:pPr>
              <w:widowControl w:val="0"/>
              <w:spacing w:line="264" w:lineRule="auto"/>
              <w:jc w:val="both"/>
              <w:rPr>
                <w:rFonts w:ascii="Times New Roman" w:eastAsia="Times New Roman" w:hAnsi="Times New Roman" w:cs="Times New Roman"/>
                <w:sz w:val="24"/>
                <w:szCs w:val="24"/>
              </w:rPr>
            </w:pPr>
            <w:r w:rsidRPr="00AD5FC7">
              <w:rPr>
                <w:rFonts w:ascii="Times New Roman" w:eastAsia="Times New Roman" w:hAnsi="Times New Roman" w:cs="Times New Roman"/>
                <w:sz w:val="24"/>
                <w:szCs w:val="24"/>
              </w:rPr>
              <w:t>The Zener diode is like a general-purpose signal diode. When biased in the forward direction it behaves just like a normal signal diode, but when a reverse voltage is applied to it, the voltage remains constant for a wide range of currents.</w:t>
            </w:r>
          </w:p>
          <w:p w14:paraId="51FD7414" w14:textId="77777777" w:rsidR="00AD5FC7" w:rsidRPr="00AD5FC7" w:rsidRDefault="00AD5FC7" w:rsidP="00AD5FC7">
            <w:pPr>
              <w:widowControl w:val="0"/>
              <w:spacing w:line="264" w:lineRule="auto"/>
              <w:jc w:val="both"/>
              <w:rPr>
                <w:rFonts w:ascii="Times New Roman" w:eastAsia="Times New Roman" w:hAnsi="Times New Roman" w:cs="Times New Roman"/>
                <w:sz w:val="24"/>
                <w:szCs w:val="24"/>
              </w:rPr>
            </w:pPr>
            <w:r w:rsidRPr="00AD5FC7">
              <w:rPr>
                <w:rFonts w:ascii="Times New Roman" w:eastAsia="Times New Roman" w:hAnsi="Times New Roman" w:cs="Times New Roman"/>
                <w:sz w:val="24"/>
                <w:szCs w:val="24"/>
              </w:rPr>
              <w:t> </w:t>
            </w:r>
          </w:p>
          <w:p w14:paraId="51FD7415" w14:textId="77777777" w:rsidR="00AD5FC7" w:rsidRPr="00AD5FC7" w:rsidRDefault="00AD5FC7" w:rsidP="00AD5FC7">
            <w:pPr>
              <w:widowControl w:val="0"/>
              <w:spacing w:line="264" w:lineRule="auto"/>
              <w:jc w:val="both"/>
              <w:rPr>
                <w:rFonts w:ascii="Verdana" w:eastAsia="Times New Roman" w:hAnsi="Verdana" w:cs="Times New Roman"/>
                <w:color w:val="000000"/>
                <w:sz w:val="18"/>
                <w:szCs w:val="18"/>
                <w:lang w:val="en-IN"/>
              </w:rPr>
            </w:pPr>
            <w:r w:rsidRPr="00AD5FC7">
              <w:rPr>
                <w:rFonts w:ascii="Times New Roman" w:eastAsia="Times New Roman" w:hAnsi="Times New Roman" w:cs="Times New Roman"/>
                <w:sz w:val="24"/>
                <w:szCs w:val="24"/>
              </w:rPr>
              <w:t>Avalanche Breakdown: There is a limit for the reverse voltage. Reverse voltage can increase until the diode breakdown voltage reaches. This point is called Avalanche Breakdown region. At this stage maximum current will flow through the Zener diode. This breakdown point is referred as “Zener voltage”.</w:t>
            </w:r>
          </w:p>
          <w:p w14:paraId="51FD7416" w14:textId="77777777"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r>
              <w:rPr>
                <w:rFonts w:ascii="Verdana" w:eastAsia="Times New Roman" w:hAnsi="Verdana" w:cs="Times New Roman"/>
                <w:noProof/>
                <w:color w:val="000000"/>
                <w:sz w:val="18"/>
                <w:szCs w:val="18"/>
                <w:lang w:val="en-IN"/>
              </w:rPr>
              <w:drawing>
                <wp:anchor distT="0" distB="0" distL="0" distR="0" simplePos="0" relativeHeight="251657216" behindDoc="0" locked="0" layoutInCell="1" allowOverlap="0" wp14:anchorId="51FD74B2" wp14:editId="7471A3E7">
                  <wp:simplePos x="0" y="0"/>
                  <wp:positionH relativeFrom="column">
                    <wp:posOffset>2428240</wp:posOffset>
                  </wp:positionH>
                  <wp:positionV relativeFrom="line">
                    <wp:posOffset>88900</wp:posOffset>
                  </wp:positionV>
                  <wp:extent cx="1333500" cy="1333500"/>
                  <wp:effectExtent l="0" t="0" r="0" b="0"/>
                  <wp:wrapSquare wrapText="bothSides"/>
                  <wp:docPr id="1" name="Picture 1" descr="https://vlab.amrita.edu/userfiles/1/image/Zener%20diode/Ze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lab.amrita.edu/userfiles/1/image/Zener%20diode/Zen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5FC7">
              <w:rPr>
                <w:rFonts w:ascii="Verdana" w:eastAsia="Times New Roman" w:hAnsi="Verdana" w:cs="Times New Roman"/>
                <w:color w:val="000000"/>
                <w:sz w:val="18"/>
                <w:szCs w:val="18"/>
                <w:lang w:val="en-IN"/>
              </w:rPr>
              <w:t>  </w:t>
            </w:r>
          </w:p>
          <w:p w14:paraId="51FD7417" w14:textId="77777777"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14:paraId="51FD7418" w14:textId="77777777"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14:paraId="51FD7419" w14:textId="77777777"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14:paraId="51FD741A" w14:textId="77777777"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14:paraId="51FD741B" w14:textId="77777777"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14:paraId="51FD741C" w14:textId="77777777" w:rsidR="00AD5FC7" w:rsidRP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14:paraId="51FD741D" w14:textId="77777777" w:rsid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p>
          <w:p w14:paraId="51FD741E" w14:textId="77777777" w:rsidR="00AD5FC7" w:rsidRDefault="00AD5FC7" w:rsidP="00AD5FC7">
            <w:pPr>
              <w:shd w:val="clear" w:color="auto" w:fill="FFFFFF"/>
              <w:spacing w:line="270" w:lineRule="atLeast"/>
              <w:jc w:val="center"/>
              <w:rPr>
                <w:rFonts w:ascii="Verdana" w:eastAsia="Times New Roman" w:hAnsi="Verdana" w:cs="Times New Roman"/>
                <w:color w:val="000000"/>
                <w:sz w:val="18"/>
                <w:szCs w:val="18"/>
                <w:lang w:val="en-IN"/>
              </w:rPr>
            </w:pPr>
          </w:p>
          <w:p w14:paraId="51FD741F" w14:textId="77777777" w:rsidR="00AD5FC7" w:rsidRPr="00AD5FC7" w:rsidRDefault="00AD5FC7" w:rsidP="00AD5FC7">
            <w:pPr>
              <w:shd w:val="clear" w:color="auto" w:fill="FFFFFF"/>
              <w:spacing w:line="270" w:lineRule="atLeast"/>
              <w:jc w:val="center"/>
              <w:rPr>
                <w:rFonts w:ascii="Times New Roman" w:eastAsia="Times New Roman" w:hAnsi="Times New Roman" w:cs="Times New Roman"/>
                <w:color w:val="000000"/>
                <w:sz w:val="24"/>
                <w:szCs w:val="18"/>
                <w:lang w:val="en-IN"/>
              </w:rPr>
            </w:pPr>
            <w:r w:rsidRPr="00AD5FC7">
              <w:rPr>
                <w:rFonts w:ascii="Times New Roman" w:eastAsia="Times New Roman" w:hAnsi="Times New Roman" w:cs="Times New Roman"/>
                <w:b/>
                <w:color w:val="000000"/>
                <w:sz w:val="24"/>
                <w:szCs w:val="18"/>
                <w:lang w:val="en-IN"/>
              </w:rPr>
              <w:t>Fig 1</w:t>
            </w:r>
            <w:r w:rsidRPr="00AD5FC7">
              <w:rPr>
                <w:rFonts w:ascii="Times New Roman" w:eastAsia="Times New Roman" w:hAnsi="Times New Roman" w:cs="Times New Roman"/>
                <w:color w:val="000000"/>
                <w:sz w:val="24"/>
                <w:szCs w:val="18"/>
                <w:lang w:val="en-IN"/>
              </w:rPr>
              <w:t>: Zener Diode</w:t>
            </w:r>
          </w:p>
          <w:p w14:paraId="51FD7420" w14:textId="77777777" w:rsidR="00AD5FC7" w:rsidRPr="00AD5FC7" w:rsidRDefault="00AD5FC7" w:rsidP="00AD5FC7">
            <w:pPr>
              <w:shd w:val="clear" w:color="auto" w:fill="FFFFFF"/>
              <w:spacing w:line="270" w:lineRule="atLeast"/>
              <w:jc w:val="both"/>
              <w:rPr>
                <w:rFonts w:ascii="Times New Roman" w:eastAsia="Times New Roman" w:hAnsi="Times New Roman" w:cs="Times New Roman"/>
                <w:color w:val="000000"/>
                <w:sz w:val="24"/>
                <w:szCs w:val="18"/>
                <w:lang w:val="en-IN"/>
              </w:rPr>
            </w:pPr>
            <w:r w:rsidRPr="00AD5FC7">
              <w:rPr>
                <w:rFonts w:ascii="Times New Roman" w:eastAsia="Times New Roman" w:hAnsi="Times New Roman" w:cs="Times New Roman"/>
                <w:color w:val="000000"/>
                <w:sz w:val="24"/>
                <w:szCs w:val="18"/>
                <w:lang w:val="en-IN"/>
              </w:rPr>
              <w:lastRenderedPageBreak/>
              <w:t>The Zener Diode is used in its "reverse bias". From the I-V Characteristics curve we can study that the zener diode has a region in its reverse bias characteristics of almost a constant negative voltage regardless of the value of the current flowing through the diode and remains nearly constant even with large changes in current as long as the zener diodes current remains between the breakdown current I</w:t>
            </w:r>
            <w:r w:rsidRPr="00AD5FC7">
              <w:rPr>
                <w:rFonts w:ascii="Times New Roman" w:eastAsia="Times New Roman" w:hAnsi="Times New Roman" w:cs="Times New Roman"/>
                <w:color w:val="000000"/>
                <w:sz w:val="24"/>
                <w:szCs w:val="18"/>
                <w:vertAlign w:val="subscript"/>
                <w:lang w:val="en-IN"/>
              </w:rPr>
              <w:t>Z(min)</w:t>
            </w:r>
            <w:r w:rsidRPr="00AD5FC7">
              <w:rPr>
                <w:rFonts w:ascii="Times New Roman" w:eastAsia="Times New Roman" w:hAnsi="Times New Roman" w:cs="Times New Roman"/>
                <w:color w:val="000000"/>
                <w:sz w:val="24"/>
                <w:szCs w:val="18"/>
                <w:lang w:val="en-IN"/>
              </w:rPr>
              <w:t> and the maximum current rating I</w:t>
            </w:r>
            <w:r w:rsidRPr="00AD5FC7">
              <w:rPr>
                <w:rFonts w:ascii="Times New Roman" w:eastAsia="Times New Roman" w:hAnsi="Times New Roman" w:cs="Times New Roman"/>
                <w:color w:val="000000"/>
                <w:sz w:val="24"/>
                <w:szCs w:val="18"/>
                <w:vertAlign w:val="subscript"/>
                <w:lang w:val="en-IN"/>
              </w:rPr>
              <w:t>Z(max)</w:t>
            </w:r>
            <w:r w:rsidRPr="00AD5FC7">
              <w:rPr>
                <w:rFonts w:ascii="Times New Roman" w:eastAsia="Times New Roman" w:hAnsi="Times New Roman" w:cs="Times New Roman"/>
                <w:color w:val="000000"/>
                <w:sz w:val="24"/>
                <w:szCs w:val="18"/>
                <w:lang w:val="en-IN"/>
              </w:rPr>
              <w:t>.</w:t>
            </w:r>
          </w:p>
          <w:p w14:paraId="51FD7421" w14:textId="77777777" w:rsidR="00AD5FC7" w:rsidRPr="00AD5FC7" w:rsidRDefault="00AD5FC7" w:rsidP="00AD5FC7">
            <w:pPr>
              <w:shd w:val="clear" w:color="auto" w:fill="FFFFFF"/>
              <w:spacing w:line="270" w:lineRule="atLeast"/>
              <w:jc w:val="both"/>
              <w:rPr>
                <w:rFonts w:ascii="Verdana" w:eastAsia="Times New Roman" w:hAnsi="Verdana" w:cs="Times New Roman"/>
                <w:color w:val="000000"/>
                <w:sz w:val="18"/>
                <w:szCs w:val="18"/>
                <w:lang w:val="en-IN"/>
              </w:rPr>
            </w:pPr>
            <w:r w:rsidRPr="00AD5FC7">
              <w:rPr>
                <w:rFonts w:ascii="Verdana" w:eastAsia="Times New Roman" w:hAnsi="Verdana" w:cs="Times New Roman"/>
                <w:color w:val="000000"/>
                <w:sz w:val="18"/>
                <w:szCs w:val="18"/>
                <w:lang w:val="en-IN"/>
              </w:rPr>
              <w:t> </w:t>
            </w:r>
          </w:p>
          <w:p w14:paraId="51FD7422" w14:textId="77777777" w:rsidR="00AD5FC7" w:rsidRPr="00AD5FC7" w:rsidRDefault="00AD5FC7" w:rsidP="00AD5FC7">
            <w:pPr>
              <w:shd w:val="clear" w:color="auto" w:fill="FFFFFF"/>
              <w:spacing w:line="270" w:lineRule="atLeast"/>
              <w:jc w:val="both"/>
              <w:rPr>
                <w:rFonts w:ascii="Times New Roman" w:eastAsia="Times New Roman" w:hAnsi="Times New Roman" w:cs="Times New Roman"/>
                <w:color w:val="000000"/>
                <w:sz w:val="24"/>
                <w:szCs w:val="18"/>
                <w:lang w:val="en-IN"/>
              </w:rPr>
            </w:pPr>
            <w:r w:rsidRPr="00AD5FC7">
              <w:rPr>
                <w:rFonts w:ascii="Times New Roman" w:eastAsia="Times New Roman" w:hAnsi="Times New Roman" w:cs="Times New Roman"/>
                <w:color w:val="000000"/>
                <w:sz w:val="24"/>
                <w:szCs w:val="18"/>
                <w:lang w:val="en-IN"/>
              </w:rPr>
              <w:t>This ability to control itself can be used to great effect to regulate or stabilise a voltage source against supply or load variations. The fact that the voltage across the diode in the breakdown region is almost constant turns out to be an important application of the zener diode as a voltage regulator</w:t>
            </w:r>
            <w:r>
              <w:rPr>
                <w:rFonts w:ascii="Times New Roman" w:eastAsia="Times New Roman" w:hAnsi="Times New Roman" w:cs="Times New Roman"/>
                <w:color w:val="000000"/>
                <w:sz w:val="24"/>
                <w:szCs w:val="18"/>
                <w:lang w:val="en-IN"/>
              </w:rPr>
              <w:t xml:space="preserve">. </w:t>
            </w:r>
          </w:p>
          <w:p w14:paraId="51FD7423" w14:textId="77777777" w:rsidR="00AD5FC7" w:rsidRDefault="00AD5FC7">
            <w:pPr>
              <w:spacing w:line="288" w:lineRule="auto"/>
              <w:jc w:val="both"/>
              <w:rPr>
                <w:rFonts w:ascii="Times New Roman" w:eastAsia="Times New Roman" w:hAnsi="Times New Roman" w:cs="Times New Roman"/>
                <w:sz w:val="24"/>
                <w:szCs w:val="24"/>
              </w:rPr>
            </w:pPr>
          </w:p>
          <w:p w14:paraId="51FD7424" w14:textId="77777777" w:rsidR="00AD5FC7" w:rsidRDefault="00AD5FC7">
            <w:pPr>
              <w:spacing w:line="288" w:lineRule="auto"/>
              <w:jc w:val="both"/>
              <w:rPr>
                <w:rFonts w:ascii="Times New Roman" w:eastAsia="Times New Roman" w:hAnsi="Times New Roman" w:cs="Times New Roman"/>
                <w:b/>
                <w:sz w:val="24"/>
                <w:szCs w:val="24"/>
              </w:rPr>
            </w:pPr>
            <w:r w:rsidRPr="00AD5FC7">
              <w:rPr>
                <w:rFonts w:ascii="Times New Roman" w:eastAsia="Times New Roman" w:hAnsi="Times New Roman" w:cs="Times New Roman"/>
                <w:b/>
                <w:sz w:val="24"/>
                <w:szCs w:val="24"/>
              </w:rPr>
              <w:t>Zener I-V Characteristics:</w:t>
            </w:r>
          </w:p>
          <w:p w14:paraId="51FD7425" w14:textId="77777777" w:rsidR="00AD5FC7" w:rsidRPr="00AD5FC7" w:rsidRDefault="00AD5FC7">
            <w:pPr>
              <w:spacing w:line="288" w:lineRule="auto"/>
              <w:jc w:val="both"/>
              <w:rPr>
                <w:rFonts w:ascii="Times New Roman" w:eastAsia="Times New Roman" w:hAnsi="Times New Roman" w:cs="Times New Roman"/>
                <w:color w:val="000000"/>
                <w:sz w:val="24"/>
                <w:szCs w:val="18"/>
                <w:lang w:val="en-IN"/>
              </w:rPr>
            </w:pPr>
            <w:r w:rsidRPr="00AD5FC7">
              <w:rPr>
                <w:rFonts w:ascii="Times New Roman" w:eastAsia="Times New Roman" w:hAnsi="Times New Roman" w:cs="Times New Roman"/>
                <w:color w:val="000000"/>
                <w:sz w:val="24"/>
                <w:szCs w:val="18"/>
                <w:lang w:val="en-IN"/>
              </w:rPr>
              <w:t>Figure 2 shows the current versus voltage curve for a Zener diode. Observe the nearly constant voltage in the breakdown region.</w:t>
            </w:r>
          </w:p>
          <w:p w14:paraId="51FD7426" w14:textId="77777777" w:rsidR="00AD5FC7" w:rsidRDefault="00AD5FC7" w:rsidP="00AD5FC7">
            <w:pPr>
              <w:spacing w:line="288" w:lineRule="auto"/>
              <w:jc w:val="center"/>
              <w:rPr>
                <w:rFonts w:ascii="Times New Roman" w:eastAsia="Times New Roman" w:hAnsi="Times New Roman" w:cs="Times New Roman"/>
                <w:sz w:val="24"/>
                <w:szCs w:val="24"/>
              </w:rPr>
            </w:pPr>
            <w:r>
              <w:rPr>
                <w:noProof/>
                <w:lang w:val="en-IN"/>
              </w:rPr>
              <w:drawing>
                <wp:inline distT="0" distB="0" distL="0" distR="0" wp14:anchorId="51FD74B4" wp14:editId="51FD74B5">
                  <wp:extent cx="2990850" cy="2784858"/>
                  <wp:effectExtent l="0" t="0" r="0" b="0"/>
                  <wp:docPr id="2" name="Picture 2" descr="https://vlab.amrita.edu/userfiles/1/image/Zener%20diode/characteristic%20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lab.amrita.edu/userfiles/1/image/Zener%20diode/characteristic%20curv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8947" cy="2783086"/>
                          </a:xfrm>
                          <a:prstGeom prst="rect">
                            <a:avLst/>
                          </a:prstGeom>
                          <a:noFill/>
                          <a:ln>
                            <a:noFill/>
                          </a:ln>
                        </pic:spPr>
                      </pic:pic>
                    </a:graphicData>
                  </a:graphic>
                </wp:inline>
              </w:drawing>
            </w:r>
          </w:p>
          <w:p w14:paraId="51FD7427" w14:textId="77777777" w:rsidR="00AD5FC7" w:rsidRDefault="00AD5FC7" w:rsidP="00AD5FC7">
            <w:pPr>
              <w:spacing w:line="288" w:lineRule="auto"/>
              <w:jc w:val="center"/>
              <w:rPr>
                <w:rFonts w:ascii="Times New Roman" w:eastAsia="Times New Roman" w:hAnsi="Times New Roman" w:cs="Times New Roman"/>
                <w:sz w:val="24"/>
                <w:szCs w:val="24"/>
              </w:rPr>
            </w:pPr>
            <w:r w:rsidRPr="00AD5FC7">
              <w:rPr>
                <w:rFonts w:ascii="Times New Roman" w:eastAsia="Times New Roman" w:hAnsi="Times New Roman" w:cs="Times New Roman"/>
                <w:b/>
                <w:sz w:val="24"/>
                <w:szCs w:val="24"/>
              </w:rPr>
              <w:t>Fig 2</w:t>
            </w:r>
            <w:r w:rsidRPr="00AD5FC7">
              <w:rPr>
                <w:rFonts w:ascii="Times New Roman" w:eastAsia="Times New Roman" w:hAnsi="Times New Roman" w:cs="Times New Roman"/>
                <w:sz w:val="24"/>
                <w:szCs w:val="24"/>
              </w:rPr>
              <w:t>: Zener diode characteristic curve</w:t>
            </w:r>
          </w:p>
          <w:p w14:paraId="51FD7428" w14:textId="77777777" w:rsidR="00AD5FC7" w:rsidRDefault="00AD5FC7" w:rsidP="00AD5FC7">
            <w:pPr>
              <w:spacing w:line="288" w:lineRule="auto"/>
              <w:jc w:val="center"/>
              <w:rPr>
                <w:rFonts w:ascii="Times New Roman" w:eastAsia="Times New Roman" w:hAnsi="Times New Roman" w:cs="Times New Roman"/>
                <w:sz w:val="24"/>
                <w:szCs w:val="24"/>
              </w:rPr>
            </w:pPr>
          </w:p>
          <w:p w14:paraId="51FD7429" w14:textId="77777777" w:rsidR="00AD5FC7" w:rsidRPr="00AD5FC7" w:rsidRDefault="00AD5FC7" w:rsidP="000348B6">
            <w:pPr>
              <w:spacing w:line="288" w:lineRule="auto"/>
              <w:jc w:val="both"/>
              <w:rPr>
                <w:rFonts w:ascii="Times New Roman" w:eastAsia="Times New Roman" w:hAnsi="Times New Roman" w:cs="Times New Roman"/>
                <w:sz w:val="24"/>
                <w:szCs w:val="24"/>
              </w:rPr>
            </w:pPr>
            <w:r w:rsidRPr="00AD5FC7">
              <w:rPr>
                <w:rFonts w:ascii="Times New Roman" w:eastAsia="Times New Roman" w:hAnsi="Times New Roman" w:cs="Times New Roman"/>
                <w:sz w:val="24"/>
                <w:szCs w:val="24"/>
              </w:rPr>
              <w:t xml:space="preserve">The forward bias region of a Zener diode is identical to that of a regular diode. The typical forward voltage at room temperature with a current of around 1 mA is around 0.6 volts. In the reverse bias condition the Zener diode is an open circuit and only a small leakage current is flowing as shown on the exaggerated plot. As the breakdown voltage is approached the current will begin to avalanche. The initial transition from leakage to breakdown is soft but then the current rapidly increases as shown on the plot. The voltage across the Zener diode in the breakdown region is very nearly constant with only a small increase in voltage with increasing current. At some high current level the power dissipation of the diode becomes excessive and the part is destroyed. There is a minimum Zener current, Iz(min), that places the operating point in the desired breakdown. There is a maximum Zener current, Iz(max), at which the power dissipation drives the junction temperature </w:t>
            </w:r>
            <w:r w:rsidRPr="00AD5FC7">
              <w:rPr>
                <w:rFonts w:ascii="Times New Roman" w:eastAsia="Times New Roman" w:hAnsi="Times New Roman" w:cs="Times New Roman"/>
                <w:sz w:val="24"/>
                <w:szCs w:val="24"/>
              </w:rPr>
              <w:lastRenderedPageBreak/>
              <w:t>to the maximum allowed. Beyond that current the diode can be damaged.</w:t>
            </w:r>
          </w:p>
          <w:p w14:paraId="51FD742A" w14:textId="77777777" w:rsidR="00AD5FC7" w:rsidRPr="00AD5FC7" w:rsidRDefault="00AD5FC7" w:rsidP="000348B6">
            <w:pPr>
              <w:spacing w:line="288" w:lineRule="auto"/>
              <w:jc w:val="both"/>
              <w:rPr>
                <w:rFonts w:ascii="Times New Roman" w:eastAsia="Times New Roman" w:hAnsi="Times New Roman" w:cs="Times New Roman"/>
                <w:sz w:val="24"/>
                <w:szCs w:val="24"/>
              </w:rPr>
            </w:pPr>
          </w:p>
          <w:p w14:paraId="51FD742B" w14:textId="77777777" w:rsidR="00AD5FC7" w:rsidRDefault="00AD5FC7" w:rsidP="000348B6">
            <w:pPr>
              <w:spacing w:line="288" w:lineRule="auto"/>
              <w:jc w:val="both"/>
              <w:rPr>
                <w:rFonts w:ascii="Times New Roman" w:eastAsia="Times New Roman" w:hAnsi="Times New Roman" w:cs="Times New Roman"/>
                <w:sz w:val="24"/>
                <w:szCs w:val="24"/>
              </w:rPr>
            </w:pPr>
            <w:r w:rsidRPr="00AD5FC7">
              <w:rPr>
                <w:rFonts w:ascii="Times New Roman" w:eastAsia="Times New Roman" w:hAnsi="Times New Roman" w:cs="Times New Roman"/>
                <w:sz w:val="24"/>
                <w:szCs w:val="24"/>
              </w:rPr>
              <w:t>Zener diodes are available from about 2.4 to 200 volts typically using the same sequence of values as used for the 5% resistor series –2.4, 2.7, 3.0 3.3, 3.6, 3.9, 4.3, 4.7, 5.1, 5.6, 6.2, 6.8, 7.5, 8.2, 9.1, 10, 11, 12, 13, 15, 16, 18, 20, 22, 24, etc. All Zene</w:t>
            </w:r>
            <w:r>
              <w:rPr>
                <w:rFonts w:ascii="Times New Roman" w:eastAsia="Times New Roman" w:hAnsi="Times New Roman" w:cs="Times New Roman"/>
                <w:sz w:val="24"/>
                <w:szCs w:val="24"/>
              </w:rPr>
              <w:t>r diodes have a power rating, PZ.</w:t>
            </w:r>
            <w:r w:rsidRPr="00AD5FC7">
              <w:rPr>
                <w:rFonts w:ascii="Times New Roman" w:eastAsia="Times New Roman" w:hAnsi="Times New Roman" w:cs="Times New Roman"/>
                <w:sz w:val="24"/>
                <w:szCs w:val="24"/>
              </w:rPr>
              <w:t xml:space="preserve"> From Watt’s law the maximum current </w:t>
            </w:r>
            <w:r w:rsidR="00E87465" w:rsidRPr="00AD5FC7">
              <w:rPr>
                <w:rFonts w:ascii="Times New Roman" w:eastAsia="Times New Roman" w:hAnsi="Times New Roman" w:cs="Times New Roman"/>
                <w:sz w:val="24"/>
                <w:szCs w:val="24"/>
              </w:rPr>
              <w:t>is IZ</w:t>
            </w:r>
            <w:r w:rsidRPr="009D1996">
              <w:rPr>
                <w:rFonts w:ascii="Times New Roman" w:eastAsia="Times New Roman" w:hAnsi="Times New Roman" w:cs="Times New Roman"/>
                <w:sz w:val="24"/>
                <w:szCs w:val="24"/>
                <w:vertAlign w:val="subscript"/>
              </w:rPr>
              <w:t>(MAX)</w:t>
            </w:r>
            <w:r w:rsidRPr="00AD5FC7">
              <w:rPr>
                <w:rFonts w:ascii="Times New Roman" w:eastAsia="Times New Roman" w:hAnsi="Times New Roman" w:cs="Times New Roman"/>
                <w:sz w:val="24"/>
                <w:szCs w:val="24"/>
              </w:rPr>
              <w:t>=PZ / VZ. Zener diodes are typically available with power ratings of 0.25, 0.4, 0.5, 1, 2, 3, and 5 watts although other values are available.</w:t>
            </w:r>
          </w:p>
          <w:p w14:paraId="51FD742C" w14:textId="77777777" w:rsidR="00AD5FC7" w:rsidRDefault="00AD5FC7" w:rsidP="00AD5FC7">
            <w:pPr>
              <w:spacing w:line="288" w:lineRule="auto"/>
              <w:rPr>
                <w:rFonts w:ascii="Times New Roman" w:eastAsia="Times New Roman" w:hAnsi="Times New Roman" w:cs="Times New Roman"/>
                <w:sz w:val="24"/>
                <w:szCs w:val="24"/>
              </w:rPr>
            </w:pPr>
          </w:p>
          <w:p w14:paraId="51FD742D" w14:textId="77777777" w:rsidR="00786955" w:rsidRPr="00786955" w:rsidRDefault="00786955" w:rsidP="00786955">
            <w:pPr>
              <w:spacing w:line="288" w:lineRule="auto"/>
              <w:rPr>
                <w:rFonts w:ascii="Times New Roman" w:eastAsia="Times New Roman" w:hAnsi="Times New Roman" w:cs="Times New Roman"/>
                <w:b/>
                <w:sz w:val="24"/>
                <w:szCs w:val="24"/>
              </w:rPr>
            </w:pPr>
            <w:r w:rsidRPr="00786955">
              <w:rPr>
                <w:rFonts w:ascii="Times New Roman" w:eastAsia="Times New Roman" w:hAnsi="Times New Roman" w:cs="Times New Roman"/>
                <w:b/>
                <w:sz w:val="24"/>
                <w:szCs w:val="24"/>
              </w:rPr>
              <w:t>Zener Diode as Voltage Regulators</w:t>
            </w:r>
          </w:p>
          <w:p w14:paraId="51FD742E" w14:textId="77777777" w:rsidR="00786955" w:rsidRPr="00786955" w:rsidRDefault="00786955" w:rsidP="00786955">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FD742F" w14:textId="77777777" w:rsidR="00786955" w:rsidRPr="00786955" w:rsidRDefault="00786955" w:rsidP="00786955">
            <w:pPr>
              <w:spacing w:line="288" w:lineRule="auto"/>
              <w:jc w:val="both"/>
              <w:rPr>
                <w:rFonts w:ascii="Times New Roman" w:eastAsia="Times New Roman" w:hAnsi="Times New Roman" w:cs="Times New Roman"/>
                <w:sz w:val="24"/>
                <w:szCs w:val="24"/>
              </w:rPr>
            </w:pPr>
            <w:r w:rsidRPr="00786955">
              <w:rPr>
                <w:rFonts w:ascii="Times New Roman" w:eastAsia="Times New Roman" w:hAnsi="Times New Roman" w:cs="Times New Roman"/>
                <w:sz w:val="24"/>
                <w:szCs w:val="24"/>
              </w:rPr>
              <w:t>The function of a regulator is to provide a constant output voltage to a load connected in parallel with it in spite of the ripples in the supply voltage or the variation in the load current and the zener diode will continue to regulate the voltage until the diodes current falls below the minimum IZ(min) value in the reverse breakdown region. It permits current to flow in the forward direction as normal, but will also allow it to flow in the reverse direction when the voltage is above a certain value - the breakdown voltage known as the Zener voltage. The Zener diode specially made to have a reverse voltage breakdown at a specific voltage. Its characteristics are otherwise very similar to common diodes. In breakdown the voltage across the Zener diode is close to constant over a wide range of currents thus making it useful as a shunt voltage regulator.</w:t>
            </w:r>
          </w:p>
          <w:p w14:paraId="51FD7430" w14:textId="77777777" w:rsidR="00786955" w:rsidRPr="00786955" w:rsidRDefault="00786955" w:rsidP="00786955">
            <w:pPr>
              <w:spacing w:line="288" w:lineRule="auto"/>
              <w:rPr>
                <w:rFonts w:ascii="Times New Roman" w:eastAsia="Times New Roman" w:hAnsi="Times New Roman" w:cs="Times New Roman"/>
                <w:sz w:val="24"/>
                <w:szCs w:val="24"/>
              </w:rPr>
            </w:pPr>
          </w:p>
          <w:p w14:paraId="51FD7431" w14:textId="77777777" w:rsidR="00AD5FC7" w:rsidRDefault="00786955" w:rsidP="00E87465">
            <w:pPr>
              <w:spacing w:line="288" w:lineRule="auto"/>
              <w:jc w:val="both"/>
              <w:rPr>
                <w:rFonts w:ascii="Times New Roman" w:eastAsia="Times New Roman" w:hAnsi="Times New Roman" w:cs="Times New Roman"/>
                <w:sz w:val="24"/>
                <w:szCs w:val="24"/>
              </w:rPr>
            </w:pPr>
            <w:r w:rsidRPr="00786955">
              <w:rPr>
                <w:rFonts w:ascii="Times New Roman" w:eastAsia="Times New Roman" w:hAnsi="Times New Roman" w:cs="Times New Roman"/>
                <w:sz w:val="24"/>
                <w:szCs w:val="24"/>
              </w:rPr>
              <w:t>The purpose of a voltage regulator is to maintain a constant voltage across a load regardless of variations in the applied input voltage and variations in the load current. A typical Zener diode shunt regulator is shown in Figure 3. The resistor is selected so that when the input voltage is at VIN(min) and the load current is at IL(max) that the current through the Zener diode is at least Iz(min). Then for all other combinations of input voltage and load current the Zener diode conducts the excess current thus maintaining a constant voltage across the load. The Zener conducts the least current when the load current is the highest and it conducts the most current when the load current is the lowest.</w:t>
            </w:r>
          </w:p>
          <w:p w14:paraId="51FD7432" w14:textId="77777777" w:rsidR="00E87465" w:rsidRDefault="00E87465" w:rsidP="00E87465">
            <w:pPr>
              <w:spacing w:line="288" w:lineRule="auto"/>
              <w:jc w:val="center"/>
              <w:rPr>
                <w:rFonts w:ascii="Times New Roman" w:eastAsia="Times New Roman" w:hAnsi="Times New Roman" w:cs="Times New Roman"/>
                <w:sz w:val="24"/>
                <w:szCs w:val="24"/>
              </w:rPr>
            </w:pPr>
            <w:r>
              <w:rPr>
                <w:noProof/>
                <w:lang w:val="en-IN"/>
              </w:rPr>
              <w:drawing>
                <wp:inline distT="0" distB="0" distL="0" distR="0" wp14:anchorId="51FD74B6" wp14:editId="51FD74B7">
                  <wp:extent cx="2616200" cy="1440058"/>
                  <wp:effectExtent l="0" t="0" r="0" b="8255"/>
                  <wp:docPr id="3" name="Picture 3" descr="Fig 3: Zener diode shunt regula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Zener diode shunt regulato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200" cy="1440058"/>
                          </a:xfrm>
                          <a:prstGeom prst="rect">
                            <a:avLst/>
                          </a:prstGeom>
                          <a:noFill/>
                          <a:ln>
                            <a:noFill/>
                          </a:ln>
                        </pic:spPr>
                      </pic:pic>
                    </a:graphicData>
                  </a:graphic>
                </wp:inline>
              </w:drawing>
            </w:r>
          </w:p>
          <w:p w14:paraId="51FD7433" w14:textId="77777777" w:rsidR="00E87465" w:rsidRDefault="00E87465" w:rsidP="00E87465">
            <w:pPr>
              <w:spacing w:line="288" w:lineRule="auto"/>
              <w:jc w:val="center"/>
              <w:rPr>
                <w:rFonts w:ascii="Times New Roman" w:eastAsia="Times New Roman" w:hAnsi="Times New Roman" w:cs="Times New Roman"/>
                <w:sz w:val="24"/>
                <w:szCs w:val="24"/>
              </w:rPr>
            </w:pPr>
            <w:r w:rsidRPr="00E87465">
              <w:rPr>
                <w:rFonts w:ascii="Times New Roman" w:eastAsia="Times New Roman" w:hAnsi="Times New Roman" w:cs="Times New Roman"/>
                <w:b/>
                <w:bCs/>
                <w:sz w:val="24"/>
                <w:szCs w:val="24"/>
              </w:rPr>
              <w:t>Fig 3</w:t>
            </w:r>
            <w:r w:rsidRPr="00E87465">
              <w:rPr>
                <w:rFonts w:ascii="Times New Roman" w:eastAsia="Times New Roman" w:hAnsi="Times New Roman" w:cs="Times New Roman"/>
                <w:sz w:val="24"/>
                <w:szCs w:val="24"/>
              </w:rPr>
              <w:t>: Zener diode shunt regulator</w:t>
            </w:r>
          </w:p>
          <w:p w14:paraId="51FD7434" w14:textId="77777777" w:rsidR="00786955" w:rsidRPr="00786955" w:rsidRDefault="00786955" w:rsidP="00786955">
            <w:pPr>
              <w:spacing w:line="288" w:lineRule="auto"/>
              <w:jc w:val="both"/>
              <w:rPr>
                <w:rFonts w:ascii="Times New Roman" w:eastAsia="Times New Roman" w:hAnsi="Times New Roman" w:cs="Times New Roman"/>
                <w:sz w:val="24"/>
                <w:szCs w:val="24"/>
              </w:rPr>
            </w:pPr>
            <w:r w:rsidRPr="00786955">
              <w:rPr>
                <w:rFonts w:ascii="Times New Roman" w:eastAsia="Times New Roman" w:hAnsi="Times New Roman" w:cs="Times New Roman"/>
                <w:sz w:val="24"/>
                <w:szCs w:val="24"/>
              </w:rPr>
              <w:t xml:space="preserve">If there is no load resistance, shunt regulators can be used to dissipate total power through the </w:t>
            </w:r>
            <w:r w:rsidRPr="00786955">
              <w:rPr>
                <w:rFonts w:ascii="Times New Roman" w:eastAsia="Times New Roman" w:hAnsi="Times New Roman" w:cs="Times New Roman"/>
                <w:sz w:val="24"/>
                <w:szCs w:val="24"/>
              </w:rPr>
              <w:lastRenderedPageBreak/>
              <w:t>series resistance and the Zener diode. Shunt regulators have an inherent current limiting advantage under load fault conditions because the series resi</w:t>
            </w:r>
            <w:r>
              <w:rPr>
                <w:rFonts w:ascii="Times New Roman" w:eastAsia="Times New Roman" w:hAnsi="Times New Roman" w:cs="Times New Roman"/>
                <w:sz w:val="24"/>
                <w:szCs w:val="24"/>
              </w:rPr>
              <w:t xml:space="preserve">stor limits excess current. </w:t>
            </w:r>
            <w:r w:rsidRPr="00786955">
              <w:rPr>
                <w:rFonts w:ascii="Times New Roman" w:eastAsia="Times New Roman" w:hAnsi="Times New Roman" w:cs="Times New Roman"/>
                <w:sz w:val="24"/>
                <w:szCs w:val="24"/>
              </w:rPr>
              <w:t>A zener diode of break down voltage Vz is reverse connected to an input voltage source Vi across a load resistance RL and a series resistor RS. The voltage across the zener will remain steady at its break down voltage VZ for all the values of zener current IZ as long as the current remains in the break down region. Hence a regulated DC output voltage V0 = VZ is obtained across RL, whenever the input voltage remains within a minimum and maximum voltage.</w:t>
            </w:r>
          </w:p>
          <w:p w14:paraId="51FD7435" w14:textId="77777777" w:rsidR="00786955" w:rsidRPr="00786955" w:rsidRDefault="00786955" w:rsidP="00786955">
            <w:pPr>
              <w:spacing w:line="288" w:lineRule="auto"/>
              <w:rPr>
                <w:rFonts w:ascii="Times New Roman" w:eastAsia="Times New Roman" w:hAnsi="Times New Roman" w:cs="Times New Roman"/>
                <w:sz w:val="24"/>
                <w:szCs w:val="24"/>
              </w:rPr>
            </w:pPr>
          </w:p>
          <w:p w14:paraId="51FD7436" w14:textId="77777777" w:rsidR="00E87465" w:rsidRDefault="00786955" w:rsidP="00786955">
            <w:pPr>
              <w:spacing w:line="288" w:lineRule="auto"/>
              <w:rPr>
                <w:rFonts w:ascii="Times New Roman" w:eastAsia="Times New Roman" w:hAnsi="Times New Roman" w:cs="Times New Roman"/>
                <w:sz w:val="24"/>
                <w:szCs w:val="24"/>
              </w:rPr>
            </w:pPr>
            <w:r w:rsidRPr="00786955">
              <w:rPr>
                <w:rFonts w:ascii="Times New Roman" w:eastAsia="Times New Roman" w:hAnsi="Times New Roman" w:cs="Times New Roman"/>
                <w:sz w:val="24"/>
                <w:szCs w:val="24"/>
              </w:rPr>
              <w:t>Basically there are two type of regulations such as:</w:t>
            </w:r>
          </w:p>
          <w:p w14:paraId="51FD7437" w14:textId="77777777" w:rsidR="00E87465" w:rsidRDefault="00E87465" w:rsidP="00786955">
            <w:pPr>
              <w:spacing w:line="288" w:lineRule="auto"/>
              <w:rPr>
                <w:rFonts w:ascii="Times New Roman" w:eastAsia="Times New Roman" w:hAnsi="Times New Roman" w:cs="Times New Roman"/>
                <w:sz w:val="24"/>
                <w:szCs w:val="24"/>
              </w:rPr>
            </w:pPr>
            <w:r w:rsidRPr="00E87465">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sidRPr="00E87465">
              <w:rPr>
                <w:rFonts w:ascii="Times New Roman" w:eastAsia="Times New Roman" w:hAnsi="Times New Roman" w:cs="Times New Roman"/>
                <w:b/>
                <w:sz w:val="24"/>
                <w:szCs w:val="24"/>
              </w:rPr>
              <w:t>Line Regulation:</w:t>
            </w:r>
            <w:r>
              <w:rPr>
                <w:rFonts w:ascii="Times New Roman" w:eastAsia="Times New Roman" w:hAnsi="Times New Roman" w:cs="Times New Roman"/>
                <w:sz w:val="24"/>
                <w:szCs w:val="24"/>
              </w:rPr>
              <w:t xml:space="preserve"> </w:t>
            </w:r>
          </w:p>
          <w:p w14:paraId="51FD7438" w14:textId="77777777" w:rsidR="00E87465" w:rsidRPr="00E87465" w:rsidRDefault="00E87465" w:rsidP="00E87465">
            <w:pPr>
              <w:shd w:val="clear" w:color="auto" w:fill="FFFFFF"/>
              <w:spacing w:line="270" w:lineRule="atLeast"/>
              <w:jc w:val="both"/>
              <w:rPr>
                <w:rFonts w:ascii="Times New Roman" w:eastAsia="Times New Roman" w:hAnsi="Times New Roman" w:cs="Times New Roman"/>
                <w:color w:val="000000"/>
                <w:sz w:val="24"/>
                <w:szCs w:val="18"/>
                <w:lang w:val="en-IN"/>
              </w:rPr>
            </w:pPr>
            <w:r w:rsidRPr="00E87465">
              <w:rPr>
                <w:rFonts w:ascii="Times New Roman" w:eastAsia="Times New Roman" w:hAnsi="Times New Roman" w:cs="Times New Roman"/>
                <w:color w:val="000000"/>
                <w:sz w:val="24"/>
                <w:szCs w:val="18"/>
                <w:lang w:val="en-IN"/>
              </w:rPr>
              <w:t>In this type of regulation, series resistance and load resistance are fixed, only input voltage is changing. Output voltage remains the same as long as the input voltage is maintained above a minimum value.</w:t>
            </w:r>
          </w:p>
          <w:p w14:paraId="51FD7439" w14:textId="77777777" w:rsidR="00E87465" w:rsidRPr="00E87465" w:rsidRDefault="00E87465" w:rsidP="00E87465">
            <w:pPr>
              <w:shd w:val="clear" w:color="auto" w:fill="FFFFFF"/>
              <w:spacing w:line="270" w:lineRule="atLeast"/>
              <w:jc w:val="both"/>
              <w:rPr>
                <w:rFonts w:ascii="Times New Roman" w:eastAsia="Times New Roman" w:hAnsi="Times New Roman" w:cs="Times New Roman"/>
                <w:color w:val="000000"/>
                <w:sz w:val="24"/>
                <w:szCs w:val="18"/>
                <w:lang w:val="en-IN"/>
              </w:rPr>
            </w:pPr>
            <w:r w:rsidRPr="00E87465">
              <w:rPr>
                <w:rFonts w:ascii="Times New Roman" w:eastAsia="Times New Roman" w:hAnsi="Times New Roman" w:cs="Times New Roman"/>
                <w:color w:val="000000"/>
                <w:sz w:val="24"/>
                <w:szCs w:val="18"/>
                <w:lang w:val="en-IN"/>
              </w:rPr>
              <w:t>Percentage of line regulation can be calculated by =  </w:t>
            </w:r>
            <m:oMath>
              <m:f>
                <m:fPr>
                  <m:ctrlPr>
                    <w:rPr>
                      <w:rFonts w:ascii="Cambria Math" w:eastAsia="Times New Roman" w:hAnsi="Cambria Math" w:cs="Times New Roman"/>
                      <w:i/>
                      <w:color w:val="000000"/>
                      <w:sz w:val="28"/>
                      <w:szCs w:val="18"/>
                      <w:lang w:val="en-IN"/>
                    </w:rPr>
                  </m:ctrlPr>
                </m:fPr>
                <m:num>
                  <m:r>
                    <w:rPr>
                      <w:rFonts w:ascii="Cambria Math" w:eastAsia="Times New Roman" w:hAnsi="Cambria Math" w:cs="Times New Roman"/>
                      <w:color w:val="000000"/>
                      <w:sz w:val="28"/>
                      <w:szCs w:val="18"/>
                      <w:lang w:val="en-IN"/>
                    </w:rPr>
                    <m:t>∆Vout</m:t>
                  </m:r>
                </m:num>
                <m:den>
                  <m:r>
                    <w:rPr>
                      <w:rFonts w:ascii="Cambria Math" w:eastAsia="Times New Roman" w:hAnsi="Cambria Math" w:cs="Times New Roman"/>
                      <w:color w:val="000000"/>
                      <w:sz w:val="28"/>
                      <w:szCs w:val="18"/>
                      <w:lang w:val="en-IN"/>
                    </w:rPr>
                    <m:t>∆Vin</m:t>
                  </m:r>
                </m:den>
              </m:f>
              <m:r>
                <w:rPr>
                  <w:rFonts w:ascii="Cambria Math" w:eastAsia="Times New Roman" w:hAnsi="Cambria Math" w:cs="Times New Roman"/>
                  <w:color w:val="000000"/>
                  <w:sz w:val="28"/>
                  <w:szCs w:val="18"/>
                  <w:lang w:val="en-IN"/>
                </w:rPr>
                <m:t>×100</m:t>
              </m:r>
            </m:oMath>
          </w:p>
          <w:p w14:paraId="51FD743A" w14:textId="77777777" w:rsidR="00E87465" w:rsidRPr="00E87465" w:rsidRDefault="00E87465" w:rsidP="00E87465">
            <w:pPr>
              <w:shd w:val="clear" w:color="auto" w:fill="FFFFFF"/>
              <w:spacing w:line="270" w:lineRule="atLeast"/>
              <w:jc w:val="both"/>
              <w:rPr>
                <w:rFonts w:ascii="Times New Roman" w:eastAsia="Times New Roman" w:hAnsi="Times New Roman" w:cs="Times New Roman"/>
                <w:color w:val="000000"/>
                <w:sz w:val="24"/>
                <w:szCs w:val="18"/>
                <w:lang w:val="en-IN"/>
              </w:rPr>
            </w:pPr>
            <w:r w:rsidRPr="00E87465">
              <w:rPr>
                <w:rFonts w:ascii="Times New Roman" w:eastAsia="Times New Roman" w:hAnsi="Times New Roman" w:cs="Times New Roman"/>
                <w:color w:val="000000"/>
                <w:sz w:val="24"/>
                <w:szCs w:val="18"/>
                <w:lang w:val="en-IN"/>
              </w:rPr>
              <w:t>where V</w:t>
            </w:r>
            <w:r w:rsidRPr="00E87465">
              <w:rPr>
                <w:rFonts w:ascii="Times New Roman" w:eastAsia="Times New Roman" w:hAnsi="Times New Roman" w:cs="Times New Roman"/>
                <w:color w:val="000000"/>
                <w:sz w:val="24"/>
                <w:szCs w:val="18"/>
                <w:vertAlign w:val="subscript"/>
                <w:lang w:val="en-IN"/>
              </w:rPr>
              <w:t>0</w:t>
            </w:r>
            <w:r w:rsidRPr="00E87465">
              <w:rPr>
                <w:rFonts w:ascii="Times New Roman" w:eastAsia="Times New Roman" w:hAnsi="Times New Roman" w:cs="Times New Roman"/>
                <w:color w:val="000000"/>
                <w:sz w:val="24"/>
                <w:szCs w:val="18"/>
                <w:lang w:val="en-IN"/>
              </w:rPr>
              <w:t> is the output voltage and V</w:t>
            </w:r>
            <w:r w:rsidRPr="00E87465">
              <w:rPr>
                <w:rFonts w:ascii="Times New Roman" w:eastAsia="Times New Roman" w:hAnsi="Times New Roman" w:cs="Times New Roman"/>
                <w:color w:val="000000"/>
                <w:sz w:val="24"/>
                <w:szCs w:val="18"/>
                <w:vertAlign w:val="subscript"/>
                <w:lang w:val="en-IN"/>
              </w:rPr>
              <w:t>IN</w:t>
            </w:r>
            <w:r w:rsidRPr="00E87465">
              <w:rPr>
                <w:rFonts w:ascii="Times New Roman" w:eastAsia="Times New Roman" w:hAnsi="Times New Roman" w:cs="Times New Roman"/>
                <w:color w:val="000000"/>
                <w:sz w:val="24"/>
                <w:szCs w:val="18"/>
                <w:lang w:val="en-IN"/>
              </w:rPr>
              <w:t> is the input voltage and  ΔV</w:t>
            </w:r>
            <w:r w:rsidRPr="00E87465">
              <w:rPr>
                <w:rFonts w:ascii="Times New Roman" w:eastAsia="Times New Roman" w:hAnsi="Times New Roman" w:cs="Times New Roman"/>
                <w:color w:val="000000"/>
                <w:sz w:val="24"/>
                <w:szCs w:val="18"/>
                <w:vertAlign w:val="subscript"/>
                <w:lang w:val="en-IN"/>
              </w:rPr>
              <w:t>0</w:t>
            </w:r>
            <w:r w:rsidRPr="00E87465">
              <w:rPr>
                <w:rFonts w:ascii="Times New Roman" w:eastAsia="Times New Roman" w:hAnsi="Times New Roman" w:cs="Times New Roman"/>
                <w:color w:val="000000"/>
                <w:sz w:val="24"/>
                <w:szCs w:val="18"/>
                <w:lang w:val="en-IN"/>
              </w:rPr>
              <w:t> is the change in output voltage for a particular change in input voltage ΔV</w:t>
            </w:r>
            <w:r w:rsidRPr="00E87465">
              <w:rPr>
                <w:rFonts w:ascii="Times New Roman" w:eastAsia="Times New Roman" w:hAnsi="Times New Roman" w:cs="Times New Roman"/>
                <w:color w:val="000000"/>
                <w:sz w:val="24"/>
                <w:szCs w:val="18"/>
                <w:vertAlign w:val="subscript"/>
                <w:lang w:val="en-IN"/>
              </w:rPr>
              <w:t>IN</w:t>
            </w:r>
            <w:r w:rsidRPr="00E87465">
              <w:rPr>
                <w:rFonts w:ascii="Times New Roman" w:eastAsia="Times New Roman" w:hAnsi="Times New Roman" w:cs="Times New Roman"/>
                <w:color w:val="000000"/>
                <w:sz w:val="24"/>
                <w:szCs w:val="18"/>
                <w:lang w:val="en-IN"/>
              </w:rPr>
              <w:t>.</w:t>
            </w:r>
          </w:p>
          <w:p w14:paraId="51FD743B" w14:textId="77777777" w:rsidR="00786955" w:rsidRDefault="00786955" w:rsidP="00E87465">
            <w:pPr>
              <w:spacing w:line="288" w:lineRule="auto"/>
              <w:jc w:val="both"/>
              <w:rPr>
                <w:rFonts w:ascii="Times New Roman" w:eastAsia="Times New Roman" w:hAnsi="Times New Roman" w:cs="Times New Roman"/>
                <w:sz w:val="24"/>
                <w:szCs w:val="24"/>
              </w:rPr>
            </w:pPr>
          </w:p>
          <w:p w14:paraId="51FD743C" w14:textId="77777777" w:rsidR="005520C8" w:rsidRDefault="00E87465" w:rsidP="00E87465">
            <w:pPr>
              <w:spacing w:line="288" w:lineRule="auto"/>
              <w:jc w:val="both"/>
              <w:rPr>
                <w:rFonts w:ascii="Times New Roman" w:eastAsia="Times New Roman" w:hAnsi="Times New Roman" w:cs="Times New Roman"/>
                <w:b/>
                <w:sz w:val="24"/>
                <w:szCs w:val="24"/>
              </w:rPr>
            </w:pPr>
            <w:r w:rsidRPr="00E87465">
              <w:rPr>
                <w:rFonts w:ascii="Times New Roman" w:eastAsia="Times New Roman" w:hAnsi="Times New Roman" w:cs="Times New Roman"/>
                <w:b/>
                <w:sz w:val="24"/>
                <w:szCs w:val="24"/>
              </w:rPr>
              <w:t xml:space="preserve">b) Load Regulation: </w:t>
            </w:r>
          </w:p>
          <w:p w14:paraId="51FD743D" w14:textId="77777777" w:rsidR="00E87465" w:rsidRPr="00E87465" w:rsidRDefault="00E87465" w:rsidP="00E87465">
            <w:pPr>
              <w:shd w:val="clear" w:color="auto" w:fill="FFFFFF"/>
              <w:spacing w:line="270" w:lineRule="atLeast"/>
              <w:jc w:val="both"/>
              <w:rPr>
                <w:rFonts w:ascii="Times New Roman" w:eastAsia="Times New Roman" w:hAnsi="Times New Roman" w:cs="Times New Roman"/>
                <w:color w:val="000000"/>
                <w:sz w:val="24"/>
                <w:szCs w:val="24"/>
                <w:lang w:val="en-IN"/>
              </w:rPr>
            </w:pPr>
            <w:r w:rsidRPr="00E87465">
              <w:rPr>
                <w:rFonts w:ascii="Times New Roman" w:eastAsia="Times New Roman" w:hAnsi="Times New Roman" w:cs="Times New Roman"/>
                <w:color w:val="000000"/>
                <w:sz w:val="24"/>
                <w:szCs w:val="24"/>
                <w:lang w:val="en-IN"/>
              </w:rPr>
              <w:t>In this type of regulation, input voltage is fixed and the load resistance is varying. Output volt remains same, as long as the load resistance is maintained above a minimum value.</w:t>
            </w:r>
          </w:p>
          <w:p w14:paraId="51FD743E" w14:textId="77777777" w:rsidR="00E87465" w:rsidRPr="00E87465" w:rsidRDefault="00E87465" w:rsidP="00E87465">
            <w:pPr>
              <w:shd w:val="clear" w:color="auto" w:fill="FFFFFF"/>
              <w:spacing w:line="270" w:lineRule="atLeast"/>
              <w:jc w:val="both"/>
              <w:rPr>
                <w:rFonts w:ascii="Times New Roman" w:eastAsia="Times New Roman" w:hAnsi="Times New Roman" w:cs="Times New Roman"/>
                <w:color w:val="000000"/>
                <w:sz w:val="24"/>
                <w:szCs w:val="24"/>
                <w:lang w:val="en-IN"/>
              </w:rPr>
            </w:pPr>
            <w:r w:rsidRPr="00E87465">
              <w:rPr>
                <w:rFonts w:ascii="Times New Roman" w:eastAsia="Times New Roman" w:hAnsi="Times New Roman" w:cs="Times New Roman"/>
                <w:color w:val="000000"/>
                <w:sz w:val="24"/>
                <w:szCs w:val="24"/>
                <w:lang w:val="en-IN"/>
              </w:rPr>
              <w:t>Percentage of load regulation =  </w:t>
            </w:r>
            <m:oMath>
              <m:d>
                <m:dPr>
                  <m:begChr m:val="["/>
                  <m:endChr m:val="]"/>
                  <m:ctrlPr>
                    <w:rPr>
                      <w:rFonts w:ascii="Cambria Math" w:eastAsia="Times New Roman" w:hAnsi="Cambria Math" w:cs="Times New Roman"/>
                      <w:i/>
                      <w:color w:val="000000"/>
                      <w:sz w:val="28"/>
                      <w:szCs w:val="24"/>
                      <w:lang w:val="en-IN"/>
                    </w:rPr>
                  </m:ctrlPr>
                </m:dPr>
                <m:e>
                  <m:f>
                    <m:fPr>
                      <m:ctrlPr>
                        <w:rPr>
                          <w:rFonts w:ascii="Cambria Math" w:eastAsia="Times New Roman" w:hAnsi="Cambria Math" w:cs="Times New Roman"/>
                          <w:i/>
                          <w:color w:val="000000"/>
                          <w:sz w:val="28"/>
                          <w:szCs w:val="24"/>
                          <w:lang w:val="en-IN"/>
                        </w:rPr>
                      </m:ctrlPr>
                    </m:fPr>
                    <m:num>
                      <m:r>
                        <w:rPr>
                          <w:rFonts w:ascii="Cambria Math" w:eastAsia="Times New Roman" w:hAnsi="Cambria Math" w:cs="Times New Roman"/>
                          <w:color w:val="000000"/>
                          <w:sz w:val="28"/>
                          <w:szCs w:val="24"/>
                          <w:lang w:val="en-IN"/>
                        </w:rPr>
                        <m:t>VNL-VFL</m:t>
                      </m:r>
                    </m:num>
                    <m:den>
                      <m:r>
                        <w:rPr>
                          <w:rFonts w:ascii="Cambria Math" w:eastAsia="Times New Roman" w:hAnsi="Cambria Math" w:cs="Times New Roman"/>
                          <w:color w:val="000000"/>
                          <w:sz w:val="28"/>
                          <w:szCs w:val="24"/>
                          <w:lang w:val="en-IN"/>
                        </w:rPr>
                        <m:t>VNL</m:t>
                      </m:r>
                    </m:den>
                  </m:f>
                </m:e>
              </m:d>
              <m:r>
                <w:rPr>
                  <w:rFonts w:ascii="Cambria Math" w:eastAsia="Times New Roman" w:hAnsi="Cambria Math" w:cs="Times New Roman"/>
                  <w:color w:val="000000"/>
                  <w:sz w:val="28"/>
                  <w:szCs w:val="24"/>
                  <w:lang w:val="en-IN"/>
                </w:rPr>
                <m:t>×100</m:t>
              </m:r>
            </m:oMath>
          </w:p>
          <w:p w14:paraId="51FD743F" w14:textId="77777777" w:rsidR="00E87465" w:rsidRPr="00E87465" w:rsidRDefault="00E87465" w:rsidP="00E87465">
            <w:pPr>
              <w:shd w:val="clear" w:color="auto" w:fill="FFFFFF"/>
              <w:spacing w:line="270" w:lineRule="atLeast"/>
              <w:jc w:val="both"/>
              <w:rPr>
                <w:rFonts w:ascii="Times New Roman" w:eastAsia="Times New Roman" w:hAnsi="Times New Roman" w:cs="Times New Roman"/>
                <w:color w:val="000000"/>
                <w:sz w:val="24"/>
                <w:szCs w:val="24"/>
                <w:lang w:val="en-IN"/>
              </w:rPr>
            </w:pPr>
            <w:r w:rsidRPr="00E87465">
              <w:rPr>
                <w:rFonts w:ascii="Times New Roman" w:eastAsia="Times New Roman" w:hAnsi="Times New Roman" w:cs="Times New Roman"/>
                <w:color w:val="000000"/>
                <w:sz w:val="24"/>
                <w:szCs w:val="24"/>
                <w:lang w:val="en-IN"/>
              </w:rPr>
              <w:t>where </w:t>
            </w:r>
            <w:r w:rsidRPr="00E87465">
              <w:rPr>
                <w:rFonts w:ascii="Times New Roman" w:eastAsia="Times New Roman" w:hAnsi="Times New Roman" w:cs="Times New Roman"/>
                <w:noProof/>
                <w:color w:val="000000"/>
                <w:sz w:val="24"/>
                <w:szCs w:val="24"/>
                <w:lang w:val="en-IN"/>
              </w:rPr>
              <w:t>VNL</w:t>
            </w:r>
            <w:r w:rsidRPr="00E87465">
              <w:rPr>
                <w:rFonts w:ascii="Times New Roman" w:eastAsia="Times New Roman" w:hAnsi="Times New Roman" w:cs="Times New Roman"/>
                <w:color w:val="000000"/>
                <w:sz w:val="24"/>
                <w:szCs w:val="24"/>
                <w:lang w:val="en-IN"/>
              </w:rPr>
              <w:t> is the null load resistor voltage (ie. remove the load resistance and measure the voltage across the Zener Diode) and </w:t>
            </w:r>
            <w:r w:rsidRPr="00E87465">
              <w:rPr>
                <w:rFonts w:ascii="Times New Roman" w:eastAsia="Times New Roman" w:hAnsi="Times New Roman" w:cs="Times New Roman"/>
                <w:noProof/>
                <w:color w:val="000000"/>
                <w:sz w:val="24"/>
                <w:szCs w:val="24"/>
                <w:lang w:val="en-IN"/>
              </w:rPr>
              <w:t>VFL</w:t>
            </w:r>
            <w:r w:rsidRPr="00E87465">
              <w:rPr>
                <w:rFonts w:ascii="Times New Roman" w:eastAsia="Times New Roman" w:hAnsi="Times New Roman" w:cs="Times New Roman"/>
                <w:color w:val="000000"/>
                <w:sz w:val="24"/>
                <w:szCs w:val="24"/>
                <w:lang w:val="en-IN"/>
              </w:rPr>
              <w:t> is the full load resistor voltage</w:t>
            </w:r>
          </w:p>
        </w:tc>
      </w:tr>
    </w:tbl>
    <w:p w14:paraId="51FD7441" w14:textId="77777777" w:rsidR="005520C8" w:rsidRDefault="005520C8" w:rsidP="00E87465">
      <w:pPr>
        <w:widowControl w:val="0"/>
        <w:spacing w:after="0" w:line="264" w:lineRule="auto"/>
        <w:jc w:val="both"/>
        <w:rPr>
          <w:rFonts w:ascii="Times New Roman" w:eastAsia="Times New Roman" w:hAnsi="Times New Roman" w:cs="Times New Roman"/>
          <w:b/>
          <w:sz w:val="24"/>
          <w:szCs w:val="24"/>
        </w:rPr>
      </w:pPr>
    </w:p>
    <w:tbl>
      <w:tblPr>
        <w:tblStyle w:val="a2"/>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520C8" w14:paraId="51FD7443" w14:textId="77777777">
        <w:tc>
          <w:tcPr>
            <w:tcW w:w="9782" w:type="dxa"/>
          </w:tcPr>
          <w:p w14:paraId="51FD7442" w14:textId="77777777" w:rsidR="005520C8" w:rsidRDefault="003A51B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Circuit Diagram</w:t>
            </w:r>
            <w:r w:rsidR="005E4EB8">
              <w:rPr>
                <w:rFonts w:ascii="Times New Roman" w:eastAsia="Times New Roman" w:hAnsi="Times New Roman" w:cs="Times New Roman"/>
                <w:b/>
                <w:color w:val="BC202E"/>
                <w:sz w:val="24"/>
                <w:szCs w:val="24"/>
              </w:rPr>
              <w:t>:</w:t>
            </w:r>
            <w:r w:rsidR="005E4EB8">
              <w:rPr>
                <w:rFonts w:ascii="Times New Roman" w:eastAsia="Times New Roman" w:hAnsi="Times New Roman" w:cs="Times New Roman"/>
                <w:b/>
                <w:sz w:val="24"/>
                <w:szCs w:val="24"/>
              </w:rPr>
              <w:t xml:space="preserve"> </w:t>
            </w:r>
          </w:p>
        </w:tc>
      </w:tr>
      <w:tr w:rsidR="005520C8" w14:paraId="51FD7445" w14:textId="77777777">
        <w:trPr>
          <w:trHeight w:val="2942"/>
        </w:trPr>
        <w:tc>
          <w:tcPr>
            <w:tcW w:w="9782" w:type="dxa"/>
          </w:tcPr>
          <w:p w14:paraId="51FD7444" w14:textId="77777777" w:rsidR="005520C8" w:rsidRDefault="00E87465" w:rsidP="00E87465">
            <w:pPr>
              <w:widowControl w:val="0"/>
              <w:spacing w:line="264" w:lineRule="auto"/>
              <w:jc w:val="center"/>
              <w:rPr>
                <w:rFonts w:ascii="Times New Roman" w:eastAsia="Times New Roman" w:hAnsi="Times New Roman" w:cs="Times New Roman"/>
                <w:sz w:val="24"/>
                <w:szCs w:val="24"/>
              </w:rPr>
            </w:pPr>
            <w:r w:rsidRPr="00E87465">
              <w:rPr>
                <w:rFonts w:ascii="Times New Roman" w:eastAsia="Times New Roman" w:hAnsi="Times New Roman" w:cs="Times New Roman"/>
                <w:noProof/>
                <w:sz w:val="24"/>
                <w:szCs w:val="24"/>
                <w:lang w:val="en-IN"/>
              </w:rPr>
              <w:drawing>
                <wp:inline distT="0" distB="0" distL="0" distR="0" wp14:anchorId="51FD74B8" wp14:editId="51FD74B9">
                  <wp:extent cx="5076168" cy="2660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80258" cy="2662794"/>
                          </a:xfrm>
                          <a:prstGeom prst="rect">
                            <a:avLst/>
                          </a:prstGeom>
                        </pic:spPr>
                      </pic:pic>
                    </a:graphicData>
                  </a:graphic>
                </wp:inline>
              </w:drawing>
            </w:r>
          </w:p>
        </w:tc>
      </w:tr>
    </w:tbl>
    <w:p w14:paraId="51FD7446" w14:textId="77777777" w:rsidR="005520C8" w:rsidRDefault="005520C8">
      <w:pPr>
        <w:widowControl w:val="0"/>
        <w:spacing w:after="0" w:line="264" w:lineRule="auto"/>
        <w:ind w:hanging="851"/>
        <w:jc w:val="both"/>
        <w:rPr>
          <w:rFonts w:ascii="Times New Roman" w:eastAsia="Times New Roman" w:hAnsi="Times New Roman" w:cs="Times New Roman"/>
          <w:b/>
          <w:sz w:val="24"/>
          <w:szCs w:val="24"/>
        </w:rPr>
      </w:pPr>
    </w:p>
    <w:tbl>
      <w:tblPr>
        <w:tblStyle w:val="a3"/>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520C8" w14:paraId="51FD7448" w14:textId="77777777">
        <w:tc>
          <w:tcPr>
            <w:tcW w:w="9782" w:type="dxa"/>
          </w:tcPr>
          <w:p w14:paraId="51FD7447" w14:textId="77777777" w:rsidR="005520C8"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Stepwise-Procedure:</w:t>
            </w:r>
          </w:p>
        </w:tc>
      </w:tr>
      <w:tr w:rsidR="005520C8" w14:paraId="51FD744D" w14:textId="77777777">
        <w:trPr>
          <w:trHeight w:val="782"/>
        </w:trPr>
        <w:tc>
          <w:tcPr>
            <w:tcW w:w="9782" w:type="dxa"/>
          </w:tcPr>
          <w:p w14:paraId="51FD7449" w14:textId="77777777" w:rsidR="005520C8" w:rsidRDefault="005E4EB8">
            <w:pPr>
              <w:widowControl w:val="0"/>
              <w:numPr>
                <w:ilvl w:val="0"/>
                <w:numId w:val="2"/>
              </w:numPr>
              <w:pBdr>
                <w:top w:val="nil"/>
                <w:left w:val="nil"/>
                <w:bottom w:val="nil"/>
                <w:right w:val="nil"/>
                <w:between w:val="nil"/>
              </w:pBdr>
              <w:spacing w:line="264"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circuit and connect it as shown in the circuit diagram using Proteus simulator.</w:t>
            </w:r>
          </w:p>
          <w:p w14:paraId="51FD744A" w14:textId="77777777" w:rsidR="005520C8" w:rsidRDefault="005E4EB8">
            <w:pPr>
              <w:widowControl w:val="0"/>
              <w:numPr>
                <w:ilvl w:val="0"/>
                <w:numId w:val="2"/>
              </w:numPr>
              <w:pBdr>
                <w:top w:val="nil"/>
                <w:left w:val="nil"/>
                <w:bottom w:val="nil"/>
                <w:right w:val="nil"/>
                <w:between w:val="nil"/>
              </w:pBdr>
              <w:spacing w:line="264"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Keep V</w:t>
            </w:r>
            <w:r>
              <w:rPr>
                <w:rFonts w:ascii="Times New Roman" w:eastAsia="Times New Roman" w:hAnsi="Times New Roman" w:cs="Times New Roman"/>
                <w:color w:val="000000"/>
                <w:sz w:val="24"/>
                <w:szCs w:val="24"/>
                <w:vertAlign w:val="subscript"/>
              </w:rPr>
              <w:t xml:space="preserve">IN </w:t>
            </w:r>
            <w:r w:rsidR="002D29A9">
              <w:rPr>
                <w:rFonts w:ascii="Times New Roman" w:eastAsia="Times New Roman" w:hAnsi="Times New Roman" w:cs="Times New Roman"/>
                <w:color w:val="000000"/>
                <w:sz w:val="24"/>
                <w:szCs w:val="24"/>
              </w:rPr>
              <w:t>around 4</w:t>
            </w:r>
            <w:r>
              <w:rPr>
                <w:rFonts w:ascii="Times New Roman" w:eastAsia="Times New Roman" w:hAnsi="Times New Roman" w:cs="Times New Roman"/>
                <w:color w:val="000000"/>
                <w:sz w:val="24"/>
                <w:szCs w:val="24"/>
              </w:rPr>
              <w:t>V and adjust Potentiometer R</w:t>
            </w:r>
            <w:r>
              <w:rPr>
                <w:rFonts w:ascii="Times New Roman" w:eastAsia="Times New Roman" w:hAnsi="Times New Roman" w:cs="Times New Roman"/>
                <w:color w:val="000000"/>
                <w:sz w:val="24"/>
                <w:szCs w:val="24"/>
                <w:vertAlign w:val="subscript"/>
              </w:rPr>
              <w:t>L</w:t>
            </w:r>
            <w:r>
              <w:rPr>
                <w:rFonts w:ascii="Times New Roman" w:eastAsia="Times New Roman" w:hAnsi="Times New Roman" w:cs="Times New Roman"/>
                <w:color w:val="000000"/>
                <w:sz w:val="24"/>
                <w:szCs w:val="24"/>
              </w:rPr>
              <w:t xml:space="preserve"> such that I</w:t>
            </w:r>
            <w:r>
              <w:rPr>
                <w:rFonts w:ascii="Times New Roman" w:eastAsia="Times New Roman" w:hAnsi="Times New Roman" w:cs="Times New Roman"/>
                <w:color w:val="000000"/>
                <w:sz w:val="24"/>
                <w:szCs w:val="24"/>
                <w:vertAlign w:val="subscript"/>
              </w:rPr>
              <w:t>L</w:t>
            </w:r>
            <w:r>
              <w:rPr>
                <w:rFonts w:ascii="Times New Roman" w:eastAsia="Times New Roman" w:hAnsi="Times New Roman" w:cs="Times New Roman"/>
                <w:color w:val="000000"/>
                <w:sz w:val="24"/>
                <w:szCs w:val="24"/>
              </w:rPr>
              <w:t>= 5 mA. Vary V</w:t>
            </w:r>
            <w:r>
              <w:rPr>
                <w:rFonts w:ascii="Times New Roman" w:eastAsia="Times New Roman" w:hAnsi="Times New Roman" w:cs="Times New Roman"/>
                <w:color w:val="000000"/>
                <w:sz w:val="24"/>
                <w:szCs w:val="24"/>
                <w:vertAlign w:val="subscript"/>
              </w:rPr>
              <w:t>IN</w:t>
            </w:r>
            <w:r w:rsidR="002D29A9">
              <w:rPr>
                <w:rFonts w:ascii="Times New Roman" w:eastAsia="Times New Roman" w:hAnsi="Times New Roman" w:cs="Times New Roman"/>
                <w:color w:val="000000"/>
                <w:sz w:val="24"/>
                <w:szCs w:val="24"/>
              </w:rPr>
              <w:t xml:space="preserve"> and n</w:t>
            </w:r>
            <w:r>
              <w:rPr>
                <w:rFonts w:ascii="Times New Roman" w:eastAsia="Times New Roman" w:hAnsi="Times New Roman" w:cs="Times New Roman"/>
                <w:color w:val="000000"/>
                <w:sz w:val="24"/>
                <w:szCs w:val="24"/>
              </w:rPr>
              <w:t>ote V</w:t>
            </w:r>
            <w:r w:rsidR="002D29A9">
              <w:rPr>
                <w:rFonts w:ascii="Times New Roman" w:eastAsia="Times New Roman" w:hAnsi="Times New Roman" w:cs="Times New Roman"/>
                <w:color w:val="000000"/>
                <w:sz w:val="24"/>
                <w:szCs w:val="24"/>
                <w:vertAlign w:val="subscript"/>
              </w:rPr>
              <w:t>OUT</w:t>
            </w:r>
            <w:r>
              <w:rPr>
                <w:rFonts w:ascii="Times New Roman" w:eastAsia="Times New Roman" w:hAnsi="Times New Roman" w:cs="Times New Roman"/>
                <w:color w:val="000000"/>
                <w:sz w:val="24"/>
                <w:szCs w:val="24"/>
              </w:rPr>
              <w:t xml:space="preserve"> for finding line regulation. </w:t>
            </w:r>
          </w:p>
          <w:p w14:paraId="51FD744B" w14:textId="77777777" w:rsidR="005520C8" w:rsidRDefault="005E4EB8">
            <w:pPr>
              <w:widowControl w:val="0"/>
              <w:numPr>
                <w:ilvl w:val="0"/>
                <w:numId w:val="2"/>
              </w:numPr>
              <w:pBdr>
                <w:top w:val="nil"/>
                <w:left w:val="nil"/>
                <w:bottom w:val="nil"/>
                <w:right w:val="nil"/>
                <w:between w:val="nil"/>
              </w:pBdr>
              <w:spacing w:line="264"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Keep V</w:t>
            </w:r>
            <w:r>
              <w:rPr>
                <w:rFonts w:ascii="Times New Roman" w:eastAsia="Times New Roman" w:hAnsi="Times New Roman" w:cs="Times New Roman"/>
                <w:color w:val="000000"/>
                <w:sz w:val="24"/>
                <w:szCs w:val="24"/>
                <w:vertAlign w:val="subscript"/>
              </w:rPr>
              <w:t xml:space="preserve">IN </w:t>
            </w:r>
            <w:r>
              <w:rPr>
                <w:rFonts w:ascii="Times New Roman" w:eastAsia="Times New Roman" w:hAnsi="Times New Roman" w:cs="Times New Roman"/>
                <w:color w:val="000000"/>
                <w:sz w:val="24"/>
                <w:szCs w:val="24"/>
              </w:rPr>
              <w:t>= 10 V and vary Potentiometer R</w:t>
            </w:r>
            <w:r>
              <w:rPr>
                <w:rFonts w:ascii="Times New Roman" w:eastAsia="Times New Roman" w:hAnsi="Times New Roman" w:cs="Times New Roman"/>
                <w:color w:val="000000"/>
                <w:sz w:val="24"/>
                <w:szCs w:val="24"/>
                <w:vertAlign w:val="subscript"/>
              </w:rPr>
              <w:t>L</w:t>
            </w:r>
            <w:r>
              <w:rPr>
                <w:rFonts w:ascii="Times New Roman" w:eastAsia="Times New Roman" w:hAnsi="Times New Roman" w:cs="Times New Roman"/>
                <w:color w:val="000000"/>
                <w:sz w:val="24"/>
                <w:szCs w:val="24"/>
              </w:rPr>
              <w:t xml:space="preserve"> such that I</w:t>
            </w:r>
            <w:r>
              <w:rPr>
                <w:rFonts w:ascii="Times New Roman" w:eastAsia="Times New Roman" w:hAnsi="Times New Roman" w:cs="Times New Roman"/>
                <w:color w:val="000000"/>
                <w:sz w:val="24"/>
                <w:szCs w:val="24"/>
                <w:vertAlign w:val="subscript"/>
              </w:rPr>
              <w:t>L</w:t>
            </w:r>
            <w:r w:rsidR="002D29A9">
              <w:rPr>
                <w:rFonts w:ascii="Times New Roman" w:eastAsia="Times New Roman" w:hAnsi="Times New Roman" w:cs="Times New Roman"/>
                <w:color w:val="000000"/>
                <w:sz w:val="24"/>
                <w:szCs w:val="24"/>
              </w:rPr>
              <w:t xml:space="preserve"> changed from 3mA to 15</w:t>
            </w:r>
            <w:r>
              <w:rPr>
                <w:rFonts w:ascii="Times New Roman" w:eastAsia="Times New Roman" w:hAnsi="Times New Roman" w:cs="Times New Roman"/>
                <w:color w:val="000000"/>
                <w:sz w:val="24"/>
                <w:szCs w:val="24"/>
              </w:rPr>
              <w:t xml:space="preserve"> mA and note V</w:t>
            </w:r>
            <w:r>
              <w:rPr>
                <w:rFonts w:ascii="Times New Roman" w:eastAsia="Times New Roman" w:hAnsi="Times New Roman" w:cs="Times New Roman"/>
                <w:color w:val="000000"/>
                <w:sz w:val="24"/>
                <w:szCs w:val="24"/>
                <w:vertAlign w:val="subscript"/>
              </w:rPr>
              <w:t>O</w:t>
            </w:r>
            <w:r w:rsidR="002D29A9">
              <w:rPr>
                <w:rFonts w:ascii="Times New Roman" w:eastAsia="Times New Roman" w:hAnsi="Times New Roman" w:cs="Times New Roman"/>
                <w:color w:val="000000"/>
                <w:sz w:val="24"/>
                <w:szCs w:val="24"/>
                <w:vertAlign w:val="subscript"/>
              </w:rPr>
              <w:t>UT</w:t>
            </w:r>
            <w:r>
              <w:rPr>
                <w:rFonts w:ascii="Times New Roman" w:eastAsia="Times New Roman" w:hAnsi="Times New Roman" w:cs="Times New Roman"/>
                <w:color w:val="000000"/>
                <w:sz w:val="24"/>
                <w:szCs w:val="24"/>
              </w:rPr>
              <w:t xml:space="preserve"> for finding load regulation. </w:t>
            </w:r>
          </w:p>
          <w:p w14:paraId="51FD744C" w14:textId="77777777" w:rsidR="005520C8" w:rsidRPr="002D29A9" w:rsidRDefault="005E4EB8" w:rsidP="002D29A9">
            <w:pPr>
              <w:widowControl w:val="0"/>
              <w:numPr>
                <w:ilvl w:val="0"/>
                <w:numId w:val="2"/>
              </w:numPr>
              <w:pBdr>
                <w:top w:val="nil"/>
                <w:left w:val="nil"/>
                <w:bottom w:val="nil"/>
                <w:right w:val="nil"/>
                <w:between w:val="nil"/>
              </w:pBdr>
              <w:spacing w:line="264"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the graph V</w:t>
            </w:r>
            <w:r w:rsidR="002D29A9">
              <w:rPr>
                <w:rFonts w:ascii="Times New Roman" w:eastAsia="Times New Roman" w:hAnsi="Times New Roman" w:cs="Times New Roman"/>
                <w:color w:val="000000"/>
                <w:sz w:val="24"/>
                <w:szCs w:val="24"/>
                <w:vertAlign w:val="subscript"/>
              </w:rPr>
              <w:t xml:space="preserve">OUT </w:t>
            </w:r>
            <w:r>
              <w:rPr>
                <w:rFonts w:ascii="Times New Roman" w:eastAsia="Times New Roman" w:hAnsi="Times New Roman" w:cs="Times New Roman"/>
                <w:color w:val="000000"/>
                <w:sz w:val="24"/>
                <w:szCs w:val="24"/>
              </w:rPr>
              <w:t>Vs V</w:t>
            </w:r>
            <w:r>
              <w:rPr>
                <w:rFonts w:ascii="Times New Roman" w:eastAsia="Times New Roman" w:hAnsi="Times New Roman" w:cs="Times New Roman"/>
                <w:color w:val="000000"/>
                <w:sz w:val="24"/>
                <w:szCs w:val="24"/>
                <w:vertAlign w:val="subscript"/>
              </w:rPr>
              <w:t xml:space="preserve">IN </w:t>
            </w:r>
            <w:r>
              <w:rPr>
                <w:rFonts w:ascii="Times New Roman" w:eastAsia="Times New Roman" w:hAnsi="Times New Roman" w:cs="Times New Roman"/>
                <w:color w:val="000000"/>
                <w:sz w:val="24"/>
                <w:szCs w:val="24"/>
              </w:rPr>
              <w:t>for line regulation and V</w:t>
            </w:r>
            <w:r w:rsidR="002D29A9">
              <w:rPr>
                <w:rFonts w:ascii="Times New Roman" w:eastAsia="Times New Roman" w:hAnsi="Times New Roman" w:cs="Times New Roman"/>
                <w:color w:val="000000"/>
                <w:sz w:val="24"/>
                <w:szCs w:val="24"/>
                <w:vertAlign w:val="subscript"/>
              </w:rPr>
              <w:t>OUT</w:t>
            </w:r>
            <w:r>
              <w:rPr>
                <w:rFonts w:ascii="Times New Roman" w:eastAsia="Times New Roman" w:hAnsi="Times New Roman" w:cs="Times New Roman"/>
                <w:color w:val="000000"/>
                <w:sz w:val="24"/>
                <w:szCs w:val="24"/>
              </w:rPr>
              <w:t xml:space="preserve"> Vs I</w:t>
            </w:r>
            <w:r>
              <w:rPr>
                <w:rFonts w:ascii="Times New Roman" w:eastAsia="Times New Roman" w:hAnsi="Times New Roman" w:cs="Times New Roman"/>
                <w:color w:val="000000"/>
                <w:sz w:val="24"/>
                <w:szCs w:val="24"/>
                <w:vertAlign w:val="subscript"/>
              </w:rPr>
              <w:t xml:space="preserve">L </w:t>
            </w:r>
            <w:r>
              <w:rPr>
                <w:rFonts w:ascii="Times New Roman" w:eastAsia="Times New Roman" w:hAnsi="Times New Roman" w:cs="Times New Roman"/>
                <w:color w:val="000000"/>
                <w:sz w:val="24"/>
                <w:szCs w:val="24"/>
              </w:rPr>
              <w:t xml:space="preserve">for load regulation. </w:t>
            </w:r>
          </w:p>
        </w:tc>
      </w:tr>
    </w:tbl>
    <w:p w14:paraId="51FD744E" w14:textId="77777777" w:rsidR="005520C8" w:rsidRDefault="005520C8">
      <w:pPr>
        <w:widowControl w:val="0"/>
        <w:spacing w:after="0" w:line="264" w:lineRule="auto"/>
        <w:ind w:hanging="851"/>
        <w:jc w:val="both"/>
        <w:rPr>
          <w:rFonts w:ascii="Times New Roman" w:eastAsia="Times New Roman" w:hAnsi="Times New Roman" w:cs="Times New Roman"/>
          <w:b/>
          <w:sz w:val="24"/>
          <w:szCs w:val="24"/>
        </w:rPr>
      </w:pPr>
    </w:p>
    <w:tbl>
      <w:tblPr>
        <w:tblStyle w:val="a4"/>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520C8" w14:paraId="51FD7450" w14:textId="77777777">
        <w:tc>
          <w:tcPr>
            <w:tcW w:w="9782" w:type="dxa"/>
          </w:tcPr>
          <w:p w14:paraId="51FD744F" w14:textId="77777777" w:rsidR="005520C8"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Observation Table:</w:t>
            </w:r>
          </w:p>
        </w:tc>
      </w:tr>
      <w:tr w:rsidR="005520C8" w14:paraId="51FD7492" w14:textId="77777777" w:rsidTr="002D29A9">
        <w:trPr>
          <w:trHeight w:val="825"/>
        </w:trPr>
        <w:tc>
          <w:tcPr>
            <w:tcW w:w="9782" w:type="dxa"/>
          </w:tcPr>
          <w:p w14:paraId="51FD7451" w14:textId="77777777" w:rsidR="005520C8"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Line Regulation: </w:t>
            </w:r>
            <w:r w:rsidR="002D29A9">
              <w:rPr>
                <w:rFonts w:ascii="Times New Roman" w:eastAsia="Times New Roman" w:hAnsi="Times New Roman" w:cs="Times New Roman"/>
                <w:b/>
                <w:sz w:val="24"/>
                <w:szCs w:val="24"/>
              </w:rPr>
              <w:t>(Keep I</w:t>
            </w:r>
            <w:r w:rsidR="002D29A9" w:rsidRPr="002D29A9">
              <w:rPr>
                <w:rFonts w:ascii="Times New Roman" w:eastAsia="Times New Roman" w:hAnsi="Times New Roman" w:cs="Times New Roman"/>
                <w:b/>
                <w:sz w:val="24"/>
                <w:szCs w:val="24"/>
                <w:vertAlign w:val="subscript"/>
              </w:rPr>
              <w:t>L</w:t>
            </w:r>
            <w:r w:rsidR="002D29A9">
              <w:rPr>
                <w:rFonts w:ascii="Times New Roman" w:eastAsia="Times New Roman" w:hAnsi="Times New Roman" w:cs="Times New Roman"/>
                <w:b/>
                <w:sz w:val="24"/>
                <w:szCs w:val="24"/>
              </w:rPr>
              <w:t xml:space="preserve"> = 5mA constant) </w:t>
            </w:r>
          </w:p>
          <w:p w14:paraId="51FD7452" w14:textId="77777777" w:rsidR="002D29A9" w:rsidRDefault="002D29A9">
            <w:pPr>
              <w:widowControl w:val="0"/>
              <w:spacing w:line="264" w:lineRule="auto"/>
              <w:jc w:val="both"/>
              <w:rPr>
                <w:rFonts w:ascii="Times New Roman" w:eastAsia="Times New Roman" w:hAnsi="Times New Roman" w:cs="Times New Roman"/>
                <w:b/>
                <w:sz w:val="24"/>
                <w:szCs w:val="24"/>
              </w:rPr>
            </w:pPr>
          </w:p>
          <w:tbl>
            <w:tblPr>
              <w:tblStyle w:val="a5"/>
              <w:tblW w:w="3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0"/>
              <w:gridCol w:w="1910"/>
            </w:tblGrid>
            <w:tr w:rsidR="003A51B0" w14:paraId="51FD7455" w14:textId="77777777" w:rsidTr="003A51B0">
              <w:tc>
                <w:tcPr>
                  <w:tcW w:w="1910" w:type="dxa"/>
                </w:tcPr>
                <w:p w14:paraId="51FD7453" w14:textId="77777777" w:rsidR="003A51B0" w:rsidRDefault="00E87465">
                  <w:pPr>
                    <w:widowControl w:val="0"/>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Unregulated supply voltage (Vin</w:t>
                  </w:r>
                  <w:r w:rsidR="003A51B0">
                    <w:rPr>
                      <w:rFonts w:ascii="Times New Roman" w:eastAsia="Times New Roman" w:hAnsi="Times New Roman" w:cs="Times New Roman"/>
                      <w:sz w:val="24"/>
                      <w:szCs w:val="24"/>
                    </w:rPr>
                    <w:t>)</w:t>
                  </w:r>
                </w:p>
              </w:tc>
              <w:tc>
                <w:tcPr>
                  <w:tcW w:w="1910" w:type="dxa"/>
                </w:tcPr>
                <w:p w14:paraId="51FD7454" w14:textId="77777777" w:rsidR="003A51B0" w:rsidRDefault="003A51B0">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Regulated output voltage (Vo)</w:t>
                  </w:r>
                </w:p>
              </w:tc>
            </w:tr>
            <w:tr w:rsidR="003A51B0" w14:paraId="51FD7458" w14:textId="77777777" w:rsidTr="003A51B0">
              <w:tc>
                <w:tcPr>
                  <w:tcW w:w="1910" w:type="dxa"/>
                </w:tcPr>
                <w:p w14:paraId="51FD7456"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4V</w:t>
                  </w:r>
                </w:p>
              </w:tc>
              <w:tc>
                <w:tcPr>
                  <w:tcW w:w="1910" w:type="dxa"/>
                </w:tcPr>
                <w:p w14:paraId="51FD7457" w14:textId="11E67CCC" w:rsidR="003A51B0" w:rsidRDefault="00AD5967" w:rsidP="00E25773">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r w:rsidR="001F7F1C">
                    <w:rPr>
                      <w:rFonts w:ascii="Times New Roman" w:eastAsia="Times New Roman" w:hAnsi="Times New Roman" w:cs="Times New Roman"/>
                      <w:sz w:val="24"/>
                      <w:szCs w:val="24"/>
                    </w:rPr>
                    <w:t xml:space="preserve"> V</w:t>
                  </w:r>
                </w:p>
              </w:tc>
            </w:tr>
            <w:tr w:rsidR="003A51B0" w14:paraId="51FD745B" w14:textId="77777777" w:rsidTr="003A51B0">
              <w:tc>
                <w:tcPr>
                  <w:tcW w:w="1910" w:type="dxa"/>
                </w:tcPr>
                <w:p w14:paraId="51FD7459"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5V</w:t>
                  </w:r>
                </w:p>
              </w:tc>
              <w:tc>
                <w:tcPr>
                  <w:tcW w:w="1910" w:type="dxa"/>
                </w:tcPr>
                <w:p w14:paraId="51FD745A" w14:textId="24FDF23D" w:rsidR="003A51B0" w:rsidRDefault="00AD5967" w:rsidP="00E25773">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r w:rsidR="001F7F1C">
                    <w:rPr>
                      <w:rFonts w:ascii="Times New Roman" w:eastAsia="Times New Roman" w:hAnsi="Times New Roman" w:cs="Times New Roman"/>
                      <w:sz w:val="24"/>
                      <w:szCs w:val="24"/>
                    </w:rPr>
                    <w:t xml:space="preserve"> V</w:t>
                  </w:r>
                </w:p>
              </w:tc>
            </w:tr>
            <w:tr w:rsidR="003A51B0" w14:paraId="51FD745E" w14:textId="77777777" w:rsidTr="003A51B0">
              <w:tc>
                <w:tcPr>
                  <w:tcW w:w="1910" w:type="dxa"/>
                </w:tcPr>
                <w:p w14:paraId="51FD745C"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6V</w:t>
                  </w:r>
                </w:p>
              </w:tc>
              <w:tc>
                <w:tcPr>
                  <w:tcW w:w="1910" w:type="dxa"/>
                </w:tcPr>
                <w:p w14:paraId="51FD745D" w14:textId="48CE5090" w:rsidR="003A51B0" w:rsidRDefault="00AD5967" w:rsidP="00E25773">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4.86</w:t>
                  </w:r>
                  <w:r w:rsidR="001F7F1C">
                    <w:rPr>
                      <w:rFonts w:ascii="Times New Roman" w:eastAsia="Times New Roman" w:hAnsi="Times New Roman" w:cs="Times New Roman"/>
                      <w:sz w:val="24"/>
                      <w:szCs w:val="24"/>
                    </w:rPr>
                    <w:t xml:space="preserve"> V</w:t>
                  </w:r>
                </w:p>
              </w:tc>
            </w:tr>
            <w:tr w:rsidR="003A51B0" w14:paraId="51FD7461" w14:textId="77777777" w:rsidTr="003A51B0">
              <w:tc>
                <w:tcPr>
                  <w:tcW w:w="1910" w:type="dxa"/>
                </w:tcPr>
                <w:p w14:paraId="51FD745F"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7V</w:t>
                  </w:r>
                </w:p>
              </w:tc>
              <w:tc>
                <w:tcPr>
                  <w:tcW w:w="1910" w:type="dxa"/>
                </w:tcPr>
                <w:p w14:paraId="51FD7460" w14:textId="3DF84FB6" w:rsidR="003A51B0" w:rsidRDefault="00AD5967" w:rsidP="00E25773">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5.60</w:t>
                  </w:r>
                  <w:r w:rsidR="001F7F1C">
                    <w:rPr>
                      <w:rFonts w:ascii="Times New Roman" w:eastAsia="Times New Roman" w:hAnsi="Times New Roman" w:cs="Times New Roman"/>
                      <w:sz w:val="24"/>
                      <w:szCs w:val="24"/>
                    </w:rPr>
                    <w:t xml:space="preserve"> V</w:t>
                  </w:r>
                </w:p>
              </w:tc>
            </w:tr>
            <w:tr w:rsidR="003A51B0" w14:paraId="51FD7464" w14:textId="77777777" w:rsidTr="003A51B0">
              <w:tc>
                <w:tcPr>
                  <w:tcW w:w="1910" w:type="dxa"/>
                </w:tcPr>
                <w:p w14:paraId="51FD7462"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8V</w:t>
                  </w:r>
                </w:p>
              </w:tc>
              <w:tc>
                <w:tcPr>
                  <w:tcW w:w="1910" w:type="dxa"/>
                </w:tcPr>
                <w:p w14:paraId="51FD7463" w14:textId="57F87A90" w:rsidR="003A51B0" w:rsidRDefault="00AD5967" w:rsidP="00E25773">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5.62</w:t>
                  </w:r>
                  <w:r w:rsidR="001F7F1C">
                    <w:rPr>
                      <w:rFonts w:ascii="Times New Roman" w:eastAsia="Times New Roman" w:hAnsi="Times New Roman" w:cs="Times New Roman"/>
                      <w:sz w:val="24"/>
                      <w:szCs w:val="24"/>
                    </w:rPr>
                    <w:t xml:space="preserve"> V</w:t>
                  </w:r>
                </w:p>
              </w:tc>
            </w:tr>
            <w:tr w:rsidR="003A51B0" w14:paraId="51FD7467" w14:textId="77777777" w:rsidTr="003A51B0">
              <w:tc>
                <w:tcPr>
                  <w:tcW w:w="1910" w:type="dxa"/>
                </w:tcPr>
                <w:p w14:paraId="51FD7465"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10V</w:t>
                  </w:r>
                </w:p>
              </w:tc>
              <w:tc>
                <w:tcPr>
                  <w:tcW w:w="1910" w:type="dxa"/>
                </w:tcPr>
                <w:p w14:paraId="51FD7466" w14:textId="203185E4" w:rsidR="003A51B0" w:rsidRDefault="00AD5967" w:rsidP="00E25773">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033A9F">
                    <w:rPr>
                      <w:rFonts w:ascii="Times New Roman" w:eastAsia="Times New Roman" w:hAnsi="Times New Roman" w:cs="Times New Roman"/>
                      <w:sz w:val="24"/>
                      <w:szCs w:val="24"/>
                    </w:rPr>
                    <w:t>66</w:t>
                  </w:r>
                  <w:r w:rsidR="001F7F1C">
                    <w:rPr>
                      <w:rFonts w:ascii="Times New Roman" w:eastAsia="Times New Roman" w:hAnsi="Times New Roman" w:cs="Times New Roman"/>
                      <w:sz w:val="24"/>
                      <w:szCs w:val="24"/>
                    </w:rPr>
                    <w:t xml:space="preserve"> V</w:t>
                  </w:r>
                </w:p>
              </w:tc>
            </w:tr>
            <w:tr w:rsidR="003A51B0" w14:paraId="51FD746A" w14:textId="77777777" w:rsidTr="003A51B0">
              <w:tc>
                <w:tcPr>
                  <w:tcW w:w="1910" w:type="dxa"/>
                </w:tcPr>
                <w:p w14:paraId="51FD7468"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12V</w:t>
                  </w:r>
                </w:p>
              </w:tc>
              <w:tc>
                <w:tcPr>
                  <w:tcW w:w="1910" w:type="dxa"/>
                </w:tcPr>
                <w:p w14:paraId="51FD7469" w14:textId="01DD8CBC" w:rsidR="003A51B0" w:rsidRDefault="00033A9F" w:rsidP="00E25773">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5.70</w:t>
                  </w:r>
                  <w:r w:rsidR="001F7F1C">
                    <w:rPr>
                      <w:rFonts w:ascii="Times New Roman" w:eastAsia="Times New Roman" w:hAnsi="Times New Roman" w:cs="Times New Roman"/>
                      <w:sz w:val="24"/>
                      <w:szCs w:val="24"/>
                    </w:rPr>
                    <w:t xml:space="preserve"> V</w:t>
                  </w:r>
                </w:p>
              </w:tc>
            </w:tr>
            <w:tr w:rsidR="003A51B0" w14:paraId="51FD746D" w14:textId="77777777" w:rsidTr="003A51B0">
              <w:tc>
                <w:tcPr>
                  <w:tcW w:w="1910" w:type="dxa"/>
                </w:tcPr>
                <w:p w14:paraId="51FD746B"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14V</w:t>
                  </w:r>
                </w:p>
              </w:tc>
              <w:tc>
                <w:tcPr>
                  <w:tcW w:w="1910" w:type="dxa"/>
                </w:tcPr>
                <w:p w14:paraId="51FD746C" w14:textId="0613251B" w:rsidR="003A51B0" w:rsidRDefault="00033A9F" w:rsidP="00E25773">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5.74</w:t>
                  </w:r>
                  <w:r w:rsidR="001F7F1C">
                    <w:rPr>
                      <w:rFonts w:ascii="Times New Roman" w:eastAsia="Times New Roman" w:hAnsi="Times New Roman" w:cs="Times New Roman"/>
                      <w:sz w:val="24"/>
                      <w:szCs w:val="24"/>
                    </w:rPr>
                    <w:t xml:space="preserve"> V</w:t>
                  </w:r>
                </w:p>
              </w:tc>
            </w:tr>
            <w:tr w:rsidR="003A51B0" w14:paraId="51FD7470" w14:textId="77777777" w:rsidTr="003A51B0">
              <w:tc>
                <w:tcPr>
                  <w:tcW w:w="1910" w:type="dxa"/>
                </w:tcPr>
                <w:p w14:paraId="51FD746E"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16V</w:t>
                  </w:r>
                </w:p>
              </w:tc>
              <w:tc>
                <w:tcPr>
                  <w:tcW w:w="1910" w:type="dxa"/>
                </w:tcPr>
                <w:p w14:paraId="51FD746F" w14:textId="70EE3A86" w:rsidR="003A51B0" w:rsidRDefault="00CF4AC9" w:rsidP="00E25773">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5.80</w:t>
                  </w:r>
                  <w:r w:rsidR="001F7F1C">
                    <w:rPr>
                      <w:rFonts w:ascii="Times New Roman" w:eastAsia="Times New Roman" w:hAnsi="Times New Roman" w:cs="Times New Roman"/>
                      <w:sz w:val="24"/>
                      <w:szCs w:val="24"/>
                    </w:rPr>
                    <w:t xml:space="preserve"> V</w:t>
                  </w:r>
                </w:p>
              </w:tc>
            </w:tr>
          </w:tbl>
          <w:p w14:paraId="51FD7471" w14:textId="77777777" w:rsidR="005520C8" w:rsidRDefault="005520C8">
            <w:pPr>
              <w:widowControl w:val="0"/>
              <w:spacing w:line="264" w:lineRule="auto"/>
              <w:jc w:val="both"/>
              <w:rPr>
                <w:rFonts w:ascii="Times New Roman" w:eastAsia="Times New Roman" w:hAnsi="Times New Roman" w:cs="Times New Roman"/>
                <w:sz w:val="24"/>
                <w:szCs w:val="24"/>
              </w:rPr>
            </w:pPr>
          </w:p>
          <w:p w14:paraId="51FD7472" w14:textId="77777777" w:rsidR="005520C8" w:rsidRPr="002D29A9"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Load Regulation:</w:t>
            </w:r>
            <w:r w:rsidR="002D29A9">
              <w:rPr>
                <w:rFonts w:ascii="Times New Roman" w:eastAsia="Times New Roman" w:hAnsi="Times New Roman" w:cs="Times New Roman"/>
                <w:b/>
                <w:sz w:val="24"/>
                <w:szCs w:val="24"/>
              </w:rPr>
              <w:t xml:space="preserve"> (Keep Vin = 10V constant) </w:t>
            </w:r>
          </w:p>
          <w:tbl>
            <w:tblPr>
              <w:tblStyle w:val="a6"/>
              <w:tblW w:w="3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0"/>
              <w:gridCol w:w="1910"/>
            </w:tblGrid>
            <w:tr w:rsidR="003A51B0" w14:paraId="51FD7475" w14:textId="77777777" w:rsidTr="003A51B0">
              <w:tc>
                <w:tcPr>
                  <w:tcW w:w="1910" w:type="dxa"/>
                </w:tcPr>
                <w:p w14:paraId="51FD7473" w14:textId="77777777" w:rsidR="003A51B0" w:rsidRDefault="003A51B0">
                  <w:pPr>
                    <w:widowControl w:val="0"/>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 current </w:t>
                  </w:r>
                  <w:r w:rsidR="002D29A9">
                    <w:rPr>
                      <w:rFonts w:ascii="Times New Roman" w:eastAsia="Times New Roman" w:hAnsi="Times New Roman" w:cs="Times New Roman"/>
                      <w:sz w:val="24"/>
                      <w:szCs w:val="24"/>
                    </w:rPr>
                    <w:t>I</w:t>
                  </w:r>
                  <w:r w:rsidR="002D29A9" w:rsidRPr="002D29A9">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(mA)</w:t>
                  </w:r>
                </w:p>
              </w:tc>
              <w:tc>
                <w:tcPr>
                  <w:tcW w:w="1910" w:type="dxa"/>
                </w:tcPr>
                <w:p w14:paraId="51FD7474" w14:textId="77777777" w:rsidR="003A51B0" w:rsidRDefault="003A51B0">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Regulated output voltage (Vo</w:t>
                  </w:r>
                  <w:r w:rsidR="002D29A9">
                    <w:rPr>
                      <w:rFonts w:ascii="Times New Roman" w:eastAsia="Times New Roman" w:hAnsi="Times New Roman" w:cs="Times New Roman"/>
                      <w:sz w:val="24"/>
                      <w:szCs w:val="24"/>
                    </w:rPr>
                    <w:t>ut</w:t>
                  </w:r>
                  <w:r>
                    <w:rPr>
                      <w:rFonts w:ascii="Times New Roman" w:eastAsia="Times New Roman" w:hAnsi="Times New Roman" w:cs="Times New Roman"/>
                      <w:sz w:val="24"/>
                      <w:szCs w:val="24"/>
                    </w:rPr>
                    <w:t>)</w:t>
                  </w:r>
                </w:p>
              </w:tc>
            </w:tr>
            <w:tr w:rsidR="003A51B0" w14:paraId="51FD7478" w14:textId="77777777" w:rsidTr="003A51B0">
              <w:tc>
                <w:tcPr>
                  <w:tcW w:w="1910" w:type="dxa"/>
                </w:tcPr>
                <w:p w14:paraId="51FD7476" w14:textId="77777777" w:rsidR="002D29A9"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3mA</w:t>
                  </w:r>
                </w:p>
              </w:tc>
              <w:tc>
                <w:tcPr>
                  <w:tcW w:w="1910" w:type="dxa"/>
                </w:tcPr>
                <w:p w14:paraId="51FD7477" w14:textId="4DD8BBA2" w:rsidR="003A51B0" w:rsidRDefault="006C3961" w:rsidP="00E25773">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5.68</w:t>
                  </w:r>
                  <w:r w:rsidR="001F7F1C">
                    <w:rPr>
                      <w:rFonts w:ascii="Times New Roman" w:eastAsia="Times New Roman" w:hAnsi="Times New Roman" w:cs="Times New Roman"/>
                      <w:sz w:val="24"/>
                      <w:szCs w:val="24"/>
                    </w:rPr>
                    <w:t xml:space="preserve"> V</w:t>
                  </w:r>
                </w:p>
              </w:tc>
            </w:tr>
            <w:tr w:rsidR="003A51B0" w14:paraId="51FD747B" w14:textId="77777777" w:rsidTr="003A51B0">
              <w:tc>
                <w:tcPr>
                  <w:tcW w:w="1910" w:type="dxa"/>
                </w:tcPr>
                <w:p w14:paraId="51FD7479"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4mA</w:t>
                  </w:r>
                </w:p>
              </w:tc>
              <w:tc>
                <w:tcPr>
                  <w:tcW w:w="1910" w:type="dxa"/>
                </w:tcPr>
                <w:p w14:paraId="51FD747A" w14:textId="2027F047" w:rsidR="003A51B0" w:rsidRDefault="006C3961" w:rsidP="00E25773">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5.69</w:t>
                  </w:r>
                  <w:r w:rsidR="001F7F1C">
                    <w:rPr>
                      <w:rFonts w:ascii="Times New Roman" w:eastAsia="Times New Roman" w:hAnsi="Times New Roman" w:cs="Times New Roman"/>
                      <w:sz w:val="24"/>
                      <w:szCs w:val="24"/>
                    </w:rPr>
                    <w:t xml:space="preserve"> V</w:t>
                  </w:r>
                </w:p>
              </w:tc>
            </w:tr>
            <w:tr w:rsidR="003A51B0" w14:paraId="51FD747E" w14:textId="77777777" w:rsidTr="003A51B0">
              <w:tc>
                <w:tcPr>
                  <w:tcW w:w="1910" w:type="dxa"/>
                </w:tcPr>
                <w:p w14:paraId="51FD747C"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5mA</w:t>
                  </w:r>
                </w:p>
              </w:tc>
              <w:tc>
                <w:tcPr>
                  <w:tcW w:w="1910" w:type="dxa"/>
                </w:tcPr>
                <w:p w14:paraId="51FD747D" w14:textId="3748F9BF" w:rsidR="003A51B0" w:rsidRDefault="006C3961" w:rsidP="00E25773">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5.69</w:t>
                  </w:r>
                  <w:r w:rsidR="001F7F1C">
                    <w:rPr>
                      <w:rFonts w:ascii="Times New Roman" w:eastAsia="Times New Roman" w:hAnsi="Times New Roman" w:cs="Times New Roman"/>
                      <w:sz w:val="24"/>
                      <w:szCs w:val="24"/>
                    </w:rPr>
                    <w:t xml:space="preserve"> V</w:t>
                  </w:r>
                </w:p>
              </w:tc>
            </w:tr>
            <w:tr w:rsidR="003A51B0" w14:paraId="51FD7481" w14:textId="77777777" w:rsidTr="003A51B0">
              <w:tc>
                <w:tcPr>
                  <w:tcW w:w="1910" w:type="dxa"/>
                </w:tcPr>
                <w:p w14:paraId="51FD747F"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7mA</w:t>
                  </w:r>
                </w:p>
              </w:tc>
              <w:tc>
                <w:tcPr>
                  <w:tcW w:w="1910" w:type="dxa"/>
                </w:tcPr>
                <w:p w14:paraId="51FD7480" w14:textId="2CC4C0B5" w:rsidR="003A51B0" w:rsidRDefault="00216C64" w:rsidP="00E25773">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5.67</w:t>
                  </w:r>
                  <w:r w:rsidR="001F7F1C">
                    <w:rPr>
                      <w:rFonts w:ascii="Times New Roman" w:eastAsia="Times New Roman" w:hAnsi="Times New Roman" w:cs="Times New Roman"/>
                      <w:sz w:val="24"/>
                      <w:szCs w:val="24"/>
                    </w:rPr>
                    <w:t xml:space="preserve"> V</w:t>
                  </w:r>
                </w:p>
              </w:tc>
            </w:tr>
            <w:tr w:rsidR="003A51B0" w14:paraId="51FD7484" w14:textId="77777777" w:rsidTr="003A51B0">
              <w:tc>
                <w:tcPr>
                  <w:tcW w:w="1910" w:type="dxa"/>
                </w:tcPr>
                <w:p w14:paraId="51FD7482"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9mA</w:t>
                  </w:r>
                </w:p>
              </w:tc>
              <w:tc>
                <w:tcPr>
                  <w:tcW w:w="1910" w:type="dxa"/>
                </w:tcPr>
                <w:p w14:paraId="51FD7483" w14:textId="0B256415" w:rsidR="003A51B0" w:rsidRDefault="00216C64" w:rsidP="00E25773">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w:t>
                  </w:r>
                  <w:r w:rsidR="001F7F1C">
                    <w:rPr>
                      <w:rFonts w:ascii="Times New Roman" w:eastAsia="Times New Roman" w:hAnsi="Times New Roman" w:cs="Times New Roman"/>
                      <w:sz w:val="24"/>
                      <w:szCs w:val="24"/>
                    </w:rPr>
                    <w:t xml:space="preserve"> V</w:t>
                  </w:r>
                </w:p>
              </w:tc>
            </w:tr>
            <w:tr w:rsidR="003A51B0" w14:paraId="51FD7487" w14:textId="77777777" w:rsidTr="003A51B0">
              <w:tc>
                <w:tcPr>
                  <w:tcW w:w="1910" w:type="dxa"/>
                </w:tcPr>
                <w:p w14:paraId="51FD7485"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10mA</w:t>
                  </w:r>
                </w:p>
              </w:tc>
              <w:tc>
                <w:tcPr>
                  <w:tcW w:w="1910" w:type="dxa"/>
                </w:tcPr>
                <w:p w14:paraId="51FD7486" w14:textId="4135569C" w:rsidR="003A51B0" w:rsidRDefault="00216C64" w:rsidP="00E25773">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5.66</w:t>
                  </w:r>
                  <w:r w:rsidR="001F7F1C">
                    <w:rPr>
                      <w:rFonts w:ascii="Times New Roman" w:eastAsia="Times New Roman" w:hAnsi="Times New Roman" w:cs="Times New Roman"/>
                      <w:sz w:val="24"/>
                      <w:szCs w:val="24"/>
                    </w:rPr>
                    <w:t xml:space="preserve"> V</w:t>
                  </w:r>
                </w:p>
              </w:tc>
            </w:tr>
            <w:tr w:rsidR="003A51B0" w14:paraId="51FD748A" w14:textId="77777777" w:rsidTr="003A51B0">
              <w:tc>
                <w:tcPr>
                  <w:tcW w:w="1910" w:type="dxa"/>
                </w:tcPr>
                <w:p w14:paraId="51FD7488"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12mA</w:t>
                  </w:r>
                </w:p>
              </w:tc>
              <w:tc>
                <w:tcPr>
                  <w:tcW w:w="1910" w:type="dxa"/>
                </w:tcPr>
                <w:p w14:paraId="51FD7489" w14:textId="15D0E4ED" w:rsidR="003A51B0" w:rsidRDefault="00216C64" w:rsidP="00E25773">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5.65</w:t>
                  </w:r>
                  <w:r w:rsidR="001F7F1C">
                    <w:rPr>
                      <w:rFonts w:ascii="Times New Roman" w:eastAsia="Times New Roman" w:hAnsi="Times New Roman" w:cs="Times New Roman"/>
                      <w:sz w:val="24"/>
                      <w:szCs w:val="24"/>
                    </w:rPr>
                    <w:t xml:space="preserve"> V</w:t>
                  </w:r>
                </w:p>
              </w:tc>
            </w:tr>
            <w:tr w:rsidR="003A51B0" w14:paraId="51FD748D" w14:textId="77777777" w:rsidTr="003A51B0">
              <w:tc>
                <w:tcPr>
                  <w:tcW w:w="1910" w:type="dxa"/>
                </w:tcPr>
                <w:p w14:paraId="51FD748B"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14mA</w:t>
                  </w:r>
                </w:p>
              </w:tc>
              <w:tc>
                <w:tcPr>
                  <w:tcW w:w="1910" w:type="dxa"/>
                </w:tcPr>
                <w:p w14:paraId="51FD748C" w14:textId="1D524819" w:rsidR="003A51B0" w:rsidRDefault="00216C64" w:rsidP="00E25773">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5.65</w:t>
                  </w:r>
                  <w:r w:rsidR="001F7F1C">
                    <w:rPr>
                      <w:rFonts w:ascii="Times New Roman" w:eastAsia="Times New Roman" w:hAnsi="Times New Roman" w:cs="Times New Roman"/>
                      <w:sz w:val="24"/>
                      <w:szCs w:val="24"/>
                    </w:rPr>
                    <w:t xml:space="preserve"> V</w:t>
                  </w:r>
                </w:p>
              </w:tc>
            </w:tr>
            <w:tr w:rsidR="003A51B0" w14:paraId="51FD7490" w14:textId="77777777" w:rsidTr="003A51B0">
              <w:tc>
                <w:tcPr>
                  <w:tcW w:w="1910" w:type="dxa"/>
                </w:tcPr>
                <w:p w14:paraId="51FD748E" w14:textId="77777777" w:rsidR="003A51B0" w:rsidRDefault="002D29A9" w:rsidP="002D29A9">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load value V</w:t>
                  </w:r>
                  <w:r w:rsidRPr="002D29A9">
                    <w:rPr>
                      <w:rFonts w:ascii="Times New Roman" w:eastAsia="Times New Roman" w:hAnsi="Times New Roman" w:cs="Times New Roman"/>
                      <w:sz w:val="24"/>
                      <w:szCs w:val="24"/>
                      <w:vertAlign w:val="subscript"/>
                    </w:rPr>
                    <w:t>NL</w:t>
                  </w:r>
                  <w:r>
                    <w:rPr>
                      <w:rFonts w:ascii="Times New Roman" w:eastAsia="Times New Roman" w:hAnsi="Times New Roman" w:cs="Times New Roman"/>
                      <w:sz w:val="24"/>
                      <w:szCs w:val="24"/>
                    </w:rPr>
                    <w:t>(Remove R</w:t>
                  </w:r>
                  <w:r w:rsidRPr="002D29A9">
                    <w:rPr>
                      <w:rFonts w:ascii="Times New Roman" w:eastAsia="Times New Roman" w:hAnsi="Times New Roman" w:cs="Times New Roman"/>
                      <w:sz w:val="24"/>
                      <w:szCs w:val="24"/>
                      <w:vertAlign w:val="subscript"/>
                    </w:rPr>
                    <w:t xml:space="preserve">L </w:t>
                  </w:r>
                  <w:r>
                    <w:rPr>
                      <w:rFonts w:ascii="Times New Roman" w:eastAsia="Times New Roman" w:hAnsi="Times New Roman" w:cs="Times New Roman"/>
                      <w:sz w:val="24"/>
                      <w:szCs w:val="24"/>
                    </w:rPr>
                    <w:t>&amp; measure Vout)</w:t>
                  </w:r>
                </w:p>
              </w:tc>
              <w:tc>
                <w:tcPr>
                  <w:tcW w:w="1910" w:type="dxa"/>
                </w:tcPr>
                <w:p w14:paraId="51FD748F" w14:textId="69D904AE" w:rsidR="003A51B0" w:rsidRDefault="00294F8E" w:rsidP="00E25773">
                  <w:pPr>
                    <w:widowControl w:val="0"/>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5.68</w:t>
                  </w:r>
                  <w:r w:rsidR="001F7F1C">
                    <w:rPr>
                      <w:rFonts w:ascii="Times New Roman" w:eastAsia="Times New Roman" w:hAnsi="Times New Roman" w:cs="Times New Roman"/>
                      <w:sz w:val="24"/>
                      <w:szCs w:val="24"/>
                    </w:rPr>
                    <w:t xml:space="preserve"> V </w:t>
                  </w:r>
                </w:p>
              </w:tc>
            </w:tr>
          </w:tbl>
          <w:p w14:paraId="51FD7491" w14:textId="77777777" w:rsidR="005520C8" w:rsidRDefault="005520C8">
            <w:pPr>
              <w:widowControl w:val="0"/>
              <w:spacing w:line="264" w:lineRule="auto"/>
              <w:jc w:val="both"/>
              <w:rPr>
                <w:rFonts w:ascii="Times New Roman" w:eastAsia="Times New Roman" w:hAnsi="Times New Roman" w:cs="Times New Roman"/>
                <w:sz w:val="24"/>
                <w:szCs w:val="24"/>
              </w:rPr>
            </w:pPr>
          </w:p>
        </w:tc>
      </w:tr>
      <w:tr w:rsidR="005520C8" w14:paraId="51FD7495" w14:textId="77777777">
        <w:tc>
          <w:tcPr>
            <w:tcW w:w="9782" w:type="dxa"/>
          </w:tcPr>
          <w:p w14:paraId="51FD7493" w14:textId="14372B1E" w:rsidR="002D29A9" w:rsidRDefault="002D29A9">
            <w:pPr>
              <w:widowControl w:val="0"/>
              <w:spacing w:line="264" w:lineRule="auto"/>
              <w:jc w:val="both"/>
              <w:rPr>
                <w:rFonts w:ascii="Times New Roman" w:eastAsia="Times New Roman" w:hAnsi="Times New Roman" w:cs="Times New Roman"/>
                <w:b/>
                <w:color w:val="BC202E"/>
                <w:sz w:val="24"/>
                <w:szCs w:val="24"/>
              </w:rPr>
            </w:pPr>
          </w:p>
          <w:p w14:paraId="2FA7A116" w14:textId="77777777" w:rsidR="00E90E90" w:rsidRDefault="00E90E90">
            <w:pPr>
              <w:widowControl w:val="0"/>
              <w:spacing w:line="264" w:lineRule="auto"/>
              <w:jc w:val="both"/>
              <w:rPr>
                <w:rFonts w:ascii="Times New Roman" w:eastAsia="Times New Roman" w:hAnsi="Times New Roman" w:cs="Times New Roman"/>
                <w:b/>
                <w:color w:val="BC202E"/>
                <w:sz w:val="24"/>
                <w:szCs w:val="24"/>
              </w:rPr>
            </w:pPr>
          </w:p>
          <w:p w14:paraId="51FD7494" w14:textId="77777777" w:rsidR="005520C8"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Post Lab Sub</w:t>
            </w:r>
            <w:r w:rsidR="002D29A9">
              <w:rPr>
                <w:rFonts w:ascii="Times New Roman" w:eastAsia="Times New Roman" w:hAnsi="Times New Roman" w:cs="Times New Roman"/>
                <w:b/>
                <w:color w:val="BC202E"/>
                <w:sz w:val="24"/>
                <w:szCs w:val="24"/>
              </w:rPr>
              <w:t>jective</w:t>
            </w:r>
            <w:r>
              <w:rPr>
                <w:rFonts w:ascii="Times New Roman" w:eastAsia="Times New Roman" w:hAnsi="Times New Roman" w:cs="Times New Roman"/>
                <w:b/>
                <w:color w:val="BC202E"/>
                <w:sz w:val="24"/>
                <w:szCs w:val="24"/>
              </w:rPr>
              <w:t xml:space="preserve">: </w:t>
            </w:r>
          </w:p>
        </w:tc>
      </w:tr>
      <w:tr w:rsidR="005520C8" w14:paraId="51FD749F" w14:textId="77777777">
        <w:tc>
          <w:tcPr>
            <w:tcW w:w="9782" w:type="dxa"/>
          </w:tcPr>
          <w:p w14:paraId="51FD7496" w14:textId="77777777" w:rsidR="002D29A9" w:rsidRDefault="005E4EB8" w:rsidP="002D29A9">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 </w:t>
            </w:r>
            <w:r w:rsidR="002D29A9">
              <w:rPr>
                <w:rFonts w:ascii="Times New Roman" w:eastAsia="Times New Roman" w:hAnsi="Times New Roman" w:cs="Times New Roman"/>
                <w:color w:val="000000"/>
                <w:sz w:val="24"/>
                <w:szCs w:val="24"/>
              </w:rPr>
              <w:t xml:space="preserve">What is difference between PN junction diode and Zener diode? </w:t>
            </w:r>
          </w:p>
          <w:p w14:paraId="42AA8E7F" w14:textId="77777777" w:rsidR="00A00E5C" w:rsidRDefault="00A00E5C" w:rsidP="002D29A9">
            <w:pPr>
              <w:pBdr>
                <w:top w:val="nil"/>
                <w:left w:val="nil"/>
                <w:bottom w:val="nil"/>
                <w:right w:val="nil"/>
                <w:between w:val="nil"/>
              </w:pBdr>
              <w:jc w:val="both"/>
              <w:rPr>
                <w:rFonts w:ascii="Times New Roman" w:eastAsia="Times New Roman" w:hAnsi="Times New Roman" w:cs="Times New Roman"/>
                <w:color w:val="000000"/>
                <w:sz w:val="24"/>
                <w:szCs w:val="24"/>
              </w:rPr>
            </w:pPr>
          </w:p>
          <w:p w14:paraId="51FD749E" w14:textId="129FB969" w:rsidR="003A51B0" w:rsidRDefault="00A00E5C" w:rsidP="00A00E5C">
            <w:pPr>
              <w:jc w:val="both"/>
              <w:rPr>
                <w:rFonts w:ascii="Times New Roman" w:eastAsia="Times New Roman" w:hAnsi="Times New Roman" w:cs="Times New Roman"/>
                <w:sz w:val="24"/>
                <w:szCs w:val="24"/>
              </w:rPr>
            </w:pPr>
            <w:bookmarkStart w:id="0" w:name="_heading=h.gjdgxs" w:colFirst="0" w:colLast="0"/>
            <w:bookmarkEnd w:id="0"/>
            <w:r w:rsidRPr="00A00E5C">
              <w:rPr>
                <w:rFonts w:ascii="Times New Roman" w:eastAsia="Times New Roman" w:hAnsi="Times New Roman" w:cs="Times New Roman"/>
                <w:sz w:val="24"/>
                <w:szCs w:val="24"/>
              </w:rPr>
              <w:t>A PN junction diode and a Zener diode differ in their design and function. A PN junction diode consists of a junction between P-type and N-type semiconductors and is primarily designed to allow current to flow in one direction (when forward-biased) while blocking it in the reverse direction. In contrast, a Zener diode is specifically designed to allow current to flow in the reverse direction once a certain threshold voltage, called the Zener breakdown voltage, is reached. This reverse operation is made possible by heavy doping, which reduces the breakdown voltage and makes the diode suitable for precise voltage regulation. While PN junction diodes are used mainly for rectification, converting AC to DC, Zener diodes are often employed for voltage regulation, protecting circuits by maintaining a stable voltage across sensitive components.</w:t>
            </w:r>
          </w:p>
        </w:tc>
      </w:tr>
    </w:tbl>
    <w:p w14:paraId="51FD74A0" w14:textId="77777777" w:rsidR="005520C8" w:rsidRDefault="005520C8">
      <w:pPr>
        <w:widowControl w:val="0"/>
        <w:spacing w:after="0" w:line="264" w:lineRule="auto"/>
        <w:ind w:hanging="851"/>
        <w:jc w:val="both"/>
        <w:rPr>
          <w:rFonts w:ascii="Times New Roman" w:eastAsia="Times New Roman" w:hAnsi="Times New Roman" w:cs="Times New Roman"/>
          <w:b/>
          <w:sz w:val="24"/>
          <w:szCs w:val="24"/>
        </w:rPr>
      </w:pPr>
    </w:p>
    <w:tbl>
      <w:tblPr>
        <w:tblStyle w:val="a7"/>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520C8" w14:paraId="51FD74A2" w14:textId="77777777">
        <w:tc>
          <w:tcPr>
            <w:tcW w:w="9782" w:type="dxa"/>
          </w:tcPr>
          <w:p w14:paraId="51FD74A1" w14:textId="77777777" w:rsidR="005520C8" w:rsidRDefault="005E4EB8">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5520C8" w14:paraId="51FD74AB" w14:textId="77777777">
        <w:tc>
          <w:tcPr>
            <w:tcW w:w="9782" w:type="dxa"/>
          </w:tcPr>
          <w:p w14:paraId="62501AD8" w14:textId="3DAC660D" w:rsidR="00381AE8" w:rsidRPr="00381AE8" w:rsidRDefault="00381AE8" w:rsidP="00381AE8">
            <w:pPr>
              <w:widowControl w:val="0"/>
              <w:spacing w:line="264" w:lineRule="auto"/>
              <w:rPr>
                <w:rFonts w:ascii="Times New Roman" w:eastAsia="Times New Roman" w:hAnsi="Times New Roman" w:cs="Times New Roman"/>
                <w:sz w:val="24"/>
                <w:szCs w:val="24"/>
              </w:rPr>
            </w:pPr>
            <w:r w:rsidRPr="00381AE8">
              <w:rPr>
                <w:rFonts w:ascii="Times New Roman" w:eastAsia="Times New Roman" w:hAnsi="Times New Roman" w:cs="Times New Roman"/>
                <w:sz w:val="24"/>
                <w:szCs w:val="24"/>
              </w:rPr>
              <w:t>We understood the working of Zener diode as voltage regulator</w:t>
            </w:r>
            <w:r>
              <w:rPr>
                <w:rFonts w:ascii="Times New Roman" w:eastAsia="Times New Roman" w:hAnsi="Times New Roman" w:cs="Times New Roman"/>
                <w:sz w:val="24"/>
                <w:szCs w:val="24"/>
              </w:rPr>
              <w:t xml:space="preserve">. We also </w:t>
            </w:r>
            <w:r w:rsidRPr="00807447">
              <w:rPr>
                <w:rFonts w:ascii="Times New Roman" w:eastAsia="Times New Roman" w:hAnsi="Times New Roman" w:cs="Times New Roman"/>
                <w:sz w:val="24"/>
                <w:szCs w:val="24"/>
              </w:rPr>
              <w:t>calculate</w:t>
            </w:r>
            <w:r>
              <w:rPr>
                <w:rFonts w:ascii="Times New Roman" w:eastAsia="Times New Roman" w:hAnsi="Times New Roman" w:cs="Times New Roman"/>
                <w:sz w:val="24"/>
                <w:szCs w:val="24"/>
              </w:rPr>
              <w:t>d</w:t>
            </w:r>
            <w:r w:rsidRPr="00807447">
              <w:rPr>
                <w:rFonts w:ascii="Times New Roman" w:eastAsia="Times New Roman" w:hAnsi="Times New Roman" w:cs="Times New Roman"/>
                <w:sz w:val="24"/>
                <w:szCs w:val="24"/>
              </w:rPr>
              <w:t xml:space="preserve"> line and load regulation of Zener </w:t>
            </w:r>
            <w:r w:rsidR="004B0269" w:rsidRPr="00807447">
              <w:rPr>
                <w:rFonts w:ascii="Times New Roman" w:eastAsia="Times New Roman" w:hAnsi="Times New Roman" w:cs="Times New Roman"/>
                <w:sz w:val="24"/>
                <w:szCs w:val="24"/>
              </w:rPr>
              <w:t>diode-based</w:t>
            </w:r>
            <w:r w:rsidRPr="00807447">
              <w:rPr>
                <w:rFonts w:ascii="Times New Roman" w:eastAsia="Times New Roman" w:hAnsi="Times New Roman" w:cs="Times New Roman"/>
                <w:sz w:val="24"/>
                <w:szCs w:val="24"/>
              </w:rPr>
              <w:t xml:space="preserve"> shunt regulator</w:t>
            </w:r>
            <w:r>
              <w:rPr>
                <w:rFonts w:ascii="Times New Roman" w:eastAsia="Times New Roman" w:hAnsi="Times New Roman" w:cs="Times New Roman"/>
                <w:sz w:val="24"/>
                <w:szCs w:val="24"/>
              </w:rPr>
              <w:t>.</w:t>
            </w:r>
          </w:p>
          <w:p w14:paraId="51FD74A4" w14:textId="3622C8F4" w:rsidR="005520C8" w:rsidRDefault="005520C8">
            <w:pPr>
              <w:jc w:val="both"/>
              <w:rPr>
                <w:rFonts w:ascii="Times New Roman" w:eastAsia="Times New Roman" w:hAnsi="Times New Roman" w:cs="Times New Roman"/>
                <w:sz w:val="24"/>
                <w:szCs w:val="24"/>
              </w:rPr>
            </w:pPr>
          </w:p>
          <w:p w14:paraId="51FD74A5" w14:textId="77777777" w:rsidR="005520C8" w:rsidRDefault="005520C8">
            <w:pPr>
              <w:jc w:val="both"/>
              <w:rPr>
                <w:rFonts w:ascii="Times New Roman" w:eastAsia="Times New Roman" w:hAnsi="Times New Roman" w:cs="Times New Roman"/>
                <w:sz w:val="24"/>
                <w:szCs w:val="24"/>
              </w:rPr>
            </w:pPr>
          </w:p>
          <w:p w14:paraId="51FD74A6" w14:textId="77777777" w:rsidR="005520C8" w:rsidRDefault="005520C8">
            <w:pPr>
              <w:jc w:val="both"/>
              <w:rPr>
                <w:rFonts w:ascii="Times New Roman" w:eastAsia="Times New Roman" w:hAnsi="Times New Roman" w:cs="Times New Roman"/>
                <w:sz w:val="24"/>
                <w:szCs w:val="24"/>
              </w:rPr>
            </w:pPr>
          </w:p>
          <w:p w14:paraId="51FD74A7" w14:textId="77777777" w:rsidR="005520C8" w:rsidRDefault="005520C8">
            <w:pPr>
              <w:jc w:val="both"/>
              <w:rPr>
                <w:rFonts w:ascii="Times New Roman" w:eastAsia="Times New Roman" w:hAnsi="Times New Roman" w:cs="Times New Roman"/>
                <w:sz w:val="24"/>
                <w:szCs w:val="24"/>
              </w:rPr>
            </w:pPr>
          </w:p>
          <w:p w14:paraId="51FD74A8" w14:textId="77777777" w:rsidR="002D29A9" w:rsidRDefault="002D29A9">
            <w:pPr>
              <w:jc w:val="both"/>
              <w:rPr>
                <w:rFonts w:ascii="Times New Roman" w:eastAsia="Times New Roman" w:hAnsi="Times New Roman" w:cs="Times New Roman"/>
                <w:sz w:val="24"/>
                <w:szCs w:val="24"/>
              </w:rPr>
            </w:pPr>
          </w:p>
          <w:p w14:paraId="51FD74A9" w14:textId="77777777" w:rsidR="002D29A9" w:rsidRDefault="002D29A9">
            <w:pPr>
              <w:jc w:val="both"/>
              <w:rPr>
                <w:rFonts w:ascii="Times New Roman" w:eastAsia="Times New Roman" w:hAnsi="Times New Roman" w:cs="Times New Roman"/>
                <w:sz w:val="24"/>
                <w:szCs w:val="24"/>
              </w:rPr>
            </w:pPr>
          </w:p>
          <w:p w14:paraId="51FD74AA" w14:textId="77777777" w:rsidR="002D29A9" w:rsidRDefault="002D29A9">
            <w:pPr>
              <w:jc w:val="both"/>
              <w:rPr>
                <w:rFonts w:ascii="Times New Roman" w:eastAsia="Times New Roman" w:hAnsi="Times New Roman" w:cs="Times New Roman"/>
                <w:sz w:val="24"/>
                <w:szCs w:val="24"/>
              </w:rPr>
            </w:pPr>
          </w:p>
        </w:tc>
      </w:tr>
    </w:tbl>
    <w:p w14:paraId="51FD74AC" w14:textId="77777777" w:rsidR="005520C8" w:rsidRDefault="005520C8">
      <w:pPr>
        <w:spacing w:after="0" w:line="240" w:lineRule="auto"/>
        <w:ind w:hanging="851"/>
        <w:jc w:val="both"/>
        <w:rPr>
          <w:rFonts w:ascii="Times New Roman" w:eastAsia="Times New Roman" w:hAnsi="Times New Roman" w:cs="Times New Roman"/>
          <w:b/>
          <w:sz w:val="24"/>
          <w:szCs w:val="24"/>
        </w:rPr>
      </w:pPr>
    </w:p>
    <w:tbl>
      <w:tblPr>
        <w:tblStyle w:val="a8"/>
        <w:tblW w:w="4536" w:type="dxa"/>
        <w:tblInd w:w="4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5520C8" w14:paraId="51FD74B0" w14:textId="77777777">
        <w:trPr>
          <w:trHeight w:val="620"/>
        </w:trPr>
        <w:tc>
          <w:tcPr>
            <w:tcW w:w="4536" w:type="dxa"/>
          </w:tcPr>
          <w:p w14:paraId="51FD74AD" w14:textId="77777777" w:rsidR="005520C8" w:rsidRDefault="005520C8">
            <w:pPr>
              <w:widowControl w:val="0"/>
              <w:spacing w:line="264" w:lineRule="auto"/>
              <w:jc w:val="both"/>
              <w:rPr>
                <w:rFonts w:ascii="Times New Roman" w:eastAsia="Times New Roman" w:hAnsi="Times New Roman" w:cs="Times New Roman"/>
                <w:b/>
                <w:color w:val="BC202E"/>
                <w:sz w:val="24"/>
                <w:szCs w:val="24"/>
              </w:rPr>
            </w:pPr>
          </w:p>
          <w:p w14:paraId="51FD74AE" w14:textId="77777777" w:rsidR="005520C8" w:rsidRDefault="005520C8">
            <w:pPr>
              <w:widowControl w:val="0"/>
              <w:spacing w:line="264" w:lineRule="auto"/>
              <w:jc w:val="both"/>
              <w:rPr>
                <w:rFonts w:ascii="Times New Roman" w:eastAsia="Times New Roman" w:hAnsi="Times New Roman" w:cs="Times New Roman"/>
                <w:b/>
                <w:color w:val="BC202E"/>
                <w:sz w:val="24"/>
                <w:szCs w:val="24"/>
              </w:rPr>
            </w:pPr>
          </w:p>
          <w:p w14:paraId="51FD74AF" w14:textId="77777777" w:rsidR="005520C8" w:rsidRDefault="005E4EB8">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51FD74B1" w14:textId="77777777" w:rsidR="005520C8" w:rsidRDefault="005520C8">
      <w:pPr>
        <w:shd w:val="clear" w:color="auto" w:fill="FFFFFF"/>
        <w:spacing w:after="0" w:line="240" w:lineRule="auto"/>
        <w:rPr>
          <w:rFonts w:ascii="Times New Roman" w:eastAsia="Times New Roman" w:hAnsi="Times New Roman" w:cs="Times New Roman"/>
          <w:b/>
          <w:color w:val="222222"/>
          <w:sz w:val="24"/>
          <w:szCs w:val="24"/>
        </w:rPr>
      </w:pPr>
    </w:p>
    <w:sectPr w:rsidR="005520C8">
      <w:headerReference w:type="even" r:id="rId13"/>
      <w:headerReference w:type="default" r:id="rId14"/>
      <w:footerReference w:type="even" r:id="rId15"/>
      <w:footerReference w:type="default" r:id="rId16"/>
      <w:headerReference w:type="first" r:id="rId17"/>
      <w:footerReference w:type="first" r:id="rId18"/>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632C2" w14:textId="77777777" w:rsidR="007B6825" w:rsidRDefault="007B6825">
      <w:pPr>
        <w:spacing w:after="0" w:line="240" w:lineRule="auto"/>
      </w:pPr>
      <w:r>
        <w:separator/>
      </w:r>
    </w:p>
  </w:endnote>
  <w:endnote w:type="continuationSeparator" w:id="0">
    <w:p w14:paraId="6EAB824E" w14:textId="77777777" w:rsidR="007B6825" w:rsidRDefault="007B6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D74C7" w14:textId="77777777" w:rsidR="008253CE" w:rsidRDefault="008253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D74C8" w14:textId="77777777" w:rsidR="005520C8" w:rsidRDefault="005520C8"/>
  <w:tbl>
    <w:tblPr>
      <w:tblStyle w:val="aa"/>
      <w:tblW w:w="10916"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3544"/>
      <w:gridCol w:w="3969"/>
      <w:gridCol w:w="3403"/>
    </w:tblGrid>
    <w:tr w:rsidR="005520C8" w14:paraId="51FD74CC" w14:textId="77777777">
      <w:tc>
        <w:tcPr>
          <w:tcW w:w="3544" w:type="dxa"/>
        </w:tcPr>
        <w:p w14:paraId="51FD74C9" w14:textId="77777777" w:rsidR="005520C8" w:rsidRDefault="005E4EB8">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EEEE</w:t>
          </w:r>
          <w:r w:rsidR="00891851">
            <w:rPr>
              <w:rFonts w:ascii="Times New Roman" w:eastAsia="Times New Roman" w:hAnsi="Times New Roman" w:cs="Times New Roman"/>
              <w:color w:val="000000"/>
              <w:sz w:val="20"/>
              <w:szCs w:val="20"/>
            </w:rPr>
            <w:t>L</w:t>
          </w:r>
        </w:p>
      </w:tc>
      <w:tc>
        <w:tcPr>
          <w:tcW w:w="3969" w:type="dxa"/>
        </w:tcPr>
        <w:p w14:paraId="51FD74CA" w14:textId="77777777" w:rsidR="005520C8" w:rsidRDefault="005E4EB8">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Semester: I</w:t>
          </w:r>
        </w:p>
      </w:tc>
      <w:tc>
        <w:tcPr>
          <w:tcW w:w="3403" w:type="dxa"/>
        </w:tcPr>
        <w:p w14:paraId="51FD74CB" w14:textId="77777777" w:rsidR="005520C8" w:rsidRDefault="008253CE">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Academic Year: 2024-25</w:t>
          </w:r>
        </w:p>
      </w:tc>
    </w:tr>
    <w:tr w:rsidR="005520C8" w14:paraId="51FD74D0" w14:textId="77777777">
      <w:tc>
        <w:tcPr>
          <w:tcW w:w="3544" w:type="dxa"/>
        </w:tcPr>
        <w:p w14:paraId="51FD74CD" w14:textId="77777777" w:rsidR="005520C8" w:rsidRDefault="005520C8">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3969" w:type="dxa"/>
        </w:tcPr>
        <w:p w14:paraId="51FD74CE" w14:textId="77777777" w:rsidR="005520C8" w:rsidRDefault="005520C8">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403" w:type="dxa"/>
        </w:tcPr>
        <w:p w14:paraId="51FD74CF" w14:textId="77777777" w:rsidR="005520C8" w:rsidRDefault="005520C8">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r>
  </w:tbl>
  <w:p w14:paraId="51FD74D1" w14:textId="77777777" w:rsidR="005520C8" w:rsidRDefault="005520C8">
    <w:pPr>
      <w:pBdr>
        <w:top w:val="nil"/>
        <w:left w:val="nil"/>
        <w:bottom w:val="nil"/>
        <w:right w:val="nil"/>
        <w:between w:val="nil"/>
      </w:pBdr>
      <w:tabs>
        <w:tab w:val="center" w:pos="4680"/>
        <w:tab w:val="right" w:pos="9360"/>
      </w:tabs>
      <w:spacing w:after="0" w:line="240" w:lineRule="auto"/>
      <w:ind w:left="-1440"/>
      <w:jc w:val="center"/>
      <w:rPr>
        <w:color w:val="000000"/>
      </w:rPr>
    </w:pPr>
  </w:p>
  <w:p w14:paraId="51FD74D2" w14:textId="77777777" w:rsidR="005520C8" w:rsidRDefault="005520C8">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D74D4" w14:textId="77777777" w:rsidR="008253CE" w:rsidRDefault="00825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271FC" w14:textId="77777777" w:rsidR="007B6825" w:rsidRDefault="007B6825">
      <w:pPr>
        <w:spacing w:after="0" w:line="240" w:lineRule="auto"/>
      </w:pPr>
      <w:r>
        <w:separator/>
      </w:r>
    </w:p>
  </w:footnote>
  <w:footnote w:type="continuationSeparator" w:id="0">
    <w:p w14:paraId="549FC9E9" w14:textId="77777777" w:rsidR="007B6825" w:rsidRDefault="007B6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D74BE" w14:textId="77777777" w:rsidR="008253CE" w:rsidRDefault="008253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D74BF" w14:textId="77777777" w:rsidR="005520C8" w:rsidRDefault="005520C8">
    <w:pPr>
      <w:pBdr>
        <w:top w:val="nil"/>
        <w:left w:val="nil"/>
        <w:bottom w:val="nil"/>
        <w:right w:val="nil"/>
        <w:between w:val="nil"/>
      </w:pBdr>
      <w:tabs>
        <w:tab w:val="center" w:pos="4680"/>
        <w:tab w:val="right" w:pos="9360"/>
      </w:tabs>
      <w:spacing w:after="0" w:line="240" w:lineRule="auto"/>
      <w:rPr>
        <w:color w:val="000000"/>
      </w:rPr>
    </w:pPr>
  </w:p>
  <w:tbl>
    <w:tblPr>
      <w:tblStyle w:val="a9"/>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2F2884" w14:paraId="51FD74C5" w14:textId="77777777">
      <w:trPr>
        <w:trHeight w:val="907"/>
      </w:trPr>
      <w:tc>
        <w:tcPr>
          <w:tcW w:w="3572" w:type="dxa"/>
        </w:tcPr>
        <w:p w14:paraId="51FD74C0" w14:textId="77777777" w:rsidR="002F2884" w:rsidRDefault="001F7F1C">
          <w:pPr>
            <w:tabs>
              <w:tab w:val="center" w:pos="4680"/>
              <w:tab w:val="right" w:pos="9360"/>
            </w:tabs>
            <w:spacing w:after="200" w:line="276" w:lineRule="auto"/>
            <w:ind w:firstLine="258"/>
            <w:rPr>
              <w:color w:val="000000"/>
            </w:rPr>
          </w:pPr>
          <w:bookmarkStart w:id="1" w:name="_heading=h.30j0zll" w:colFirst="0" w:colLast="0"/>
          <w:bookmarkEnd w:id="1"/>
          <w:r>
            <w:rPr>
              <w:noProof/>
              <w:color w:val="000000"/>
              <w:lang w:val="en-IN"/>
            </w:rPr>
            <w:pict w14:anchorId="51FD74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jpg" o:spid="_x0000_i1025" type="#_x0000_t75" alt="A picture containing drawing&#10;&#10;Description automatically generated" style="width:155.1pt;height:47.45pt;visibility:visible;mso-wrap-style:square">
                <v:imagedata r:id="rId1" o:title="A picture containing drawing&#10;&#10;Description automatically generated" cropleft="1690f" cropright="5708f"/>
              </v:shape>
            </w:pict>
          </w:r>
        </w:p>
      </w:tc>
      <w:tc>
        <w:tcPr>
          <w:tcW w:w="6154" w:type="dxa"/>
          <w:vAlign w:val="center"/>
        </w:tcPr>
        <w:p w14:paraId="51FD74C1" w14:textId="77777777" w:rsidR="002F2884" w:rsidRDefault="002F2884">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51FD74C2" w14:textId="77777777" w:rsidR="002F2884" w:rsidRDefault="002F2884">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1FD74C3" w14:textId="77777777" w:rsidR="002F2884" w:rsidRDefault="002F2884">
          <w:pPr>
            <w:tabs>
              <w:tab w:val="center" w:pos="4513"/>
              <w:tab w:val="right" w:pos="9026"/>
            </w:tabs>
            <w:spacing w:after="200" w:line="276" w:lineRule="auto"/>
            <w:jc w:val="center"/>
            <w:rPr>
              <w:color w:val="BC202E"/>
              <w:sz w:val="24"/>
              <w:szCs w:val="24"/>
            </w:rPr>
          </w:pPr>
          <w:r>
            <w:rPr>
              <w:rFonts w:ascii="Times New Roman" w:eastAsia="Times New Roman" w:hAnsi="Times New Roman" w:cs="Times New Roman"/>
              <w:b/>
              <w:color w:val="BC202E"/>
              <w:sz w:val="24"/>
              <w:szCs w:val="24"/>
            </w:rPr>
            <w:t>Department of Sciences and Humanities</w:t>
          </w:r>
        </w:p>
      </w:tc>
      <w:tc>
        <w:tcPr>
          <w:tcW w:w="2199" w:type="dxa"/>
        </w:tcPr>
        <w:p w14:paraId="51FD74C4" w14:textId="77777777" w:rsidR="002F2884" w:rsidRDefault="001F7F1C">
          <w:pPr>
            <w:tabs>
              <w:tab w:val="left" w:pos="735"/>
              <w:tab w:val="right" w:pos="2664"/>
              <w:tab w:val="center" w:pos="4680"/>
              <w:tab w:val="right" w:pos="9360"/>
            </w:tabs>
            <w:spacing w:after="200" w:line="276" w:lineRule="auto"/>
            <w:rPr>
              <w:color w:val="000000"/>
            </w:rPr>
          </w:pPr>
          <w:r>
            <w:rPr>
              <w:noProof/>
              <w:color w:val="000000"/>
              <w:lang w:val="en-IN"/>
            </w:rPr>
            <w:pict w14:anchorId="51FD74D6">
              <v:shape id="image2.png" o:spid="_x0000_i1026" type="#_x0000_t75" alt="A close up of a sign&#10;&#10;Description automatically generated" style="width:77.55pt;height:47.85pt;visibility:visible;mso-wrap-style:square">
                <v:imagedata r:id="rId2" o:title="A close up of a sign&#10;&#10;Description automatically generated"/>
              </v:shape>
            </w:pict>
          </w:r>
        </w:p>
      </w:tc>
    </w:tr>
  </w:tbl>
  <w:p w14:paraId="51FD74C6" w14:textId="77777777" w:rsidR="005520C8" w:rsidRDefault="005520C8">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D74D3" w14:textId="77777777" w:rsidR="008253CE" w:rsidRDefault="00825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411A4"/>
    <w:multiLevelType w:val="multilevel"/>
    <w:tmpl w:val="D1AC2A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665451"/>
    <w:multiLevelType w:val="hybridMultilevel"/>
    <w:tmpl w:val="CEC4E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3D413C"/>
    <w:multiLevelType w:val="multilevel"/>
    <w:tmpl w:val="9D14864A"/>
    <w:lvl w:ilvl="0">
      <w:start w:val="1"/>
      <w:numFmt w:val="bullet"/>
      <w:lvlText w:val="●"/>
      <w:lvlJc w:val="left"/>
      <w:pPr>
        <w:ind w:left="360" w:hanging="360"/>
      </w:pPr>
      <w:rPr>
        <w:rFonts w:ascii="Noto Sans Symbols" w:eastAsia="Noto Sans Symbols" w:hAnsi="Noto Sans Symbols" w:cs="Noto Sans Symbols"/>
        <w:b/>
        <w:sz w:val="24"/>
        <w:szCs w:val="24"/>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b/>
        <w:sz w:val="24"/>
        <w:szCs w:val="24"/>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b/>
        <w:sz w:val="24"/>
        <w:szCs w:val="24"/>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num w:numId="1" w16cid:durableId="1596397346">
    <w:abstractNumId w:val="2"/>
  </w:num>
  <w:num w:numId="2" w16cid:durableId="1559778489">
    <w:abstractNumId w:val="0"/>
  </w:num>
  <w:num w:numId="3" w16cid:durableId="1903053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520C8"/>
    <w:rsid w:val="00033A9F"/>
    <w:rsid w:val="000348B6"/>
    <w:rsid w:val="000B6A9F"/>
    <w:rsid w:val="00155AFE"/>
    <w:rsid w:val="0015605B"/>
    <w:rsid w:val="001F7F1C"/>
    <w:rsid w:val="00216C64"/>
    <w:rsid w:val="00262D2C"/>
    <w:rsid w:val="00294F8E"/>
    <w:rsid w:val="002D29A9"/>
    <w:rsid w:val="002F2884"/>
    <w:rsid w:val="00351577"/>
    <w:rsid w:val="003547AC"/>
    <w:rsid w:val="00381AE8"/>
    <w:rsid w:val="003A51B0"/>
    <w:rsid w:val="00445FAA"/>
    <w:rsid w:val="004B0269"/>
    <w:rsid w:val="005520C8"/>
    <w:rsid w:val="005C5560"/>
    <w:rsid w:val="005E4EB8"/>
    <w:rsid w:val="005F3C2E"/>
    <w:rsid w:val="006C3961"/>
    <w:rsid w:val="00761C88"/>
    <w:rsid w:val="007622C4"/>
    <w:rsid w:val="00786955"/>
    <w:rsid w:val="007B1A5C"/>
    <w:rsid w:val="007B6825"/>
    <w:rsid w:val="007C558D"/>
    <w:rsid w:val="00807447"/>
    <w:rsid w:val="008253CE"/>
    <w:rsid w:val="00891851"/>
    <w:rsid w:val="008A12BC"/>
    <w:rsid w:val="009D1996"/>
    <w:rsid w:val="009D2350"/>
    <w:rsid w:val="00A00E5C"/>
    <w:rsid w:val="00AA0FC5"/>
    <w:rsid w:val="00AD5967"/>
    <w:rsid w:val="00AD5FC7"/>
    <w:rsid w:val="00CB1BC1"/>
    <w:rsid w:val="00CF4AC9"/>
    <w:rsid w:val="00D3520E"/>
    <w:rsid w:val="00E25773"/>
    <w:rsid w:val="00E53881"/>
    <w:rsid w:val="00E87465"/>
    <w:rsid w:val="00E90E90"/>
    <w:rsid w:val="00EF2622"/>
    <w:rsid w:val="00FB4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D73E9"/>
  <w15:docId w15:val="{BA86D555-C345-49D1-8F8C-E8D3DC13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Hyperlink">
    <w:name w:val="Hyperlink"/>
    <w:basedOn w:val="DefaultParagraphFont"/>
    <w:uiPriority w:val="99"/>
    <w:semiHidden/>
    <w:unhideWhenUsed/>
    <w:rsid w:val="006B757F"/>
    <w:rPr>
      <w:color w:val="0000FF"/>
      <w:u w:val="single"/>
    </w:rPr>
  </w:style>
  <w:style w:type="character" w:styleId="FollowedHyperlink">
    <w:name w:val="FollowedHyperlink"/>
    <w:basedOn w:val="DefaultParagraphFont"/>
    <w:uiPriority w:val="99"/>
    <w:semiHidden/>
    <w:unhideWhenUsed/>
    <w:rsid w:val="006B757F"/>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character" w:styleId="Emphasis">
    <w:name w:val="Emphasis"/>
    <w:basedOn w:val="DefaultParagraphFont"/>
    <w:uiPriority w:val="20"/>
    <w:qFormat/>
    <w:rsid w:val="00AD5FC7"/>
    <w:rPr>
      <w:i/>
      <w:iCs/>
    </w:rPr>
  </w:style>
  <w:style w:type="character" w:styleId="Strong">
    <w:name w:val="Strong"/>
    <w:basedOn w:val="DefaultParagraphFont"/>
    <w:uiPriority w:val="22"/>
    <w:qFormat/>
    <w:rsid w:val="00AD5F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89750">
      <w:bodyDiv w:val="1"/>
      <w:marLeft w:val="0"/>
      <w:marRight w:val="0"/>
      <w:marTop w:val="0"/>
      <w:marBottom w:val="0"/>
      <w:divBdr>
        <w:top w:val="none" w:sz="0" w:space="0" w:color="auto"/>
        <w:left w:val="none" w:sz="0" w:space="0" w:color="auto"/>
        <w:bottom w:val="none" w:sz="0" w:space="0" w:color="auto"/>
        <w:right w:val="none" w:sz="0" w:space="0" w:color="auto"/>
      </w:divBdr>
    </w:div>
    <w:div w:id="633366260">
      <w:bodyDiv w:val="1"/>
      <w:marLeft w:val="0"/>
      <w:marRight w:val="0"/>
      <w:marTop w:val="0"/>
      <w:marBottom w:val="0"/>
      <w:divBdr>
        <w:top w:val="none" w:sz="0" w:space="0" w:color="auto"/>
        <w:left w:val="none" w:sz="0" w:space="0" w:color="auto"/>
        <w:bottom w:val="none" w:sz="0" w:space="0" w:color="auto"/>
        <w:right w:val="none" w:sz="0" w:space="0" w:color="auto"/>
      </w:divBdr>
    </w:div>
    <w:div w:id="799154917">
      <w:bodyDiv w:val="1"/>
      <w:marLeft w:val="0"/>
      <w:marRight w:val="0"/>
      <w:marTop w:val="0"/>
      <w:marBottom w:val="0"/>
      <w:divBdr>
        <w:top w:val="none" w:sz="0" w:space="0" w:color="auto"/>
        <w:left w:val="none" w:sz="0" w:space="0" w:color="auto"/>
        <w:bottom w:val="none" w:sz="0" w:space="0" w:color="auto"/>
        <w:right w:val="none" w:sz="0" w:space="0" w:color="auto"/>
      </w:divBdr>
    </w:div>
    <w:div w:id="914508145">
      <w:bodyDiv w:val="1"/>
      <w:marLeft w:val="0"/>
      <w:marRight w:val="0"/>
      <w:marTop w:val="0"/>
      <w:marBottom w:val="0"/>
      <w:divBdr>
        <w:top w:val="none" w:sz="0" w:space="0" w:color="auto"/>
        <w:left w:val="none" w:sz="0" w:space="0" w:color="auto"/>
        <w:bottom w:val="none" w:sz="0" w:space="0" w:color="auto"/>
        <w:right w:val="none" w:sz="0" w:space="0" w:color="auto"/>
      </w:divBdr>
    </w:div>
    <w:div w:id="1013611905">
      <w:bodyDiv w:val="1"/>
      <w:marLeft w:val="0"/>
      <w:marRight w:val="0"/>
      <w:marTop w:val="0"/>
      <w:marBottom w:val="0"/>
      <w:divBdr>
        <w:top w:val="none" w:sz="0" w:space="0" w:color="auto"/>
        <w:left w:val="none" w:sz="0" w:space="0" w:color="auto"/>
        <w:bottom w:val="none" w:sz="0" w:space="0" w:color="auto"/>
        <w:right w:val="none" w:sz="0" w:space="0" w:color="auto"/>
      </w:divBdr>
    </w:div>
    <w:div w:id="1044600041">
      <w:bodyDiv w:val="1"/>
      <w:marLeft w:val="0"/>
      <w:marRight w:val="0"/>
      <w:marTop w:val="0"/>
      <w:marBottom w:val="0"/>
      <w:divBdr>
        <w:top w:val="none" w:sz="0" w:space="0" w:color="auto"/>
        <w:left w:val="none" w:sz="0" w:space="0" w:color="auto"/>
        <w:bottom w:val="none" w:sz="0" w:space="0" w:color="auto"/>
        <w:right w:val="none" w:sz="0" w:space="0" w:color="auto"/>
      </w:divBdr>
    </w:div>
    <w:div w:id="1335302929">
      <w:bodyDiv w:val="1"/>
      <w:marLeft w:val="0"/>
      <w:marRight w:val="0"/>
      <w:marTop w:val="0"/>
      <w:marBottom w:val="0"/>
      <w:divBdr>
        <w:top w:val="none" w:sz="0" w:space="0" w:color="auto"/>
        <w:left w:val="none" w:sz="0" w:space="0" w:color="auto"/>
        <w:bottom w:val="none" w:sz="0" w:space="0" w:color="auto"/>
        <w:right w:val="none" w:sz="0" w:space="0" w:color="auto"/>
      </w:divBdr>
    </w:div>
    <w:div w:id="1407341662">
      <w:bodyDiv w:val="1"/>
      <w:marLeft w:val="0"/>
      <w:marRight w:val="0"/>
      <w:marTop w:val="0"/>
      <w:marBottom w:val="0"/>
      <w:divBdr>
        <w:top w:val="none" w:sz="0" w:space="0" w:color="auto"/>
        <w:left w:val="none" w:sz="0" w:space="0" w:color="auto"/>
        <w:bottom w:val="none" w:sz="0" w:space="0" w:color="auto"/>
        <w:right w:val="none" w:sz="0" w:space="0" w:color="auto"/>
      </w:divBdr>
    </w:div>
    <w:div w:id="1844585754">
      <w:bodyDiv w:val="1"/>
      <w:marLeft w:val="0"/>
      <w:marRight w:val="0"/>
      <w:marTop w:val="0"/>
      <w:marBottom w:val="0"/>
      <w:divBdr>
        <w:top w:val="none" w:sz="0" w:space="0" w:color="auto"/>
        <w:left w:val="none" w:sz="0" w:space="0" w:color="auto"/>
        <w:bottom w:val="none" w:sz="0" w:space="0" w:color="auto"/>
        <w:right w:val="none" w:sz="0" w:space="0" w:color="auto"/>
      </w:divBdr>
    </w:div>
    <w:div w:id="1861356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9qEeZiBPv0IitiikLvWrHT2VBg==">CgMxLjAaIwoBMBIeChwIB0IYCg9UaW1lcyBOZXcgUm9tYW4SBUNhcmRvGiUKATESIAoeCAdCGgoPVGltZXMgTmV3IFJvbWFuEgdHdW5nc3VoGiUKATISIAoeCAdCGgoPVGltZXMgTmV3IFJvbWFuEgdHdW5nc3VoGiUKATMSIAoeCAdCGgoPVGltZXMgTmV3IFJvbWFuEgdHdW5nc3VoMghoLmdqZGd4czIJaC4zMGowemxsOAByITFiS01hM3J6ME9zSGk1dWpnVk10djhiRTA1SkxkeVpZ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Dhruv Pankhania</cp:lastModifiedBy>
  <cp:revision>29</cp:revision>
  <dcterms:created xsi:type="dcterms:W3CDTF">2023-08-07T06:35:00Z</dcterms:created>
  <dcterms:modified xsi:type="dcterms:W3CDTF">2024-11-02T06:31:00Z</dcterms:modified>
</cp:coreProperties>
</file>