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5CAD" w14:textId="733F4BAD" w:rsidR="00880FE8" w:rsidRPr="00407DA1" w:rsidRDefault="0058291B" w:rsidP="00880FE8">
      <w:pPr>
        <w:pStyle w:val="ResHeadingInfoBold"/>
        <w:ind w:left="-43"/>
        <w:jc w:val="both"/>
        <w:rPr>
          <w:rFonts w:ascii="Verdana" w:hAnsi="Verdana"/>
          <w:sz w:val="20"/>
        </w:rPr>
      </w:pPr>
      <w:r w:rsidRPr="00407DA1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73258" wp14:editId="29209D0F">
                <wp:simplePos x="0" y="0"/>
                <wp:positionH relativeFrom="margin">
                  <wp:posOffset>4859937</wp:posOffset>
                </wp:positionH>
                <wp:positionV relativeFrom="paragraph">
                  <wp:posOffset>92456</wp:posOffset>
                </wp:positionV>
                <wp:extent cx="1451991" cy="7481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991" cy="74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17274" w14:textId="4C907AE2" w:rsidR="0058291B" w:rsidRPr="009A2B23" w:rsidRDefault="0058291B" w:rsidP="009A2B2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9A2B23">
                                <w:rPr>
                                  <w:rStyle w:val="Hyperlink"/>
                                  <w:rFonts w:ascii="Verdana" w:hAnsi="Verdana"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</w:p>
                          <w:p w14:paraId="42E2FF73" w14:textId="3A7A7162" w:rsidR="0058291B" w:rsidRPr="009A2B23" w:rsidRDefault="0058291B" w:rsidP="009A2B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9A2B23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2B23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instrText xml:space="preserve"> HYPERLINK "https://www.behance.net/shauryarawat" </w:instrText>
                            </w:r>
                            <w:r w:rsidRPr="009A2B23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9A2B23">
                              <w:rPr>
                                <w:rStyle w:val="Hyperlink"/>
                                <w:rFonts w:ascii="Verdana" w:hAnsi="Verdana"/>
                                <w:sz w:val="22"/>
                                <w:szCs w:val="22"/>
                              </w:rPr>
                              <w:t>Behance</w:t>
                            </w:r>
                            <w:r w:rsidRPr="009A2B23">
                              <w:rPr>
                                <w:rStyle w:val="Hyperlink"/>
                                <w:rFonts w:ascii="Verdana" w:hAnsi="Verdana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2B613B41" w14:textId="3D7943C7" w:rsidR="0058291B" w:rsidRPr="009A2B23" w:rsidRDefault="0058291B" w:rsidP="009A2B2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276" w:lineRule="auto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Pr="009A2B23">
                                <w:rPr>
                                  <w:rStyle w:val="Hyperlink"/>
                                  <w:rFonts w:ascii="Verdana" w:hAnsi="Verdana"/>
                                  <w:sz w:val="22"/>
                                  <w:szCs w:val="2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732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2.65pt;margin-top:7.3pt;width:114.35pt;height:58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" filled="f" stroked="f">
                <v:textbox>
                  <w:txbxContent>
                    <w:p w14:paraId="3C617274" w14:textId="4C907AE2" w:rsidR="0058291B" w:rsidRPr="009A2B23" w:rsidRDefault="0058291B" w:rsidP="009A2B2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hyperlink r:id="rId10" w:history="1">
                        <w:r w:rsidRPr="009A2B23">
                          <w:rPr>
                            <w:rStyle w:val="Hyperlink"/>
                            <w:rFonts w:ascii="Verdana" w:hAnsi="Verdana"/>
                            <w:sz w:val="22"/>
                            <w:szCs w:val="22"/>
                          </w:rPr>
                          <w:t>LinkedIn</w:t>
                        </w:r>
                      </w:hyperlink>
                    </w:p>
                    <w:p w14:paraId="42E2FF73" w14:textId="3A7A7162" w:rsidR="0058291B" w:rsidRPr="009A2B23" w:rsidRDefault="0058291B" w:rsidP="009A2B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76" w:lineRule="auto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9A2B23">
                        <w:rPr>
                          <w:rFonts w:ascii="Verdana" w:hAnsi="Verdana"/>
                          <w:sz w:val="22"/>
                          <w:szCs w:val="22"/>
                        </w:rPr>
                        <w:fldChar w:fldCharType="begin"/>
                      </w:r>
                      <w:r w:rsidRPr="009A2B23">
                        <w:rPr>
                          <w:rFonts w:ascii="Verdana" w:hAnsi="Verdana"/>
                          <w:sz w:val="22"/>
                          <w:szCs w:val="22"/>
                        </w:rPr>
                        <w:instrText xml:space="preserve"> HYPERLINK "https://www.behance.net/shauryarawat" </w:instrText>
                      </w:r>
                      <w:r w:rsidRPr="009A2B23">
                        <w:rPr>
                          <w:rFonts w:ascii="Verdana" w:hAnsi="Verdana"/>
                          <w:sz w:val="22"/>
                          <w:szCs w:val="22"/>
                        </w:rPr>
                        <w:fldChar w:fldCharType="separate"/>
                      </w:r>
                      <w:r w:rsidRPr="009A2B23">
                        <w:rPr>
                          <w:rStyle w:val="Hyperlink"/>
                          <w:rFonts w:ascii="Verdana" w:hAnsi="Verdana"/>
                          <w:sz w:val="22"/>
                          <w:szCs w:val="22"/>
                        </w:rPr>
                        <w:t>Behance</w:t>
                      </w:r>
                      <w:r w:rsidRPr="009A2B23">
                        <w:rPr>
                          <w:rStyle w:val="Hyperlink"/>
                          <w:rFonts w:ascii="Verdana" w:hAnsi="Verdana"/>
                          <w:sz w:val="22"/>
                          <w:szCs w:val="22"/>
                        </w:rPr>
                        <w:fldChar w:fldCharType="end"/>
                      </w:r>
                    </w:p>
                    <w:p w14:paraId="2B613B41" w14:textId="3D7943C7" w:rsidR="0058291B" w:rsidRPr="009A2B23" w:rsidRDefault="0058291B" w:rsidP="009A2B2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276" w:lineRule="auto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hyperlink r:id="rId11" w:history="1">
                        <w:r w:rsidRPr="009A2B23">
                          <w:rPr>
                            <w:rStyle w:val="Hyperlink"/>
                            <w:rFonts w:ascii="Verdana" w:hAnsi="Verdana"/>
                            <w:sz w:val="22"/>
                            <w:szCs w:val="22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54F7F" w:rsidRPr="00407DA1">
        <w:rPr>
          <w:rFonts w:ascii="Verdana" w:hAnsi="Verdana"/>
          <w:sz w:val="20"/>
        </w:rPr>
        <w:t>Shaurya Rawat</w:t>
      </w:r>
    </w:p>
    <w:p w14:paraId="78B14FC1" w14:textId="1F58A9CE" w:rsidR="00880FE8" w:rsidRPr="00407DA1" w:rsidRDefault="00880FE8" w:rsidP="00880FE8">
      <w:pPr>
        <w:pStyle w:val="StyleResHeadingInfoJustifiedLeft-003"/>
        <w:rPr>
          <w:rFonts w:ascii="Verdana" w:hAnsi="Verdana"/>
          <w:b/>
          <w:sz w:val="18"/>
          <w:szCs w:val="18"/>
        </w:rPr>
      </w:pPr>
      <w:bookmarkStart w:id="0" w:name="Text2"/>
      <w:r w:rsidRPr="00407DA1">
        <w:rPr>
          <w:rFonts w:ascii="Verdana" w:hAnsi="Verdana"/>
          <w:b/>
          <w:sz w:val="18"/>
          <w:szCs w:val="18"/>
        </w:rPr>
        <w:t>Analyst</w:t>
      </w:r>
      <w:bookmarkEnd w:id="0"/>
      <w:r w:rsidRPr="00407DA1">
        <w:rPr>
          <w:rFonts w:ascii="Verdana" w:hAnsi="Verdana"/>
          <w:b/>
          <w:sz w:val="18"/>
          <w:szCs w:val="18"/>
        </w:rPr>
        <w:t xml:space="preserve"> </w:t>
      </w:r>
    </w:p>
    <w:p w14:paraId="454DA981" w14:textId="3DF2263B" w:rsidR="00880FE8" w:rsidRPr="00407DA1" w:rsidRDefault="00880FE8" w:rsidP="00880FE8">
      <w:pPr>
        <w:pStyle w:val="ResHeadingInfoBold"/>
        <w:ind w:left="-43"/>
        <w:jc w:val="both"/>
        <w:rPr>
          <w:rFonts w:ascii="Verdana" w:hAnsi="Verdana"/>
          <w:b w:val="0"/>
          <w:sz w:val="18"/>
          <w:szCs w:val="18"/>
        </w:rPr>
      </w:pPr>
      <w:r w:rsidRPr="00407DA1">
        <w:rPr>
          <w:rFonts w:ascii="Verdana" w:hAnsi="Verdana"/>
          <w:b w:val="0"/>
          <w:sz w:val="18"/>
          <w:szCs w:val="18"/>
        </w:rPr>
        <w:t xml:space="preserve">Deloitte Consulting </w:t>
      </w:r>
      <w:r w:rsidR="003D5EBA" w:rsidRPr="00407DA1">
        <w:rPr>
          <w:rFonts w:ascii="Verdana" w:hAnsi="Verdana"/>
          <w:b w:val="0"/>
          <w:sz w:val="18"/>
          <w:szCs w:val="18"/>
        </w:rPr>
        <w:t>USI</w:t>
      </w:r>
      <w:r w:rsidR="00085D16" w:rsidRPr="00407DA1">
        <w:rPr>
          <w:rFonts w:ascii="Verdana" w:hAnsi="Verdana"/>
          <w:b w:val="0"/>
          <w:sz w:val="18"/>
          <w:szCs w:val="18"/>
        </w:rPr>
        <w:t xml:space="preserve">                                 </w:t>
      </w:r>
      <w:r w:rsidR="009C63F9" w:rsidRPr="00407DA1">
        <w:rPr>
          <w:rFonts w:ascii="Verdana" w:hAnsi="Verdana"/>
          <w:b w:val="0"/>
          <w:sz w:val="18"/>
          <w:szCs w:val="18"/>
        </w:rPr>
        <w:t xml:space="preserve">                               </w:t>
      </w:r>
      <w:r w:rsidR="00085D16" w:rsidRPr="00407DA1">
        <w:rPr>
          <w:rFonts w:ascii="Verdana" w:hAnsi="Verdana"/>
          <w:b w:val="0"/>
          <w:sz w:val="18"/>
          <w:szCs w:val="18"/>
        </w:rPr>
        <w:t xml:space="preserve">  </w:t>
      </w:r>
      <w:r w:rsidR="00CA3EED" w:rsidRPr="00407DA1">
        <w:rPr>
          <w:rFonts w:ascii="Verdana" w:hAnsi="Verdana"/>
          <w:b w:val="0"/>
          <w:sz w:val="18"/>
          <w:szCs w:val="18"/>
        </w:rPr>
        <w:t xml:space="preserve">              </w:t>
      </w:r>
    </w:p>
    <w:p w14:paraId="52521EC3" w14:textId="48403E88" w:rsidR="00740E78" w:rsidRPr="00407DA1" w:rsidRDefault="00740E78" w:rsidP="00880FE8">
      <w:pPr>
        <w:pStyle w:val="StyleResHeadingInfoJustifiedLeft-003"/>
        <w:rPr>
          <w:rFonts w:ascii="Verdana" w:hAnsi="Verdana"/>
          <w:sz w:val="18"/>
          <w:szCs w:val="18"/>
        </w:rPr>
      </w:pPr>
      <w:bookmarkStart w:id="1" w:name="PracOffice"/>
      <w:bookmarkEnd w:id="1"/>
      <w:r w:rsidRPr="00407DA1">
        <w:rPr>
          <w:rFonts w:ascii="Verdana" w:hAnsi="Verdana"/>
          <w:sz w:val="18"/>
          <w:szCs w:val="18"/>
        </w:rPr>
        <w:t>Gurgaon, India</w:t>
      </w:r>
      <w:r w:rsidR="007702D5" w:rsidRPr="00407DA1">
        <w:rPr>
          <w:rFonts w:ascii="Verdana" w:hAnsi="Verdana"/>
          <w:sz w:val="18"/>
          <w:szCs w:val="18"/>
        </w:rPr>
        <w:t xml:space="preserve"> </w:t>
      </w:r>
      <w:r w:rsidR="009C63F9" w:rsidRPr="00407DA1">
        <w:rPr>
          <w:rFonts w:ascii="Verdana" w:hAnsi="Verdana"/>
          <w:sz w:val="18"/>
          <w:szCs w:val="18"/>
        </w:rPr>
        <w:t xml:space="preserve">                                                                      </w:t>
      </w:r>
      <w:r w:rsidR="00FD5B97" w:rsidRPr="00407DA1">
        <w:rPr>
          <w:rFonts w:ascii="Verdana" w:hAnsi="Verdana"/>
          <w:sz w:val="18"/>
          <w:szCs w:val="18"/>
        </w:rPr>
        <w:t xml:space="preserve">      </w:t>
      </w:r>
      <w:r w:rsidR="009C63F9" w:rsidRPr="00407DA1">
        <w:rPr>
          <w:rFonts w:ascii="Verdana" w:hAnsi="Verdana"/>
          <w:sz w:val="18"/>
          <w:szCs w:val="18"/>
        </w:rPr>
        <w:t xml:space="preserve"> </w:t>
      </w:r>
      <w:r w:rsidR="00CA3EED" w:rsidRPr="00407DA1">
        <w:rPr>
          <w:rFonts w:ascii="Verdana" w:hAnsi="Verdana"/>
          <w:sz w:val="18"/>
          <w:szCs w:val="18"/>
        </w:rPr>
        <w:t xml:space="preserve">              </w:t>
      </w:r>
    </w:p>
    <w:p w14:paraId="5D3B230E" w14:textId="7731CA68" w:rsidR="007702D5" w:rsidRPr="00407DA1" w:rsidRDefault="007702D5" w:rsidP="00880FE8">
      <w:pPr>
        <w:pStyle w:val="StyleResHeadingInfoJustifiedLeft-003"/>
        <w:rPr>
          <w:rFonts w:ascii="Verdana" w:hAnsi="Verdana"/>
          <w:b/>
          <w:bCs/>
          <w:sz w:val="18"/>
          <w:szCs w:val="18"/>
        </w:rPr>
      </w:pPr>
      <w:r w:rsidRPr="00407DA1">
        <w:rPr>
          <w:rFonts w:ascii="Verdana" w:hAnsi="Verdana"/>
          <w:sz w:val="18"/>
          <w:szCs w:val="18"/>
        </w:rPr>
        <w:t>Email:</w:t>
      </w:r>
      <w:r w:rsidR="0040736D" w:rsidRPr="00407DA1">
        <w:rPr>
          <w:rFonts w:ascii="Verdana" w:hAnsi="Verdana"/>
          <w:sz w:val="18"/>
          <w:szCs w:val="18"/>
        </w:rPr>
        <w:t xml:space="preserve"> </w:t>
      </w:r>
      <w:hyperlink r:id="rId12" w:history="1">
        <w:r w:rsidR="0040736D" w:rsidRPr="00407DA1">
          <w:rPr>
            <w:rStyle w:val="Hyperlink"/>
            <w:rFonts w:ascii="Verdana" w:hAnsi="Verdana"/>
            <w:sz w:val="18"/>
            <w:szCs w:val="18"/>
          </w:rPr>
          <w:t>Shauryarawatrwt10@gmail.com</w:t>
        </w:r>
      </w:hyperlink>
      <w:r w:rsidR="00CA3EED" w:rsidRPr="00407DA1">
        <w:rPr>
          <w:rFonts w:ascii="Verdana" w:hAnsi="Verdana"/>
          <w:sz w:val="18"/>
          <w:szCs w:val="18"/>
        </w:rPr>
        <w:t xml:space="preserve">                                                          </w:t>
      </w:r>
    </w:p>
    <w:p w14:paraId="163F917A" w14:textId="7C579FA6" w:rsidR="00880FE8" w:rsidRPr="00407DA1" w:rsidRDefault="00195587" w:rsidP="00880FE8">
      <w:pPr>
        <w:pStyle w:val="StyleResHeadingInfoJustifiedLeft-003"/>
        <w:rPr>
          <w:rFonts w:ascii="Verdana" w:hAnsi="Verdana"/>
          <w:sz w:val="18"/>
          <w:szCs w:val="18"/>
        </w:rPr>
      </w:pPr>
      <w:r w:rsidRPr="00407DA1">
        <w:rPr>
          <w:rFonts w:ascii="Verdana" w:hAnsi="Verdana"/>
          <w:sz w:val="18"/>
          <w:szCs w:val="18"/>
        </w:rPr>
        <w:t>Mobile</w:t>
      </w:r>
      <w:r w:rsidR="00880FE8" w:rsidRPr="00407DA1">
        <w:rPr>
          <w:rFonts w:ascii="Verdana" w:hAnsi="Verdana"/>
          <w:sz w:val="18"/>
          <w:szCs w:val="18"/>
        </w:rPr>
        <w:t>: +</w:t>
      </w:r>
      <w:r w:rsidR="00740E78" w:rsidRPr="00407DA1">
        <w:rPr>
          <w:rFonts w:ascii="Verdana" w:hAnsi="Verdana"/>
          <w:sz w:val="18"/>
          <w:szCs w:val="18"/>
        </w:rPr>
        <w:t>91 8218176750</w:t>
      </w:r>
    </w:p>
    <w:p w14:paraId="1FBCA5A7" w14:textId="77777777" w:rsidR="00880FE8" w:rsidRPr="00407DA1" w:rsidRDefault="00880FE8" w:rsidP="00880FE8">
      <w:pPr>
        <w:pStyle w:val="ResLine"/>
        <w:ind w:left="-29"/>
        <w:rPr>
          <w:sz w:val="18"/>
          <w:szCs w:val="18"/>
        </w:rPr>
      </w:pPr>
    </w:p>
    <w:p w14:paraId="232BB137" w14:textId="3FB5D7CB" w:rsidR="00880FE8" w:rsidRPr="00407DA1" w:rsidRDefault="00880FE8" w:rsidP="00880FE8">
      <w:pPr>
        <w:pStyle w:val="ResBodyText"/>
        <w:rPr>
          <w:rFonts w:ascii="Verdana" w:hAnsi="Verdana"/>
          <w:sz w:val="18"/>
          <w:szCs w:val="18"/>
        </w:rPr>
      </w:pPr>
    </w:p>
    <w:tbl>
      <w:tblPr>
        <w:tblW w:w="1003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75"/>
        <w:gridCol w:w="9659"/>
      </w:tblGrid>
      <w:tr w:rsidR="00880FE8" w:rsidRPr="00407DA1" w14:paraId="7E5ABF11" w14:textId="77777777" w:rsidTr="00407DA1">
        <w:trPr>
          <w:cantSplit/>
          <w:trHeight w:val="165"/>
        </w:trPr>
        <w:tc>
          <w:tcPr>
            <w:tcW w:w="10034" w:type="dxa"/>
            <w:gridSpan w:val="2"/>
          </w:tcPr>
          <w:p w14:paraId="5E3A51A3" w14:textId="779A646C" w:rsidR="00195587" w:rsidRPr="00407DA1" w:rsidRDefault="00880FE8" w:rsidP="0058291B">
            <w:pPr>
              <w:pStyle w:val="ResSectionHeader"/>
              <w:spacing w:line="276" w:lineRule="auto"/>
              <w:rPr>
                <w:color w:val="0070C0"/>
                <w:sz w:val="18"/>
                <w:szCs w:val="18"/>
              </w:rPr>
            </w:pPr>
            <w:r w:rsidRPr="00407DA1">
              <w:rPr>
                <w:color w:val="538135" w:themeColor="accent6" w:themeShade="BF"/>
              </w:rPr>
              <w:t>Summary of Experience and Qualifications</w:t>
            </w:r>
          </w:p>
        </w:tc>
      </w:tr>
      <w:tr w:rsidR="00880FE8" w:rsidRPr="00407DA1" w14:paraId="70DB0FDE" w14:textId="77777777" w:rsidTr="00407DA1">
        <w:trPr>
          <w:gridBefore w:val="1"/>
          <w:wBefore w:w="375" w:type="dxa"/>
          <w:cantSplit/>
          <w:trHeight w:val="165"/>
        </w:trPr>
        <w:tc>
          <w:tcPr>
            <w:tcW w:w="9659" w:type="dxa"/>
          </w:tcPr>
          <w:p w14:paraId="3AA352DE" w14:textId="462E252C" w:rsidR="0058291B" w:rsidRPr="00407DA1" w:rsidRDefault="00FF7DC1" w:rsidP="0058291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 xml:space="preserve">Shaurya is </w:t>
            </w:r>
            <w:r w:rsidR="009A2B23" w:rsidRPr="00407DA1">
              <w:rPr>
                <w:rFonts w:ascii="Verdana" w:hAnsi="Verdana"/>
                <w:sz w:val="20"/>
                <w:szCs w:val="20"/>
              </w:rPr>
              <w:t xml:space="preserve">an </w:t>
            </w:r>
            <w:r w:rsidRPr="00407DA1">
              <w:rPr>
                <w:rFonts w:ascii="Verdana" w:hAnsi="Verdana"/>
                <w:sz w:val="20"/>
                <w:szCs w:val="20"/>
              </w:rPr>
              <w:t>Analyst with 2</w:t>
            </w:r>
            <w:r w:rsidR="00A90CD5" w:rsidRPr="00407DA1">
              <w:rPr>
                <w:rFonts w:ascii="Verdana" w:hAnsi="Verdana"/>
                <w:sz w:val="20"/>
                <w:szCs w:val="20"/>
              </w:rPr>
              <w:t>.</w:t>
            </w:r>
            <w:r w:rsidR="006F4C29" w:rsidRPr="00407DA1">
              <w:rPr>
                <w:rFonts w:ascii="Verdana" w:hAnsi="Verdana"/>
                <w:sz w:val="20"/>
                <w:szCs w:val="20"/>
              </w:rPr>
              <w:t>8</w:t>
            </w:r>
            <w:r w:rsidRPr="00407DA1">
              <w:rPr>
                <w:rFonts w:ascii="Verdana" w:hAnsi="Verdana"/>
                <w:sz w:val="20"/>
                <w:szCs w:val="20"/>
              </w:rPr>
              <w:t xml:space="preserve"> years of experience in </w:t>
            </w:r>
            <w:r w:rsidR="00A90CD5" w:rsidRPr="00407DA1">
              <w:rPr>
                <w:rFonts w:ascii="Verdana" w:hAnsi="Verdana"/>
                <w:sz w:val="20"/>
                <w:szCs w:val="20"/>
              </w:rPr>
              <w:t>Master-Data-Management</w:t>
            </w:r>
            <w:r w:rsidR="0058291B" w:rsidRPr="00407DA1">
              <w:rPr>
                <w:sz w:val="22"/>
                <w:szCs w:val="22"/>
              </w:rPr>
              <w:t xml:space="preserve"> </w:t>
            </w:r>
          </w:p>
          <w:p w14:paraId="369DD3D7" w14:textId="49E3CAE2" w:rsidR="00FF7DC1" w:rsidRPr="00407DA1" w:rsidRDefault="0058291B" w:rsidP="0058291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>He</w:t>
            </w:r>
            <w:r w:rsidRPr="00407DA1">
              <w:rPr>
                <w:rFonts w:ascii="Verdana" w:hAnsi="Verdana"/>
                <w:sz w:val="20"/>
                <w:szCs w:val="20"/>
              </w:rPr>
              <w:t xml:space="preserve"> has a keen business focus and is skilled at understanding </w:t>
            </w:r>
            <w:r w:rsidRPr="00407DA1">
              <w:rPr>
                <w:rFonts w:ascii="Verdana" w:hAnsi="Verdana"/>
                <w:sz w:val="20"/>
                <w:szCs w:val="20"/>
              </w:rPr>
              <w:t xml:space="preserve">client’s </w:t>
            </w:r>
            <w:r w:rsidRPr="00407DA1">
              <w:rPr>
                <w:rFonts w:ascii="Verdana" w:hAnsi="Verdana"/>
                <w:sz w:val="20"/>
                <w:szCs w:val="20"/>
              </w:rPr>
              <w:t>needs, requirements, and providing solutions accordingly</w:t>
            </w:r>
          </w:p>
          <w:p w14:paraId="68657124" w14:textId="61166DE3" w:rsidR="0058291B" w:rsidRPr="00407DA1" w:rsidRDefault="0058291B" w:rsidP="0058291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 xml:space="preserve">Shaurya has worked on several </w:t>
            </w:r>
            <w:r w:rsidRPr="00407DA1">
              <w:rPr>
                <w:rFonts w:ascii="Verdana" w:hAnsi="Verdana"/>
                <w:sz w:val="20"/>
                <w:szCs w:val="20"/>
              </w:rPr>
              <w:t>MDM</w:t>
            </w:r>
            <w:r w:rsidRPr="00407DA1">
              <w:rPr>
                <w:rFonts w:ascii="Verdana" w:hAnsi="Verdana"/>
                <w:sz w:val="20"/>
                <w:szCs w:val="20"/>
              </w:rPr>
              <w:t xml:space="preserve"> projects, including for clients such as Pfizer</w:t>
            </w:r>
            <w:r w:rsidRPr="00407DA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07DA1">
              <w:rPr>
                <w:rFonts w:ascii="Verdana" w:hAnsi="Verdana"/>
                <w:sz w:val="20"/>
                <w:szCs w:val="20"/>
              </w:rPr>
              <w:t>and Bayer AG in the Life Sciences domain</w:t>
            </w:r>
          </w:p>
          <w:p w14:paraId="3753C460" w14:textId="39DA62FA" w:rsidR="007D6B6F" w:rsidRPr="00407DA1" w:rsidRDefault="00EC554B" w:rsidP="007D6B6F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>He has been</w:t>
            </w:r>
            <w:r w:rsidRPr="00407DA1">
              <w:rPr>
                <w:rFonts w:ascii="Verdana" w:hAnsi="Verdana"/>
                <w:sz w:val="20"/>
                <w:szCs w:val="20"/>
              </w:rPr>
              <w:t xml:space="preserve"> actively engaged with Reltio CSMs to resolve product issues, frequently leading these calls to ensure effective and efficient solutions. </w:t>
            </w:r>
            <w:r w:rsidRPr="00407DA1">
              <w:rPr>
                <w:rFonts w:ascii="Verdana" w:hAnsi="Verdana"/>
                <w:sz w:val="20"/>
                <w:szCs w:val="20"/>
              </w:rPr>
              <w:t>His</w:t>
            </w:r>
            <w:r w:rsidRPr="00407DA1">
              <w:rPr>
                <w:rFonts w:ascii="Verdana" w:hAnsi="Verdana"/>
                <w:sz w:val="20"/>
                <w:szCs w:val="20"/>
              </w:rPr>
              <w:t xml:space="preserve"> ability to communicate technical concepts to both technical and non-technical stakeholders, and to drive these discussions to successful outcomes, has been a major asset in </w:t>
            </w:r>
            <w:r w:rsidRPr="00407DA1">
              <w:rPr>
                <w:rFonts w:ascii="Verdana" w:hAnsi="Verdana"/>
                <w:sz w:val="20"/>
                <w:szCs w:val="20"/>
              </w:rPr>
              <w:t>his</w:t>
            </w:r>
            <w:r w:rsidRPr="00407DA1">
              <w:rPr>
                <w:rFonts w:ascii="Verdana" w:hAnsi="Verdana"/>
                <w:sz w:val="20"/>
                <w:szCs w:val="20"/>
              </w:rPr>
              <w:t xml:space="preserve"> work with clients</w:t>
            </w:r>
          </w:p>
          <w:p w14:paraId="7A272A2A" w14:textId="3A2AC9D2" w:rsidR="007D6B6F" w:rsidRPr="00407DA1" w:rsidRDefault="0058291B" w:rsidP="007D6B6F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>He has a strong technical background and is well-versed in Reltio MDM, AWS Cloud, Snowflake, Tableau, and Informatica PowerCenter</w:t>
            </w:r>
          </w:p>
          <w:p w14:paraId="7A60DBBE" w14:textId="22892B29" w:rsidR="007D6B6F" w:rsidRPr="00407DA1" w:rsidRDefault="007D6B6F" w:rsidP="00EC554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>Shaurya is continuous learner in area of data enablement and product management</w:t>
            </w:r>
          </w:p>
        </w:tc>
      </w:tr>
    </w:tbl>
    <w:p w14:paraId="13175CA3" w14:textId="0FCD50FA" w:rsidR="005137EC" w:rsidRDefault="005137EC" w:rsidP="00880FE8">
      <w:pPr>
        <w:rPr>
          <w:rFonts w:ascii="Verdana" w:hAnsi="Verdana"/>
          <w:sz w:val="22"/>
          <w:szCs w:val="22"/>
        </w:rPr>
      </w:pPr>
    </w:p>
    <w:p w14:paraId="52A83713" w14:textId="77777777" w:rsidR="005F5983" w:rsidRPr="00407DA1" w:rsidRDefault="005F5983" w:rsidP="00880FE8">
      <w:pPr>
        <w:rPr>
          <w:rFonts w:ascii="Verdana" w:hAnsi="Verdana"/>
          <w:sz w:val="22"/>
          <w:szCs w:val="22"/>
        </w:rPr>
      </w:pPr>
    </w:p>
    <w:p w14:paraId="0913D0CE" w14:textId="6052DC2A" w:rsidR="003D5EBA" w:rsidRPr="00407DA1" w:rsidRDefault="00233240" w:rsidP="00643C57">
      <w:pPr>
        <w:rPr>
          <w:rFonts w:ascii="Verdana" w:hAnsi="Verdana"/>
          <w:b/>
          <w:color w:val="538135" w:themeColor="accent6" w:themeShade="BF"/>
          <w:sz w:val="20"/>
        </w:rPr>
      </w:pPr>
      <w:r w:rsidRPr="00407DA1">
        <w:rPr>
          <w:rFonts w:ascii="Verdana" w:hAnsi="Verdana"/>
          <w:b/>
          <w:color w:val="538135" w:themeColor="accent6" w:themeShade="BF"/>
          <w:sz w:val="20"/>
        </w:rPr>
        <w:t xml:space="preserve">Industry </w:t>
      </w:r>
      <w:r w:rsidR="004B169A" w:rsidRPr="00407DA1">
        <w:rPr>
          <w:rFonts w:ascii="Verdana" w:hAnsi="Verdana"/>
          <w:b/>
          <w:color w:val="538135" w:themeColor="accent6" w:themeShade="BF"/>
          <w:sz w:val="20"/>
        </w:rPr>
        <w:t>Experience</w:t>
      </w:r>
    </w:p>
    <w:p w14:paraId="65D51DC2" w14:textId="77777777" w:rsidR="00CA07E2" w:rsidRPr="00407DA1" w:rsidRDefault="00CA07E2" w:rsidP="00643C57">
      <w:pPr>
        <w:rPr>
          <w:rFonts w:ascii="Verdana" w:hAnsi="Verdana"/>
          <w:b/>
          <w:color w:val="538135" w:themeColor="accent6" w:themeShade="BF"/>
          <w:sz w:val="18"/>
          <w:szCs w:val="22"/>
        </w:rPr>
      </w:pPr>
    </w:p>
    <w:p w14:paraId="62C9A796" w14:textId="35595A9C" w:rsidR="00CA07E2" w:rsidRPr="00407DA1" w:rsidRDefault="00CA07E2" w:rsidP="00643C57">
      <w:pPr>
        <w:rPr>
          <w:rFonts w:ascii="Verdana" w:hAnsi="Verdana"/>
          <w:b/>
          <w:color w:val="538135" w:themeColor="accent6" w:themeShade="BF"/>
          <w:sz w:val="18"/>
          <w:szCs w:val="22"/>
        </w:rPr>
      </w:pPr>
      <w:r w:rsidRPr="00407DA1">
        <w:rPr>
          <w:rFonts w:ascii="Verdana" w:hAnsi="Verdana"/>
          <w:b/>
          <w:color w:val="538135" w:themeColor="accent6" w:themeShade="BF"/>
          <w:sz w:val="18"/>
          <w:szCs w:val="22"/>
        </w:rPr>
        <w:t xml:space="preserve">     </w:t>
      </w:r>
      <w:r w:rsidRPr="00407DA1">
        <w:rPr>
          <w:rFonts w:ascii="Verdana" w:hAnsi="Verdana"/>
          <w:b/>
          <w:color w:val="538135" w:themeColor="accent6" w:themeShade="BF"/>
          <w:sz w:val="20"/>
        </w:rPr>
        <w:t>Deloitte</w:t>
      </w:r>
    </w:p>
    <w:p w14:paraId="6B25E445" w14:textId="77777777" w:rsidR="00FF7DC1" w:rsidRPr="00407DA1" w:rsidRDefault="00FF7DC1" w:rsidP="00FF7DC1">
      <w:pPr>
        <w:spacing w:before="60" w:after="60"/>
        <w:ind w:left="360"/>
        <w:rPr>
          <w:rFonts w:ascii="Verdana" w:hAnsi="Verdana" w:cs="Arial"/>
          <w:b/>
          <w:sz w:val="18"/>
          <w:szCs w:val="18"/>
        </w:rPr>
      </w:pPr>
      <w:r w:rsidRPr="00407DA1">
        <w:rPr>
          <w:rFonts w:ascii="Verdana" w:hAnsi="Verdana" w:cs="Arial"/>
          <w:b/>
          <w:sz w:val="18"/>
          <w:szCs w:val="18"/>
        </w:rPr>
        <w:t>Industry:  Life Sciences</w:t>
      </w:r>
    </w:p>
    <w:p w14:paraId="27B30B5A" w14:textId="5039E355" w:rsidR="00FF7DC1" w:rsidRPr="00407DA1" w:rsidRDefault="00FF7DC1" w:rsidP="00FF7DC1">
      <w:pPr>
        <w:spacing w:before="60" w:after="60"/>
        <w:ind w:left="360"/>
        <w:rPr>
          <w:rFonts w:ascii="Verdana" w:hAnsi="Verdana" w:cs="Arial"/>
          <w:b/>
          <w:sz w:val="18"/>
          <w:szCs w:val="18"/>
        </w:rPr>
      </w:pPr>
      <w:r w:rsidRPr="00407DA1">
        <w:rPr>
          <w:rFonts w:ascii="Verdana" w:hAnsi="Verdana" w:cs="Arial"/>
          <w:b/>
          <w:sz w:val="18"/>
          <w:szCs w:val="18"/>
        </w:rPr>
        <w:t>Domain: Master Data Management</w:t>
      </w:r>
      <w:r w:rsidR="008E4EDA" w:rsidRPr="00407DA1">
        <w:rPr>
          <w:rFonts w:ascii="Verdana" w:hAnsi="Verdana" w:cs="Arial"/>
          <w:b/>
          <w:sz w:val="18"/>
          <w:szCs w:val="18"/>
        </w:rPr>
        <w:t xml:space="preserve"> - Customer 360</w:t>
      </w:r>
    </w:p>
    <w:p w14:paraId="1AC73EE9" w14:textId="098AA141" w:rsidR="00FF7DC1" w:rsidRPr="00407DA1" w:rsidRDefault="00FF7DC1" w:rsidP="00FF7DC1">
      <w:pPr>
        <w:spacing w:line="360" w:lineRule="auto"/>
        <w:ind w:left="720" w:hanging="360"/>
        <w:rPr>
          <w:rFonts w:ascii="Verdana" w:hAnsi="Verdana"/>
          <w:b/>
          <w:sz w:val="18"/>
          <w:szCs w:val="22"/>
        </w:rPr>
      </w:pPr>
      <w:r w:rsidRPr="00407DA1">
        <w:rPr>
          <w:rFonts w:ascii="Verdana" w:hAnsi="Verdana"/>
          <w:b/>
          <w:sz w:val="18"/>
          <w:szCs w:val="22"/>
        </w:rPr>
        <w:t xml:space="preserve">Analyst; </w:t>
      </w:r>
      <w:r w:rsidR="006F4C29" w:rsidRPr="00407DA1">
        <w:rPr>
          <w:rFonts w:ascii="Verdana" w:hAnsi="Verdana"/>
          <w:b/>
          <w:sz w:val="18"/>
          <w:szCs w:val="22"/>
        </w:rPr>
        <w:t>15</w:t>
      </w:r>
      <w:r w:rsidRPr="00407DA1">
        <w:rPr>
          <w:rFonts w:ascii="Verdana" w:hAnsi="Verdana"/>
          <w:b/>
          <w:sz w:val="18"/>
          <w:szCs w:val="22"/>
        </w:rPr>
        <w:t xml:space="preserve"> Months</w:t>
      </w:r>
    </w:p>
    <w:p w14:paraId="1EC9520B" w14:textId="33A82225" w:rsidR="00FF7DC1" w:rsidRPr="00407DA1" w:rsidRDefault="00FF7DC1" w:rsidP="00FF7DC1">
      <w:pPr>
        <w:spacing w:line="360" w:lineRule="auto"/>
        <w:ind w:left="720" w:hanging="360"/>
        <w:rPr>
          <w:rFonts w:ascii="Verdana" w:hAnsi="Verdana"/>
          <w:b/>
          <w:bCs/>
          <w:sz w:val="18"/>
          <w:szCs w:val="18"/>
        </w:rPr>
      </w:pPr>
      <w:r w:rsidRPr="00407DA1">
        <w:rPr>
          <w:rFonts w:ascii="Verdana" w:hAnsi="Verdana"/>
          <w:b/>
          <w:sz w:val="18"/>
          <w:szCs w:val="22"/>
        </w:rPr>
        <w:t xml:space="preserve">Client: </w:t>
      </w:r>
      <w:r w:rsidRPr="00407DA1">
        <w:rPr>
          <w:rFonts w:ascii="Verdana" w:hAnsi="Verdana"/>
          <w:b/>
          <w:bCs/>
          <w:sz w:val="18"/>
          <w:szCs w:val="18"/>
        </w:rPr>
        <w:t>Pfizer</w:t>
      </w:r>
      <w:r w:rsidR="0040736D" w:rsidRPr="00407DA1">
        <w:rPr>
          <w:rFonts w:ascii="Verdana" w:hAnsi="Verdana"/>
          <w:b/>
          <w:bCs/>
          <w:sz w:val="18"/>
          <w:szCs w:val="18"/>
        </w:rPr>
        <w:t xml:space="preserve"> Inc.</w:t>
      </w:r>
    </w:p>
    <w:p w14:paraId="26351907" w14:textId="72889BA3" w:rsidR="0040736D" w:rsidRPr="00407DA1" w:rsidRDefault="0040736D" w:rsidP="0040736D">
      <w:pPr>
        <w:ind w:left="360"/>
        <w:rPr>
          <w:rFonts w:ascii="Verdana" w:hAnsi="Verdana"/>
          <w:sz w:val="14"/>
          <w:szCs w:val="14"/>
        </w:rPr>
      </w:pPr>
      <w:r w:rsidRPr="00407DA1">
        <w:rPr>
          <w:rFonts w:ascii="Verdana" w:hAnsi="Verdana"/>
          <w:sz w:val="18"/>
          <w:szCs w:val="18"/>
          <w:shd w:val="clear" w:color="auto" w:fill="FFFFFF"/>
        </w:rPr>
        <w:t>Pfizer is American Pharma and Biotech Company wanted to build Customer Master-Data-Management solution for HCPs and HCOs and their affiliations. MDM provided consistent and accurate master-data to downstream apps by doing rule-based-merging of data contributed from 10-15 Syndicated and Sparse Source Systems for 100+ countries. All Contributor sources were standardized using RDM to create a single connected profile for all HCPs/HCOs.</w:t>
      </w:r>
    </w:p>
    <w:p w14:paraId="4B40B73B" w14:textId="77777777" w:rsidR="00CA07E2" w:rsidRPr="00407DA1" w:rsidRDefault="00CA07E2" w:rsidP="00FF7DC1">
      <w:pPr>
        <w:spacing w:line="360" w:lineRule="auto"/>
        <w:ind w:left="720" w:hanging="360"/>
        <w:rPr>
          <w:rFonts w:ascii="Verdana" w:hAnsi="Verdana"/>
          <w:b/>
          <w:sz w:val="14"/>
          <w:szCs w:val="18"/>
        </w:rPr>
      </w:pPr>
    </w:p>
    <w:p w14:paraId="6398774E" w14:textId="1C2648D4" w:rsidR="00FF7DC1" w:rsidRPr="00407DA1" w:rsidRDefault="00FF7DC1" w:rsidP="00FF7DC1">
      <w:pPr>
        <w:spacing w:line="360" w:lineRule="auto"/>
        <w:ind w:left="720" w:hanging="360"/>
        <w:rPr>
          <w:rFonts w:ascii="Verdana" w:hAnsi="Verdana"/>
          <w:b/>
          <w:sz w:val="18"/>
          <w:szCs w:val="22"/>
        </w:rPr>
      </w:pPr>
      <w:r w:rsidRPr="00407DA1">
        <w:rPr>
          <w:rFonts w:ascii="Verdana" w:hAnsi="Verdana"/>
          <w:b/>
          <w:sz w:val="18"/>
          <w:szCs w:val="22"/>
        </w:rPr>
        <w:t>Roles:</w:t>
      </w:r>
    </w:p>
    <w:p w14:paraId="0442E4F8" w14:textId="4297C12E" w:rsidR="00CA07E2" w:rsidRPr="00407DA1" w:rsidRDefault="00CA07E2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>Responsible for doing Configuration Changes in various Reltio environments</w:t>
      </w:r>
      <w:r w:rsidR="009C29B3" w:rsidRPr="00407DA1">
        <w:rPr>
          <w:rFonts w:ascii="Verdana" w:hAnsi="Verdana"/>
          <w:bCs/>
          <w:sz w:val="18"/>
          <w:szCs w:val="22"/>
        </w:rPr>
        <w:t xml:space="preserve"> for any Data Model Updates</w:t>
      </w:r>
      <w:r w:rsidR="00EC554B" w:rsidRPr="00407DA1">
        <w:rPr>
          <w:rFonts w:ascii="Verdana" w:hAnsi="Verdana"/>
          <w:bCs/>
          <w:sz w:val="18"/>
          <w:szCs w:val="22"/>
        </w:rPr>
        <w:t xml:space="preserve"> in L3 configuration. Also, managed </w:t>
      </w:r>
      <w:r w:rsidR="009C29B3" w:rsidRPr="00407DA1">
        <w:rPr>
          <w:rFonts w:ascii="Verdana" w:hAnsi="Verdana"/>
          <w:bCs/>
          <w:sz w:val="18"/>
          <w:szCs w:val="22"/>
        </w:rPr>
        <w:t xml:space="preserve">UI and Physical Configuration </w:t>
      </w:r>
      <w:r w:rsidR="00EC554B" w:rsidRPr="00407DA1">
        <w:rPr>
          <w:rFonts w:ascii="Verdana" w:hAnsi="Verdana"/>
          <w:bCs/>
          <w:sz w:val="18"/>
          <w:szCs w:val="22"/>
        </w:rPr>
        <w:t>settings</w:t>
      </w:r>
    </w:p>
    <w:p w14:paraId="073DE7E6" w14:textId="1E1BFD90" w:rsidR="00CA07E2" w:rsidRPr="00407DA1" w:rsidRDefault="00CA07E2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>Creat</w:t>
      </w:r>
      <w:r w:rsidR="0040736D" w:rsidRPr="00407DA1">
        <w:rPr>
          <w:rFonts w:ascii="Verdana" w:hAnsi="Verdana"/>
          <w:bCs/>
          <w:sz w:val="18"/>
          <w:szCs w:val="22"/>
        </w:rPr>
        <w:t>ed</w:t>
      </w:r>
      <w:r w:rsidRPr="00407DA1">
        <w:rPr>
          <w:rFonts w:ascii="Verdana" w:hAnsi="Verdana"/>
          <w:bCs/>
          <w:sz w:val="18"/>
          <w:szCs w:val="22"/>
        </w:rPr>
        <w:t xml:space="preserve"> LOV Mapping</w:t>
      </w:r>
      <w:r w:rsidR="009C29B3" w:rsidRPr="00407DA1">
        <w:rPr>
          <w:rFonts w:ascii="Verdana" w:hAnsi="Verdana"/>
          <w:bCs/>
          <w:sz w:val="18"/>
          <w:szCs w:val="22"/>
        </w:rPr>
        <w:t>s</w:t>
      </w:r>
      <w:r w:rsidRPr="00407DA1">
        <w:rPr>
          <w:rFonts w:ascii="Verdana" w:hAnsi="Verdana"/>
          <w:bCs/>
          <w:sz w:val="18"/>
          <w:szCs w:val="22"/>
        </w:rPr>
        <w:t xml:space="preserve"> </w:t>
      </w:r>
      <w:r w:rsidR="0040736D" w:rsidRPr="00407DA1">
        <w:rPr>
          <w:rFonts w:ascii="Verdana" w:hAnsi="Verdana"/>
          <w:bCs/>
          <w:sz w:val="18"/>
          <w:szCs w:val="22"/>
        </w:rPr>
        <w:t>to maintain</w:t>
      </w:r>
      <w:r w:rsidRPr="00407DA1">
        <w:rPr>
          <w:rFonts w:ascii="Verdana" w:hAnsi="Verdana"/>
          <w:bCs/>
          <w:sz w:val="18"/>
          <w:szCs w:val="22"/>
        </w:rPr>
        <w:t xml:space="preserve"> Reference Data Management </w:t>
      </w:r>
      <w:r w:rsidR="0040736D" w:rsidRPr="00407DA1">
        <w:rPr>
          <w:rFonts w:ascii="Verdana" w:hAnsi="Verdana"/>
          <w:bCs/>
          <w:sz w:val="18"/>
          <w:szCs w:val="22"/>
        </w:rPr>
        <w:t>for 3-4 markets</w:t>
      </w:r>
    </w:p>
    <w:p w14:paraId="7D553FA8" w14:textId="6555CCFC" w:rsidR="00CA07E2" w:rsidRPr="00407DA1" w:rsidRDefault="00EC554B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 xml:space="preserve">Global </w:t>
      </w:r>
      <w:r w:rsidR="00CA07E2" w:rsidRPr="00407DA1">
        <w:rPr>
          <w:rFonts w:ascii="Verdana" w:hAnsi="Verdana"/>
          <w:bCs/>
          <w:sz w:val="18"/>
          <w:szCs w:val="22"/>
        </w:rPr>
        <w:t xml:space="preserve">Match and Merge rules setup </w:t>
      </w:r>
      <w:r w:rsidRPr="00407DA1">
        <w:rPr>
          <w:rFonts w:ascii="Verdana" w:hAnsi="Verdana"/>
          <w:bCs/>
          <w:sz w:val="18"/>
          <w:szCs w:val="22"/>
        </w:rPr>
        <w:t xml:space="preserve">to maintain unified healthcare profiles in Reltio </w:t>
      </w:r>
      <w:r w:rsidR="00CA07E2" w:rsidRPr="00407DA1">
        <w:rPr>
          <w:rFonts w:ascii="Verdana" w:hAnsi="Verdana"/>
          <w:bCs/>
          <w:sz w:val="18"/>
          <w:szCs w:val="22"/>
        </w:rPr>
        <w:t xml:space="preserve">and </w:t>
      </w:r>
      <w:r w:rsidRPr="00407DA1">
        <w:rPr>
          <w:rFonts w:ascii="Verdana" w:hAnsi="Verdana"/>
          <w:bCs/>
          <w:sz w:val="18"/>
          <w:szCs w:val="22"/>
        </w:rPr>
        <w:t xml:space="preserve">match </w:t>
      </w:r>
      <w:r w:rsidR="00CA07E2" w:rsidRPr="00407DA1">
        <w:rPr>
          <w:rFonts w:ascii="Verdana" w:hAnsi="Verdana"/>
          <w:bCs/>
          <w:sz w:val="18"/>
          <w:szCs w:val="22"/>
        </w:rPr>
        <w:t xml:space="preserve">report creation for </w:t>
      </w:r>
      <w:r w:rsidRPr="00407DA1">
        <w:rPr>
          <w:rFonts w:ascii="Verdana" w:hAnsi="Verdana"/>
          <w:bCs/>
          <w:sz w:val="18"/>
          <w:szCs w:val="22"/>
        </w:rPr>
        <w:t>Latin and Non-Latin data</w:t>
      </w:r>
    </w:p>
    <w:p w14:paraId="11EB8540" w14:textId="5045FDEA" w:rsidR="009A1E30" w:rsidRPr="00407DA1" w:rsidRDefault="009A1E30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>Performed Match Tuning</w:t>
      </w:r>
      <w:r w:rsidR="008E4EDA" w:rsidRPr="00407DA1">
        <w:rPr>
          <w:rFonts w:ascii="Verdana" w:hAnsi="Verdana"/>
          <w:bCs/>
          <w:sz w:val="18"/>
          <w:szCs w:val="22"/>
        </w:rPr>
        <w:t xml:space="preserve"> /optimization </w:t>
      </w:r>
      <w:r w:rsidRPr="00407DA1">
        <w:rPr>
          <w:rFonts w:ascii="Verdana" w:hAnsi="Verdana"/>
          <w:bCs/>
          <w:sz w:val="18"/>
          <w:szCs w:val="22"/>
        </w:rPr>
        <w:t xml:space="preserve">exercise for </w:t>
      </w:r>
      <w:r w:rsidR="006F4C29" w:rsidRPr="00407DA1">
        <w:rPr>
          <w:rFonts w:ascii="Verdana" w:hAnsi="Verdana"/>
          <w:bCs/>
          <w:sz w:val="18"/>
          <w:szCs w:val="22"/>
        </w:rPr>
        <w:t>European and Asia-Pacific Markets</w:t>
      </w:r>
    </w:p>
    <w:p w14:paraId="728D55BC" w14:textId="61288216" w:rsidR="009A1E30" w:rsidRPr="00407DA1" w:rsidRDefault="009A1E30" w:rsidP="00EE4C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 xml:space="preserve">Worked extensively in </w:t>
      </w:r>
      <w:r w:rsidR="006F4C29" w:rsidRPr="00407DA1">
        <w:rPr>
          <w:rFonts w:ascii="Verdana" w:hAnsi="Verdana"/>
          <w:bCs/>
          <w:sz w:val="18"/>
          <w:szCs w:val="22"/>
        </w:rPr>
        <w:t xml:space="preserve">querying </w:t>
      </w:r>
      <w:r w:rsidRPr="00407DA1">
        <w:rPr>
          <w:rFonts w:ascii="Verdana" w:hAnsi="Verdana"/>
          <w:bCs/>
          <w:sz w:val="18"/>
          <w:szCs w:val="22"/>
        </w:rPr>
        <w:t xml:space="preserve">Snowflake DB </w:t>
      </w:r>
      <w:r w:rsidR="006F4C29" w:rsidRPr="00407DA1">
        <w:rPr>
          <w:rFonts w:ascii="Verdana" w:hAnsi="Verdana"/>
          <w:bCs/>
          <w:sz w:val="18"/>
          <w:szCs w:val="22"/>
        </w:rPr>
        <w:t xml:space="preserve">to </w:t>
      </w:r>
      <w:r w:rsidR="00EC554B" w:rsidRPr="00407DA1">
        <w:rPr>
          <w:rFonts w:ascii="Verdana" w:hAnsi="Verdana"/>
          <w:bCs/>
          <w:sz w:val="18"/>
          <w:szCs w:val="22"/>
        </w:rPr>
        <w:t xml:space="preserve">profile and </w:t>
      </w:r>
      <w:r w:rsidR="006F4C29" w:rsidRPr="00407DA1">
        <w:rPr>
          <w:rFonts w:ascii="Verdana" w:hAnsi="Verdana"/>
          <w:bCs/>
          <w:sz w:val="18"/>
          <w:szCs w:val="22"/>
        </w:rPr>
        <w:t xml:space="preserve">analyze Source data </w:t>
      </w:r>
      <w:r w:rsidR="0040736D" w:rsidRPr="00407DA1">
        <w:rPr>
          <w:rFonts w:ascii="Verdana" w:hAnsi="Verdana"/>
          <w:bCs/>
          <w:sz w:val="18"/>
          <w:szCs w:val="22"/>
        </w:rPr>
        <w:t>for 30+ countries</w:t>
      </w:r>
    </w:p>
    <w:p w14:paraId="58C4667C" w14:textId="4F30166E" w:rsidR="009A1E30" w:rsidRPr="00407DA1" w:rsidRDefault="006F4C29" w:rsidP="009A1E30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 xml:space="preserve">Resolved Reltio Product issues with </w:t>
      </w:r>
      <w:r w:rsidR="008E4EDA" w:rsidRPr="00407DA1">
        <w:rPr>
          <w:rFonts w:ascii="Verdana" w:hAnsi="Verdana"/>
          <w:bCs/>
          <w:sz w:val="18"/>
          <w:szCs w:val="22"/>
        </w:rPr>
        <w:t xml:space="preserve">Reltio </w:t>
      </w:r>
      <w:r w:rsidRPr="00407DA1">
        <w:rPr>
          <w:rFonts w:ascii="Verdana" w:hAnsi="Verdana"/>
          <w:bCs/>
          <w:sz w:val="18"/>
          <w:szCs w:val="22"/>
        </w:rPr>
        <w:t>CSM</w:t>
      </w:r>
      <w:r w:rsidR="008E4EDA" w:rsidRPr="00407DA1">
        <w:rPr>
          <w:rFonts w:ascii="Verdana" w:hAnsi="Verdana"/>
          <w:bCs/>
          <w:sz w:val="18"/>
          <w:szCs w:val="22"/>
        </w:rPr>
        <w:t xml:space="preserve">. Solved all </w:t>
      </w:r>
      <w:r w:rsidR="009A1E30" w:rsidRPr="00407DA1">
        <w:rPr>
          <w:rFonts w:ascii="Verdana" w:hAnsi="Verdana"/>
          <w:bCs/>
          <w:sz w:val="18"/>
          <w:szCs w:val="22"/>
        </w:rPr>
        <w:t>UAT issues</w:t>
      </w:r>
      <w:r w:rsidR="008E4EDA" w:rsidRPr="00407DA1">
        <w:rPr>
          <w:rFonts w:ascii="Verdana" w:hAnsi="Verdana"/>
          <w:bCs/>
          <w:sz w:val="18"/>
          <w:szCs w:val="22"/>
        </w:rPr>
        <w:t xml:space="preserve"> raised by DSR’s</w:t>
      </w:r>
    </w:p>
    <w:p w14:paraId="02D94E7C" w14:textId="36E63DD0" w:rsidR="008E4EDA" w:rsidRPr="00407DA1" w:rsidRDefault="005A59DB" w:rsidP="009A1E30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lastRenderedPageBreak/>
        <w:t xml:space="preserve">Engaged with </w:t>
      </w:r>
      <w:r w:rsidR="0040736D" w:rsidRPr="00407DA1">
        <w:rPr>
          <w:rFonts w:ascii="Verdana" w:hAnsi="Verdana"/>
          <w:bCs/>
          <w:sz w:val="18"/>
          <w:szCs w:val="22"/>
        </w:rPr>
        <w:t>Product owners and</w:t>
      </w:r>
      <w:r w:rsidRPr="00407DA1">
        <w:rPr>
          <w:rFonts w:ascii="Verdana" w:hAnsi="Verdana"/>
          <w:bCs/>
          <w:sz w:val="18"/>
          <w:szCs w:val="22"/>
        </w:rPr>
        <w:t xml:space="preserve"> various stakeholders on </w:t>
      </w:r>
      <w:r w:rsidR="0040736D" w:rsidRPr="00407DA1">
        <w:rPr>
          <w:rFonts w:ascii="Verdana" w:hAnsi="Verdana"/>
          <w:bCs/>
          <w:sz w:val="18"/>
          <w:szCs w:val="22"/>
        </w:rPr>
        <w:t xml:space="preserve">new </w:t>
      </w:r>
      <w:r w:rsidRPr="00407DA1">
        <w:rPr>
          <w:rFonts w:ascii="Verdana" w:hAnsi="Verdana"/>
          <w:bCs/>
          <w:sz w:val="18"/>
          <w:szCs w:val="22"/>
        </w:rPr>
        <w:t xml:space="preserve">enhancements requests and requirement gathering </w:t>
      </w:r>
    </w:p>
    <w:p w14:paraId="42CB701B" w14:textId="4AFDCED1" w:rsidR="00407DA1" w:rsidRPr="00407DA1" w:rsidRDefault="00407DA1" w:rsidP="009A1E30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>Collaborated with cross-functional teams and stakeholders to ensure smooth delivery of the project on-time and within budget</w:t>
      </w:r>
    </w:p>
    <w:p w14:paraId="08BF9E41" w14:textId="36C09B17" w:rsidR="009A1E30" w:rsidRPr="00407DA1" w:rsidRDefault="006F4C29" w:rsidP="005137EC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 xml:space="preserve">Created Python utility for Bulk-Merge and Bulk-Unmerge tasks </w:t>
      </w:r>
    </w:p>
    <w:p w14:paraId="7166DE2D" w14:textId="317CD822" w:rsidR="005F5983" w:rsidRDefault="005F5983" w:rsidP="00CA07E2">
      <w:pPr>
        <w:spacing w:line="360" w:lineRule="auto"/>
        <w:ind w:left="720" w:hanging="360"/>
        <w:rPr>
          <w:rFonts w:ascii="Verdana" w:hAnsi="Verdana"/>
          <w:b/>
          <w:sz w:val="18"/>
          <w:szCs w:val="22"/>
        </w:rPr>
      </w:pPr>
    </w:p>
    <w:p w14:paraId="1D7C4DDF" w14:textId="77777777" w:rsidR="005F5983" w:rsidRPr="00407DA1" w:rsidRDefault="005F5983" w:rsidP="00CA07E2">
      <w:pPr>
        <w:spacing w:line="360" w:lineRule="auto"/>
        <w:ind w:left="720" w:hanging="360"/>
        <w:rPr>
          <w:rFonts w:ascii="Verdana" w:hAnsi="Verdana"/>
          <w:b/>
          <w:sz w:val="18"/>
          <w:szCs w:val="22"/>
        </w:rPr>
      </w:pPr>
    </w:p>
    <w:p w14:paraId="023E3899" w14:textId="56FA51A2" w:rsidR="005F5983" w:rsidRPr="00407DA1" w:rsidRDefault="00CA07E2" w:rsidP="005F5983">
      <w:pPr>
        <w:ind w:left="720" w:hanging="360"/>
        <w:rPr>
          <w:rFonts w:ascii="Verdana" w:hAnsi="Verdana"/>
          <w:b/>
          <w:color w:val="538135" w:themeColor="accent6" w:themeShade="BF"/>
          <w:sz w:val="20"/>
        </w:rPr>
      </w:pPr>
      <w:r w:rsidRPr="00407DA1">
        <w:rPr>
          <w:rFonts w:ascii="Verdana" w:hAnsi="Verdana"/>
          <w:b/>
          <w:color w:val="538135" w:themeColor="accent6" w:themeShade="BF"/>
          <w:sz w:val="20"/>
        </w:rPr>
        <w:t>Cognizant</w:t>
      </w:r>
    </w:p>
    <w:p w14:paraId="00D6C573" w14:textId="10578847" w:rsidR="00435E8F" w:rsidRPr="00407DA1" w:rsidRDefault="00435E8F" w:rsidP="00A90CD5">
      <w:pPr>
        <w:spacing w:before="60" w:after="60"/>
        <w:ind w:left="360"/>
        <w:rPr>
          <w:rFonts w:ascii="Verdana" w:hAnsi="Verdana" w:cs="Arial"/>
          <w:b/>
          <w:sz w:val="18"/>
          <w:szCs w:val="18"/>
        </w:rPr>
      </w:pPr>
      <w:r w:rsidRPr="00407DA1">
        <w:rPr>
          <w:rFonts w:ascii="Verdana" w:hAnsi="Verdana" w:cs="Arial"/>
          <w:b/>
          <w:sz w:val="18"/>
          <w:szCs w:val="18"/>
        </w:rPr>
        <w:t xml:space="preserve">Industry:  </w:t>
      </w:r>
      <w:r w:rsidR="00233240" w:rsidRPr="00407DA1">
        <w:rPr>
          <w:rFonts w:ascii="Verdana" w:hAnsi="Verdana" w:cs="Arial"/>
          <w:b/>
          <w:sz w:val="18"/>
          <w:szCs w:val="18"/>
        </w:rPr>
        <w:t>Life Sciences</w:t>
      </w:r>
    </w:p>
    <w:p w14:paraId="37CB3AE3" w14:textId="69ECD79A" w:rsidR="00435E8F" w:rsidRPr="00407DA1" w:rsidRDefault="00740E78" w:rsidP="00435E8F">
      <w:pPr>
        <w:spacing w:before="60" w:after="60"/>
        <w:ind w:left="360"/>
        <w:rPr>
          <w:rFonts w:ascii="Verdana" w:hAnsi="Verdana" w:cs="Arial"/>
          <w:b/>
          <w:sz w:val="18"/>
          <w:szCs w:val="18"/>
        </w:rPr>
      </w:pPr>
      <w:r w:rsidRPr="00407DA1">
        <w:rPr>
          <w:rFonts w:ascii="Verdana" w:hAnsi="Verdana" w:cs="Arial"/>
          <w:b/>
          <w:sz w:val="18"/>
          <w:szCs w:val="18"/>
        </w:rPr>
        <w:t>Domain</w:t>
      </w:r>
      <w:r w:rsidR="00435E8F" w:rsidRPr="00407DA1">
        <w:rPr>
          <w:rFonts w:ascii="Verdana" w:hAnsi="Verdana" w:cs="Arial"/>
          <w:b/>
          <w:sz w:val="18"/>
          <w:szCs w:val="18"/>
        </w:rPr>
        <w:t xml:space="preserve">: </w:t>
      </w:r>
      <w:r w:rsidRPr="00407DA1">
        <w:rPr>
          <w:rFonts w:ascii="Verdana" w:hAnsi="Verdana" w:cs="Arial"/>
          <w:b/>
          <w:sz w:val="18"/>
          <w:szCs w:val="18"/>
        </w:rPr>
        <w:t>Master Data Management</w:t>
      </w:r>
      <w:r w:rsidR="008E4EDA" w:rsidRPr="00407DA1">
        <w:rPr>
          <w:rFonts w:ascii="Verdana" w:hAnsi="Verdana" w:cs="Arial"/>
          <w:b/>
          <w:sz w:val="18"/>
          <w:szCs w:val="18"/>
        </w:rPr>
        <w:t xml:space="preserve"> – Products 360 &amp; Customers 360</w:t>
      </w:r>
    </w:p>
    <w:p w14:paraId="66A14E08" w14:textId="061EF478" w:rsidR="00643C57" w:rsidRPr="00407DA1" w:rsidRDefault="00C570C4" w:rsidP="00CA07E2">
      <w:pPr>
        <w:spacing w:line="360" w:lineRule="auto"/>
        <w:ind w:left="720" w:hanging="360"/>
        <w:rPr>
          <w:rFonts w:ascii="Verdana" w:hAnsi="Verdana"/>
          <w:b/>
          <w:sz w:val="18"/>
          <w:szCs w:val="22"/>
        </w:rPr>
      </w:pPr>
      <w:r w:rsidRPr="00407DA1">
        <w:rPr>
          <w:rFonts w:ascii="Verdana" w:hAnsi="Verdana"/>
          <w:b/>
          <w:sz w:val="18"/>
          <w:szCs w:val="22"/>
        </w:rPr>
        <w:t xml:space="preserve">Programmer </w:t>
      </w:r>
      <w:r w:rsidR="00435E8F" w:rsidRPr="00407DA1">
        <w:rPr>
          <w:rFonts w:ascii="Verdana" w:hAnsi="Verdana"/>
          <w:b/>
          <w:sz w:val="18"/>
          <w:szCs w:val="22"/>
        </w:rPr>
        <w:t xml:space="preserve">Analyst; </w:t>
      </w:r>
      <w:r w:rsidR="00740E78" w:rsidRPr="00407DA1">
        <w:rPr>
          <w:rFonts w:ascii="Verdana" w:hAnsi="Verdana"/>
          <w:b/>
          <w:sz w:val="18"/>
          <w:szCs w:val="22"/>
        </w:rPr>
        <w:t xml:space="preserve">16 </w:t>
      </w:r>
      <w:r w:rsidR="00435E8F" w:rsidRPr="00407DA1">
        <w:rPr>
          <w:rFonts w:ascii="Verdana" w:hAnsi="Verdana"/>
          <w:b/>
          <w:sz w:val="18"/>
          <w:szCs w:val="22"/>
        </w:rPr>
        <w:t>month</w:t>
      </w:r>
      <w:r w:rsidR="003D5EBA" w:rsidRPr="00407DA1">
        <w:rPr>
          <w:rFonts w:ascii="Verdana" w:hAnsi="Verdana"/>
          <w:b/>
          <w:sz w:val="18"/>
          <w:szCs w:val="22"/>
        </w:rPr>
        <w:t>s</w:t>
      </w:r>
      <w:r w:rsidR="00720AA7" w:rsidRPr="00407DA1">
        <w:rPr>
          <w:rFonts w:ascii="Verdana" w:hAnsi="Verdana"/>
          <w:b/>
          <w:sz w:val="18"/>
          <w:szCs w:val="22"/>
        </w:rPr>
        <w:t xml:space="preserve"> </w:t>
      </w:r>
    </w:p>
    <w:p w14:paraId="6C955C95" w14:textId="7B6C10E6" w:rsidR="00A90CD5" w:rsidRPr="00407DA1" w:rsidRDefault="00A90CD5" w:rsidP="00CA07E2">
      <w:pPr>
        <w:spacing w:line="360" w:lineRule="auto"/>
        <w:ind w:left="720" w:hanging="360"/>
        <w:rPr>
          <w:rFonts w:ascii="Verdana" w:hAnsi="Verdana"/>
          <w:b/>
          <w:sz w:val="18"/>
          <w:szCs w:val="22"/>
        </w:rPr>
      </w:pPr>
      <w:r w:rsidRPr="00407DA1">
        <w:rPr>
          <w:rFonts w:ascii="Verdana" w:hAnsi="Verdana"/>
          <w:b/>
          <w:sz w:val="18"/>
          <w:szCs w:val="22"/>
        </w:rPr>
        <w:t xml:space="preserve">Client: Bayer </w:t>
      </w:r>
      <w:r w:rsidR="0040736D" w:rsidRPr="00407DA1">
        <w:rPr>
          <w:rFonts w:ascii="Verdana" w:hAnsi="Verdana"/>
          <w:b/>
          <w:sz w:val="18"/>
          <w:szCs w:val="22"/>
        </w:rPr>
        <w:t>AG</w:t>
      </w:r>
    </w:p>
    <w:p w14:paraId="47486052" w14:textId="46E201F7" w:rsidR="00636971" w:rsidRPr="00407DA1" w:rsidRDefault="0040736D" w:rsidP="0040736D">
      <w:pPr>
        <w:ind w:left="360"/>
        <w:rPr>
          <w:rFonts w:ascii="Verdana" w:hAnsi="Verdana"/>
          <w:sz w:val="18"/>
          <w:szCs w:val="18"/>
          <w:shd w:val="clear" w:color="auto" w:fill="FFFFFF"/>
        </w:rPr>
      </w:pPr>
      <w:r w:rsidRPr="00407DA1">
        <w:rPr>
          <w:rFonts w:ascii="Verdana" w:hAnsi="Verdana"/>
          <w:sz w:val="18"/>
          <w:szCs w:val="18"/>
          <w:shd w:val="clear" w:color="auto" w:fill="FFFFFF"/>
        </w:rPr>
        <w:t>Bayer is German Pharma and Biotech company who wanted to build a Product Master-Data-Management solution which requires the correct hierarchy of Product-Group (Division, Therapeutic area, Market, Brand, Strength, Indication) and Medicinal-Product. The implementation helped in predicting correct sales of product and build reports for 110+ countries.</w:t>
      </w:r>
    </w:p>
    <w:p w14:paraId="71B1D4D3" w14:textId="77777777" w:rsidR="0040736D" w:rsidRPr="00407DA1" w:rsidRDefault="0040736D" w:rsidP="0040736D">
      <w:pPr>
        <w:ind w:left="360"/>
        <w:rPr>
          <w:rFonts w:ascii="Verdana" w:hAnsi="Verdana"/>
          <w:sz w:val="14"/>
          <w:szCs w:val="14"/>
        </w:rPr>
      </w:pPr>
    </w:p>
    <w:p w14:paraId="3EACEC91" w14:textId="0CC2418E" w:rsidR="00663D65" w:rsidRPr="00407DA1" w:rsidRDefault="00663D65" w:rsidP="00663D65">
      <w:pPr>
        <w:spacing w:line="360" w:lineRule="auto"/>
        <w:ind w:left="720" w:hanging="360"/>
        <w:rPr>
          <w:rFonts w:ascii="Verdana" w:hAnsi="Verdana"/>
          <w:b/>
          <w:sz w:val="18"/>
          <w:szCs w:val="22"/>
        </w:rPr>
      </w:pPr>
      <w:r w:rsidRPr="00407DA1">
        <w:rPr>
          <w:rFonts w:ascii="Verdana" w:hAnsi="Verdana"/>
          <w:b/>
          <w:sz w:val="18"/>
          <w:szCs w:val="22"/>
        </w:rPr>
        <w:t>Roles:</w:t>
      </w:r>
    </w:p>
    <w:p w14:paraId="1359A660" w14:textId="4D226DB0" w:rsidR="00CA07E2" w:rsidRPr="00407DA1" w:rsidRDefault="00EE4CE2" w:rsidP="00EE4CE2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 xml:space="preserve">Worked in Data Profiling activities using </w:t>
      </w:r>
      <w:r w:rsidR="008E4EDA" w:rsidRPr="00407DA1">
        <w:rPr>
          <w:rFonts w:ascii="Verdana" w:hAnsi="Verdana"/>
          <w:bCs/>
          <w:sz w:val="18"/>
          <w:szCs w:val="22"/>
        </w:rPr>
        <w:t>DBeaver DB</w:t>
      </w:r>
      <w:r w:rsidRPr="00407DA1">
        <w:rPr>
          <w:rFonts w:ascii="Verdana" w:hAnsi="Verdana"/>
          <w:bCs/>
          <w:sz w:val="18"/>
          <w:szCs w:val="22"/>
        </w:rPr>
        <w:t xml:space="preserve"> </w:t>
      </w:r>
      <w:r w:rsidR="0040736D" w:rsidRPr="00407DA1">
        <w:rPr>
          <w:rFonts w:ascii="Verdana" w:hAnsi="Verdana"/>
          <w:bCs/>
          <w:sz w:val="18"/>
          <w:szCs w:val="22"/>
        </w:rPr>
        <w:t>tool</w:t>
      </w:r>
    </w:p>
    <w:p w14:paraId="77EC2F71" w14:textId="5B3BA17E" w:rsidR="00EE4CE2" w:rsidRPr="00407DA1" w:rsidRDefault="00EE4CE2" w:rsidP="00EE4CE2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 xml:space="preserve">Contributed </w:t>
      </w:r>
      <w:r w:rsidR="009A1E30" w:rsidRPr="00407DA1">
        <w:rPr>
          <w:rFonts w:ascii="Verdana" w:hAnsi="Verdana"/>
          <w:bCs/>
          <w:sz w:val="18"/>
          <w:szCs w:val="22"/>
        </w:rPr>
        <w:t>to</w:t>
      </w:r>
      <w:r w:rsidRPr="00407DA1">
        <w:rPr>
          <w:rFonts w:ascii="Verdana" w:hAnsi="Verdana"/>
          <w:bCs/>
          <w:sz w:val="18"/>
          <w:szCs w:val="22"/>
        </w:rPr>
        <w:t xml:space="preserve"> Data Modeling </w:t>
      </w:r>
      <w:r w:rsidR="0040736D" w:rsidRPr="00407DA1">
        <w:rPr>
          <w:rFonts w:ascii="Verdana" w:hAnsi="Verdana"/>
          <w:bCs/>
          <w:sz w:val="18"/>
          <w:szCs w:val="22"/>
        </w:rPr>
        <w:t xml:space="preserve">strategy </w:t>
      </w:r>
      <w:r w:rsidR="008E4EDA" w:rsidRPr="00407DA1">
        <w:rPr>
          <w:rFonts w:ascii="Verdana" w:hAnsi="Verdana"/>
          <w:bCs/>
          <w:sz w:val="18"/>
          <w:szCs w:val="22"/>
        </w:rPr>
        <w:t xml:space="preserve">and glossary </w:t>
      </w:r>
      <w:r w:rsidR="0040736D" w:rsidRPr="00407DA1">
        <w:rPr>
          <w:rFonts w:ascii="Verdana" w:hAnsi="Verdana"/>
          <w:bCs/>
          <w:sz w:val="18"/>
          <w:szCs w:val="22"/>
        </w:rPr>
        <w:t xml:space="preserve">creation </w:t>
      </w:r>
      <w:r w:rsidRPr="00407DA1">
        <w:rPr>
          <w:rFonts w:ascii="Verdana" w:hAnsi="Verdana"/>
          <w:bCs/>
          <w:sz w:val="18"/>
          <w:szCs w:val="22"/>
        </w:rPr>
        <w:t>for Products MDM</w:t>
      </w:r>
    </w:p>
    <w:p w14:paraId="163A7154" w14:textId="62DCB3A1" w:rsidR="00EE4CE2" w:rsidRPr="00407DA1" w:rsidRDefault="00EE4CE2" w:rsidP="008E4EDA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>Defined the ETL Mappings</w:t>
      </w:r>
      <w:r w:rsidR="008E4EDA" w:rsidRPr="00407DA1">
        <w:rPr>
          <w:rFonts w:ascii="Verdana" w:hAnsi="Verdana"/>
          <w:bCs/>
          <w:sz w:val="18"/>
          <w:szCs w:val="22"/>
        </w:rPr>
        <w:t xml:space="preserve"> (STTM)</w:t>
      </w:r>
      <w:r w:rsidRPr="00407DA1">
        <w:rPr>
          <w:rFonts w:ascii="Verdana" w:hAnsi="Verdana"/>
          <w:bCs/>
          <w:sz w:val="18"/>
          <w:szCs w:val="22"/>
        </w:rPr>
        <w:t xml:space="preserve"> for Customers and Products Data by communicating</w:t>
      </w:r>
      <w:r w:rsidR="008E4EDA" w:rsidRPr="00407DA1">
        <w:rPr>
          <w:rFonts w:ascii="Verdana" w:hAnsi="Verdana"/>
          <w:bCs/>
          <w:sz w:val="18"/>
          <w:szCs w:val="22"/>
        </w:rPr>
        <w:t xml:space="preserve"> </w:t>
      </w:r>
      <w:r w:rsidRPr="00407DA1">
        <w:rPr>
          <w:rFonts w:ascii="Verdana" w:hAnsi="Verdana"/>
          <w:bCs/>
          <w:sz w:val="18"/>
          <w:szCs w:val="22"/>
        </w:rPr>
        <w:t>with Customer on Requirement under Agile Environment</w:t>
      </w:r>
    </w:p>
    <w:p w14:paraId="47E4097F" w14:textId="453BE77D" w:rsidR="00407DA1" w:rsidRPr="00407DA1" w:rsidRDefault="00407DA1" w:rsidP="008E4EDA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>Suggested and implemented a logic to extract indication data f</w:t>
      </w:r>
      <w:r w:rsidRPr="00407DA1">
        <w:rPr>
          <w:rFonts w:ascii="Verdana" w:hAnsi="Verdana"/>
          <w:bCs/>
          <w:sz w:val="18"/>
          <w:szCs w:val="22"/>
        </w:rPr>
        <w:t>rom</w:t>
      </w:r>
      <w:r w:rsidRPr="00407DA1">
        <w:rPr>
          <w:rFonts w:ascii="Verdana" w:hAnsi="Verdana"/>
          <w:bCs/>
          <w:sz w:val="18"/>
          <w:szCs w:val="22"/>
        </w:rPr>
        <w:t xml:space="preserve"> </w:t>
      </w:r>
      <w:r w:rsidRPr="00407DA1">
        <w:rPr>
          <w:rFonts w:ascii="Verdana" w:hAnsi="Verdana"/>
          <w:bCs/>
          <w:sz w:val="18"/>
          <w:szCs w:val="22"/>
        </w:rPr>
        <w:t>B</w:t>
      </w:r>
      <w:r w:rsidRPr="00407DA1">
        <w:rPr>
          <w:rFonts w:ascii="Verdana" w:hAnsi="Verdana"/>
          <w:bCs/>
          <w:sz w:val="18"/>
          <w:szCs w:val="22"/>
        </w:rPr>
        <w:t>rand, resulting in better product classification and improved sales prediction</w:t>
      </w:r>
    </w:p>
    <w:p w14:paraId="46D4C740" w14:textId="63D18B84" w:rsidR="00EE4CE2" w:rsidRPr="00407DA1" w:rsidRDefault="00EE4CE2" w:rsidP="00EE4CE2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>Helped in Reltio Configuration Changes including Match Rules</w:t>
      </w:r>
      <w:r w:rsidR="0040736D" w:rsidRPr="00407DA1">
        <w:rPr>
          <w:rFonts w:ascii="Verdana" w:hAnsi="Verdana"/>
          <w:bCs/>
          <w:sz w:val="18"/>
          <w:szCs w:val="22"/>
        </w:rPr>
        <w:t xml:space="preserve"> setup</w:t>
      </w:r>
      <w:r w:rsidRPr="00407DA1">
        <w:rPr>
          <w:rFonts w:ascii="Verdana" w:hAnsi="Verdana"/>
          <w:bCs/>
          <w:sz w:val="18"/>
          <w:szCs w:val="22"/>
        </w:rPr>
        <w:t>, Attributes, Entities, Relationships, Hierarchies creation and Advanced Analytics</w:t>
      </w:r>
    </w:p>
    <w:p w14:paraId="3696E8B2" w14:textId="2E37C455" w:rsidR="008E4EDA" w:rsidRPr="00407DA1" w:rsidRDefault="008E4EDA" w:rsidP="00A35B78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 xml:space="preserve">Contributed in </w:t>
      </w:r>
      <w:r w:rsidR="00C06FDC" w:rsidRPr="00407DA1">
        <w:rPr>
          <w:rFonts w:ascii="Verdana" w:hAnsi="Verdana"/>
          <w:bCs/>
          <w:sz w:val="18"/>
          <w:szCs w:val="22"/>
        </w:rPr>
        <w:t>ETL Coding</w:t>
      </w:r>
      <w:r w:rsidR="00EE4CE2" w:rsidRPr="00407DA1">
        <w:rPr>
          <w:rFonts w:ascii="Verdana" w:hAnsi="Verdana"/>
          <w:bCs/>
          <w:sz w:val="18"/>
          <w:szCs w:val="22"/>
        </w:rPr>
        <w:t xml:space="preserve"> </w:t>
      </w:r>
      <w:r w:rsidR="00C06FDC" w:rsidRPr="00407DA1">
        <w:rPr>
          <w:rFonts w:ascii="Verdana" w:hAnsi="Verdana"/>
          <w:bCs/>
          <w:sz w:val="18"/>
          <w:szCs w:val="22"/>
        </w:rPr>
        <w:t xml:space="preserve">using </w:t>
      </w:r>
      <w:r w:rsidR="00EE4CE2" w:rsidRPr="00407DA1">
        <w:rPr>
          <w:rFonts w:ascii="Verdana" w:hAnsi="Verdana"/>
          <w:bCs/>
          <w:sz w:val="18"/>
          <w:szCs w:val="22"/>
        </w:rPr>
        <w:t xml:space="preserve">Python3 </w:t>
      </w:r>
      <w:r w:rsidR="00C06FDC" w:rsidRPr="00407DA1">
        <w:rPr>
          <w:rFonts w:ascii="Verdana" w:hAnsi="Verdana"/>
          <w:bCs/>
          <w:sz w:val="18"/>
          <w:szCs w:val="22"/>
        </w:rPr>
        <w:t xml:space="preserve">in AWS Glue </w:t>
      </w:r>
      <w:r w:rsidRPr="00407DA1">
        <w:rPr>
          <w:rFonts w:ascii="Verdana" w:hAnsi="Verdana"/>
          <w:bCs/>
          <w:sz w:val="18"/>
          <w:szCs w:val="22"/>
        </w:rPr>
        <w:t xml:space="preserve">and DynamoDB </w:t>
      </w:r>
      <w:r w:rsidR="00D27964" w:rsidRPr="00407DA1">
        <w:rPr>
          <w:rFonts w:ascii="Verdana" w:hAnsi="Verdana"/>
          <w:bCs/>
          <w:sz w:val="18"/>
          <w:szCs w:val="22"/>
        </w:rPr>
        <w:t xml:space="preserve">to enrich and load data from 15+ sources to Reltio Platform </w:t>
      </w:r>
    </w:p>
    <w:p w14:paraId="09F42F4F" w14:textId="72A0153C" w:rsidR="00A35B78" w:rsidRDefault="00C06FDC" w:rsidP="00A35B78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Cs/>
          <w:sz w:val="18"/>
          <w:szCs w:val="22"/>
        </w:rPr>
      </w:pPr>
      <w:r w:rsidRPr="00407DA1">
        <w:rPr>
          <w:rFonts w:ascii="Verdana" w:hAnsi="Verdana"/>
          <w:bCs/>
          <w:sz w:val="18"/>
          <w:szCs w:val="22"/>
        </w:rPr>
        <w:t>Triggered Glue jobs for inbound and outbound Data Loading Activities</w:t>
      </w:r>
    </w:p>
    <w:p w14:paraId="025B8DC5" w14:textId="130BC053" w:rsidR="005F5983" w:rsidRDefault="005F5983" w:rsidP="005F5983">
      <w:pPr>
        <w:spacing w:line="360" w:lineRule="auto"/>
        <w:rPr>
          <w:rFonts w:ascii="Verdana" w:hAnsi="Verdana"/>
          <w:bCs/>
          <w:sz w:val="18"/>
          <w:szCs w:val="22"/>
        </w:rPr>
      </w:pPr>
    </w:p>
    <w:p w14:paraId="44DDF6A9" w14:textId="77777777" w:rsidR="005F5983" w:rsidRPr="005F5983" w:rsidRDefault="005F5983" w:rsidP="005F5983">
      <w:pPr>
        <w:spacing w:line="360" w:lineRule="auto"/>
        <w:rPr>
          <w:rFonts w:ascii="Verdana" w:hAnsi="Verdana"/>
          <w:bCs/>
          <w:sz w:val="18"/>
          <w:szCs w:val="22"/>
        </w:rPr>
      </w:pPr>
    </w:p>
    <w:p w14:paraId="2CEEF405" w14:textId="77777777" w:rsidR="005F5983" w:rsidRPr="005F5983" w:rsidRDefault="005F5983" w:rsidP="005F5983">
      <w:pPr>
        <w:spacing w:line="360" w:lineRule="auto"/>
        <w:rPr>
          <w:rFonts w:ascii="Verdana" w:hAnsi="Verdana"/>
          <w:b/>
          <w:color w:val="538135" w:themeColor="accent6" w:themeShade="BF"/>
          <w:sz w:val="20"/>
        </w:rPr>
      </w:pPr>
      <w:r w:rsidRPr="005F5983">
        <w:rPr>
          <w:rFonts w:ascii="Verdana" w:hAnsi="Verdana"/>
          <w:b/>
          <w:color w:val="538135" w:themeColor="accent6" w:themeShade="BF"/>
          <w:sz w:val="20"/>
        </w:rPr>
        <w:t>Education</w:t>
      </w:r>
    </w:p>
    <w:p w14:paraId="661440F3" w14:textId="5EA92E83" w:rsidR="005F5983" w:rsidRPr="005F5983" w:rsidRDefault="005F5983" w:rsidP="005F5983">
      <w:pPr>
        <w:spacing w:line="360" w:lineRule="auto"/>
        <w:rPr>
          <w:rFonts w:ascii="Verdana" w:hAnsi="Verdana"/>
          <w:b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 xml:space="preserve">    </w:t>
      </w:r>
      <w:r w:rsidRPr="005F5983">
        <w:rPr>
          <w:rFonts w:ascii="Verdana" w:hAnsi="Verdana"/>
          <w:b/>
          <w:sz w:val="18"/>
          <w:szCs w:val="22"/>
        </w:rPr>
        <w:t>BTech in Computer Science and Engineering</w:t>
      </w:r>
    </w:p>
    <w:p w14:paraId="29B030F9" w14:textId="69A13873" w:rsidR="005F5983" w:rsidRDefault="005F5983" w:rsidP="005F5983">
      <w:pPr>
        <w:spacing w:line="360" w:lineRule="auto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 xml:space="preserve">    </w:t>
      </w:r>
      <w:r w:rsidRPr="005F5983">
        <w:rPr>
          <w:rFonts w:ascii="Verdana" w:hAnsi="Verdana"/>
          <w:bCs/>
          <w:sz w:val="18"/>
          <w:szCs w:val="22"/>
        </w:rPr>
        <w:t xml:space="preserve">Dehradun Institute of Technology  </w:t>
      </w:r>
    </w:p>
    <w:p w14:paraId="68FF90E8" w14:textId="77777777" w:rsidR="005F5983" w:rsidRPr="005F5983" w:rsidRDefault="005F5983" w:rsidP="005F5983">
      <w:pPr>
        <w:spacing w:line="360" w:lineRule="auto"/>
        <w:rPr>
          <w:rFonts w:ascii="Verdana" w:hAnsi="Verdana"/>
          <w:bCs/>
          <w:sz w:val="14"/>
          <w:szCs w:val="18"/>
        </w:rPr>
      </w:pPr>
    </w:p>
    <w:p w14:paraId="675378CD" w14:textId="4060FA42" w:rsidR="005F5983" w:rsidRDefault="005F5983" w:rsidP="005F5983">
      <w:pPr>
        <w:spacing w:line="360" w:lineRule="auto"/>
        <w:rPr>
          <w:rFonts w:ascii="Verdana" w:hAnsi="Verdana"/>
          <w:b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 xml:space="preserve">    </w:t>
      </w:r>
      <w:r w:rsidRPr="005F5983">
        <w:rPr>
          <w:rFonts w:ascii="Verdana" w:hAnsi="Verdana"/>
          <w:b/>
          <w:sz w:val="18"/>
          <w:szCs w:val="22"/>
        </w:rPr>
        <w:t>Additional: Diploma in Graphic Designing</w:t>
      </w:r>
      <w:r>
        <w:rPr>
          <w:rFonts w:ascii="Verdana" w:hAnsi="Verdana"/>
          <w:b/>
          <w:sz w:val="18"/>
          <w:szCs w:val="22"/>
        </w:rPr>
        <w:t xml:space="preserve"> </w:t>
      </w:r>
    </w:p>
    <w:p w14:paraId="636D7E21" w14:textId="0019B5DB" w:rsidR="005F5983" w:rsidRPr="005F5983" w:rsidRDefault="005F5983" w:rsidP="005F5983">
      <w:pPr>
        <w:spacing w:line="360" w:lineRule="auto"/>
        <w:rPr>
          <w:rFonts w:ascii="Verdana" w:hAnsi="Verdana"/>
          <w:bCs/>
          <w:sz w:val="18"/>
          <w:szCs w:val="22"/>
        </w:rPr>
      </w:pPr>
      <w:r w:rsidRPr="005F5983">
        <w:rPr>
          <w:rFonts w:ascii="Verdana" w:hAnsi="Verdana"/>
          <w:bCs/>
          <w:sz w:val="18"/>
          <w:szCs w:val="22"/>
        </w:rPr>
        <w:t xml:space="preserve">    Dream zone Institute of </w:t>
      </w:r>
      <w:r>
        <w:rPr>
          <w:rFonts w:ascii="Verdana" w:hAnsi="Verdana"/>
          <w:bCs/>
          <w:sz w:val="18"/>
          <w:szCs w:val="22"/>
        </w:rPr>
        <w:t>Creative Studies</w:t>
      </w:r>
    </w:p>
    <w:tbl>
      <w:tblPr>
        <w:tblW w:w="1027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"/>
        <w:gridCol w:w="87"/>
        <w:gridCol w:w="5133"/>
        <w:gridCol w:w="4770"/>
        <w:gridCol w:w="90"/>
      </w:tblGrid>
      <w:tr w:rsidR="00C71E60" w:rsidRPr="00407DA1" w14:paraId="76CEBD5A" w14:textId="77777777" w:rsidTr="005F5983">
        <w:trPr>
          <w:cantSplit/>
          <w:trHeight w:val="167"/>
        </w:trPr>
        <w:tc>
          <w:tcPr>
            <w:tcW w:w="10278" w:type="dxa"/>
            <w:gridSpan w:val="5"/>
          </w:tcPr>
          <w:p w14:paraId="0234A3AF" w14:textId="1B2B5428" w:rsidR="00407DA1" w:rsidRDefault="009D0302" w:rsidP="005137EC">
            <w:pPr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  <w:lastRenderedPageBreak/>
              <w:t xml:space="preserve"> </w:t>
            </w:r>
            <w:r w:rsidR="00407DA1" w:rsidRPr="00407DA1"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  <w:t>Certifications</w:t>
            </w:r>
          </w:p>
          <w:p w14:paraId="7D04F140" w14:textId="77777777" w:rsidR="009D0302" w:rsidRPr="009D0302" w:rsidRDefault="009D0302" w:rsidP="005137EC">
            <w:pPr>
              <w:rPr>
                <w:rFonts w:ascii="Verdana" w:hAnsi="Verdana"/>
                <w:b/>
                <w:bCs/>
                <w:color w:val="538135" w:themeColor="accent6" w:themeShade="BF"/>
                <w:sz w:val="8"/>
                <w:szCs w:val="8"/>
              </w:rPr>
            </w:pPr>
          </w:p>
          <w:p w14:paraId="608F0E83" w14:textId="77777777" w:rsidR="00407DA1" w:rsidRPr="00407DA1" w:rsidRDefault="00407DA1" w:rsidP="005137EC">
            <w:pPr>
              <w:rPr>
                <w:rFonts w:ascii="Verdana" w:hAnsi="Verdana"/>
                <w:b/>
                <w:bCs/>
                <w:color w:val="538135" w:themeColor="accent6" w:themeShade="BF"/>
                <w:sz w:val="6"/>
                <w:szCs w:val="6"/>
              </w:rPr>
            </w:pPr>
          </w:p>
          <w:tbl>
            <w:tblPr>
              <w:tblW w:w="9990" w:type="dxa"/>
              <w:tblInd w:w="85" w:type="dxa"/>
              <w:tblLayout w:type="fixed"/>
              <w:tblLook w:val="04A0" w:firstRow="1" w:lastRow="0" w:firstColumn="1" w:lastColumn="0" w:noHBand="0" w:noVBand="1"/>
            </w:tblPr>
            <w:tblGrid>
              <w:gridCol w:w="5220"/>
              <w:gridCol w:w="4770"/>
            </w:tblGrid>
            <w:tr w:rsidR="00407DA1" w:rsidRPr="00A53175" w14:paraId="1C23A38A" w14:textId="77777777" w:rsidTr="005F5983">
              <w:trPr>
                <w:trHeight w:val="300"/>
              </w:trPr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noWrap/>
                  <w:vAlign w:val="center"/>
                  <w:hideMark/>
                </w:tcPr>
                <w:p w14:paraId="2052D1C1" w14:textId="77777777" w:rsidR="00407DA1" w:rsidRPr="00A53175" w:rsidRDefault="00407DA1" w:rsidP="00407DA1">
                  <w:pPr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  <w:t>Title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noWrap/>
                  <w:vAlign w:val="center"/>
                  <w:hideMark/>
                </w:tcPr>
                <w:p w14:paraId="244592F6" w14:textId="77777777" w:rsidR="00407DA1" w:rsidRPr="00A53175" w:rsidRDefault="00407DA1" w:rsidP="00407DA1">
                  <w:pPr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  <w:t>Issuer</w:t>
                  </w:r>
                </w:p>
              </w:tc>
            </w:tr>
            <w:tr w:rsidR="00407DA1" w:rsidRPr="00A53175" w14:paraId="72745956" w14:textId="77777777" w:rsidTr="005F5983">
              <w:trPr>
                <w:trHeight w:val="300"/>
              </w:trPr>
              <w:tc>
                <w:tcPr>
                  <w:tcW w:w="5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459324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  <w:t>Reltio Certified Configuration Specialist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A93C8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4"/>
                      <w:szCs w:val="14"/>
                      <w:lang w:bidi="hi-IN"/>
                    </w:rPr>
                    <w:t>Reltio</w:t>
                  </w:r>
                </w:p>
              </w:tc>
            </w:tr>
            <w:tr w:rsidR="00407DA1" w:rsidRPr="00A53175" w14:paraId="30BE9934" w14:textId="77777777" w:rsidTr="005F5983">
              <w:trPr>
                <w:trHeight w:val="300"/>
              </w:trPr>
              <w:tc>
                <w:tcPr>
                  <w:tcW w:w="5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9437D8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  <w:t>Reltio Certified Integration Specialist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2F4031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4"/>
                      <w:szCs w:val="14"/>
                      <w:lang w:bidi="hi-IN"/>
                    </w:rPr>
                    <w:t>Reltio</w:t>
                  </w:r>
                </w:p>
              </w:tc>
            </w:tr>
            <w:tr w:rsidR="00407DA1" w:rsidRPr="00A53175" w14:paraId="288568C2" w14:textId="77777777" w:rsidTr="005F5983">
              <w:trPr>
                <w:trHeight w:val="300"/>
              </w:trPr>
              <w:tc>
                <w:tcPr>
                  <w:tcW w:w="5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082E0B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  <w:t>Tableau Certified Associate Consultant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DB20C8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4"/>
                      <w:szCs w:val="14"/>
                      <w:lang w:bidi="hi-IN"/>
                    </w:rPr>
                    <w:t>Tableau</w:t>
                  </w:r>
                </w:p>
              </w:tc>
            </w:tr>
            <w:tr w:rsidR="00407DA1" w:rsidRPr="00A53175" w14:paraId="0827F5BA" w14:textId="77777777" w:rsidTr="005F5983">
              <w:trPr>
                <w:trHeight w:val="300"/>
              </w:trPr>
              <w:tc>
                <w:tcPr>
                  <w:tcW w:w="5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1094A0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  <w:t>Tableau Certified Data Analyst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226FCE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4"/>
                      <w:szCs w:val="14"/>
                      <w:lang w:bidi="hi-IN"/>
                    </w:rPr>
                    <w:t>Tableau</w:t>
                  </w:r>
                </w:p>
              </w:tc>
            </w:tr>
            <w:tr w:rsidR="00407DA1" w:rsidRPr="00A53175" w14:paraId="3D53D292" w14:textId="77777777" w:rsidTr="005F5983">
              <w:trPr>
                <w:trHeight w:val="300"/>
              </w:trPr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0A836B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  <w:t>Salesforce Certified Associate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603EBE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4"/>
                      <w:szCs w:val="14"/>
                      <w:lang w:bidi="hi-IN"/>
                    </w:rPr>
                    <w:t>Salesforce</w:t>
                  </w:r>
                </w:p>
              </w:tc>
            </w:tr>
            <w:tr w:rsidR="00407DA1" w:rsidRPr="00A53175" w14:paraId="756916FB" w14:textId="77777777" w:rsidTr="005F5983">
              <w:trPr>
                <w:trHeight w:val="300"/>
              </w:trPr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20075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  <w:t>Strategic Growth Transformation (SGT)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98650A" w14:textId="77777777" w:rsidR="00407DA1" w:rsidRPr="00A53175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4"/>
                      <w:szCs w:val="14"/>
                      <w:lang w:bidi="hi-IN"/>
                    </w:rPr>
                    <w:t>Deloitte</w:t>
                  </w:r>
                </w:p>
              </w:tc>
            </w:tr>
            <w:tr w:rsidR="00407DA1" w:rsidRPr="00407DA1" w14:paraId="25EF29B3" w14:textId="77777777" w:rsidTr="005F5983">
              <w:trPr>
                <w:trHeight w:val="300"/>
              </w:trPr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A3A008" w14:textId="77777777" w:rsidR="00407DA1" w:rsidRPr="00407DA1" w:rsidRDefault="00407DA1" w:rsidP="00407DA1">
                  <w:pPr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</w:pPr>
                  <w:r w:rsidRPr="00407DA1">
                    <w:rPr>
                      <w:rFonts w:ascii="Verdana" w:hAnsi="Verdana" w:cs="Calibri"/>
                      <w:color w:val="000000"/>
                      <w:sz w:val="14"/>
                      <w:szCs w:val="14"/>
                      <w:lang w:bidi="hi-IN"/>
                    </w:rPr>
                    <w:t xml:space="preserve">Become a Product Manager- </w:t>
                  </w:r>
                  <w:r w:rsidRPr="00407DA1">
                    <w:rPr>
                      <w:rFonts w:ascii="Verdana" w:hAnsi="Verdana" w:cs="Calibri"/>
                      <w:b/>
                      <w:bCs/>
                      <w:color w:val="000000"/>
                      <w:sz w:val="14"/>
                      <w:szCs w:val="14"/>
                      <w:lang w:bidi="hi-IN"/>
                    </w:rPr>
                    <w:t>Pending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3F2EB2" w14:textId="77777777" w:rsidR="00407DA1" w:rsidRPr="00407DA1" w:rsidRDefault="00407DA1" w:rsidP="00407DA1">
                  <w:pPr>
                    <w:rPr>
                      <w:rFonts w:ascii="Verdana" w:hAnsi="Verdana" w:cs="Calibri"/>
                      <w:color w:val="000000" w:themeColor="text1"/>
                      <w:sz w:val="14"/>
                      <w:szCs w:val="14"/>
                      <w:lang w:bidi="hi-IN"/>
                    </w:rPr>
                  </w:pPr>
                  <w:r w:rsidRPr="00407DA1">
                    <w:rPr>
                      <w:rFonts w:ascii="Verdana" w:hAnsi="Verdana" w:cs="Calibri"/>
                      <w:color w:val="000000" w:themeColor="text1"/>
                      <w:sz w:val="14"/>
                      <w:szCs w:val="14"/>
                      <w:lang w:bidi="hi-IN"/>
                    </w:rPr>
                    <w:t>Udemy</w:t>
                  </w:r>
                </w:p>
              </w:tc>
            </w:tr>
          </w:tbl>
          <w:p w14:paraId="7F57E205" w14:textId="622B2E1E" w:rsidR="00407DA1" w:rsidRDefault="00407DA1" w:rsidP="005137EC">
            <w:pPr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</w:pPr>
          </w:p>
          <w:p w14:paraId="6AB0187D" w14:textId="77777777" w:rsidR="00407DA1" w:rsidRDefault="00407DA1" w:rsidP="005137EC">
            <w:pPr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</w:pPr>
          </w:p>
          <w:p w14:paraId="780F1CBF" w14:textId="6A97B894" w:rsidR="00407DA1" w:rsidRPr="00407DA1" w:rsidRDefault="005F5983" w:rsidP="005137EC">
            <w:pPr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="007702D5" w:rsidRPr="00407DA1"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  <w:t>Skills</w:t>
            </w:r>
          </w:p>
        </w:tc>
      </w:tr>
      <w:tr w:rsidR="00C71E60" w:rsidRPr="00407DA1" w14:paraId="3FA807D5" w14:textId="77777777" w:rsidTr="005F5983">
        <w:trPr>
          <w:gridBefore w:val="2"/>
          <w:wBefore w:w="285" w:type="dxa"/>
          <w:cantSplit/>
          <w:trHeight w:val="167"/>
        </w:trPr>
        <w:tc>
          <w:tcPr>
            <w:tcW w:w="9993" w:type="dxa"/>
            <w:gridSpan w:val="3"/>
          </w:tcPr>
          <w:p w14:paraId="145FF0DD" w14:textId="41904591" w:rsidR="006F4C29" w:rsidRPr="00407DA1" w:rsidRDefault="006F4C29" w:rsidP="005137EC">
            <w:pPr>
              <w:rPr>
                <w:rFonts w:ascii="Verdana" w:hAnsi="Verdana"/>
                <w:b/>
                <w:bCs/>
                <w:sz w:val="8"/>
                <w:szCs w:val="8"/>
              </w:rPr>
            </w:pPr>
          </w:p>
        </w:tc>
      </w:tr>
      <w:tr w:rsidR="004743F7" w:rsidRPr="004743F7" w14:paraId="583B38D4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14:paraId="24FE03BB" w14:textId="3343E899" w:rsidR="004743F7" w:rsidRPr="004743F7" w:rsidRDefault="005137EC" w:rsidP="00D27964">
            <w:pPr>
              <w:rPr>
                <w:rFonts w:ascii="Verdana" w:hAnsi="Verdana" w:cs="Calibri"/>
                <w:b/>
                <w:bCs/>
                <w:color w:val="FFFFFF" w:themeColor="background1"/>
                <w:sz w:val="16"/>
                <w:szCs w:val="16"/>
                <w:lang w:bidi="hi-IN"/>
              </w:rPr>
            </w:pPr>
            <w:r w:rsidRPr="00407DA1">
              <w:rPr>
                <w:rFonts w:ascii="Verdana" w:hAnsi="Verdana" w:cs="Calibri"/>
                <w:b/>
                <w:bCs/>
                <w:color w:val="FFFFFF" w:themeColor="background1"/>
                <w:sz w:val="16"/>
                <w:szCs w:val="16"/>
                <w:lang w:bidi="hi-IN"/>
              </w:rPr>
              <w:t>Skills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14:paraId="3FE1E5D7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FFFFFF" w:themeColor="background1"/>
                <w:sz w:val="16"/>
                <w:szCs w:val="16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FFFFFF" w:themeColor="background1"/>
                <w:sz w:val="16"/>
                <w:szCs w:val="16"/>
                <w:lang w:bidi="hi-IN"/>
              </w:rPr>
              <w:t>Tools</w:t>
            </w:r>
          </w:p>
        </w:tc>
      </w:tr>
      <w:tr w:rsidR="004743F7" w:rsidRPr="004743F7" w14:paraId="23DA4F1B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010B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>Master Data Management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EFA4" w14:textId="77777777" w:rsidR="004743F7" w:rsidRPr="004743F7" w:rsidRDefault="004743F7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color w:val="000000" w:themeColor="text1"/>
                <w:sz w:val="14"/>
                <w:szCs w:val="14"/>
                <w:lang w:bidi="hi-IN"/>
              </w:rPr>
              <w:t>Reltio MDM</w:t>
            </w:r>
          </w:p>
        </w:tc>
      </w:tr>
      <w:tr w:rsidR="004743F7" w:rsidRPr="004743F7" w14:paraId="2E627D6F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8133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 xml:space="preserve">Data Profiling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3275" w14:textId="6C0061F2" w:rsidR="004743F7" w:rsidRPr="004743F7" w:rsidRDefault="005137EC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07DA1">
              <w:rPr>
                <w:rFonts w:ascii="Verdana" w:hAnsi="Verdana" w:cs="Calibri"/>
                <w:color w:val="000000" w:themeColor="text1"/>
                <w:sz w:val="14"/>
                <w:szCs w:val="14"/>
                <w:lang w:bidi="hi-IN"/>
              </w:rPr>
              <w:t>DBeaver</w:t>
            </w:r>
            <w:r w:rsidR="004743F7" w:rsidRPr="004743F7">
              <w:rPr>
                <w:rFonts w:ascii="Verdana" w:hAnsi="Verdana" w:cs="Calibri"/>
                <w:color w:val="000000" w:themeColor="text1"/>
                <w:sz w:val="14"/>
                <w:szCs w:val="14"/>
                <w:lang w:bidi="hi-IN"/>
              </w:rPr>
              <w:t>, Snowflake</w:t>
            </w:r>
          </w:p>
        </w:tc>
      </w:tr>
      <w:tr w:rsidR="004743F7" w:rsidRPr="004743F7" w14:paraId="77F460F7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D761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 xml:space="preserve">Data Modeling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65BA" w14:textId="77777777" w:rsidR="004743F7" w:rsidRPr="004743F7" w:rsidRDefault="004743F7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color w:val="000000" w:themeColor="text1"/>
                <w:sz w:val="14"/>
                <w:szCs w:val="14"/>
                <w:lang w:bidi="hi-IN"/>
              </w:rPr>
              <w:t>Erwin, Excel</w:t>
            </w:r>
          </w:p>
        </w:tc>
      </w:tr>
      <w:tr w:rsidR="004743F7" w:rsidRPr="004743F7" w14:paraId="2210DE2E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E01C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>Data Warehousing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8018" w14:textId="12DBBDE5" w:rsidR="004743F7" w:rsidRPr="004743F7" w:rsidRDefault="005137EC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07DA1">
              <w:rPr>
                <w:rFonts w:ascii="Verdana" w:hAnsi="Verdana" w:cs="Calibri"/>
                <w:color w:val="000000" w:themeColor="text1"/>
                <w:sz w:val="14"/>
                <w:szCs w:val="14"/>
                <w:lang w:bidi="hi-IN"/>
              </w:rPr>
              <w:t>DBeaver</w:t>
            </w:r>
            <w:r w:rsidR="004743F7" w:rsidRPr="004743F7">
              <w:rPr>
                <w:rFonts w:ascii="Verdana" w:hAnsi="Verdana" w:cs="Calibri"/>
                <w:color w:val="000000" w:themeColor="text1"/>
                <w:sz w:val="14"/>
                <w:szCs w:val="14"/>
                <w:lang w:bidi="hi-IN"/>
              </w:rPr>
              <w:t>, Snowflake</w:t>
            </w:r>
          </w:p>
        </w:tc>
      </w:tr>
      <w:tr w:rsidR="004743F7" w:rsidRPr="004743F7" w14:paraId="5CC97950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4CCB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>Scripting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0FE4" w14:textId="77777777" w:rsidR="004743F7" w:rsidRPr="004743F7" w:rsidRDefault="004743F7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color w:val="000000" w:themeColor="text1"/>
                <w:sz w:val="14"/>
                <w:szCs w:val="14"/>
                <w:lang w:bidi="hi-IN"/>
              </w:rPr>
              <w:t>ANSI SQL, Python3, Core Java, JSON</w:t>
            </w:r>
          </w:p>
        </w:tc>
      </w:tr>
      <w:tr w:rsidR="004743F7" w:rsidRPr="004743F7" w14:paraId="7A1A0E66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E9F3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>Cloud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DABC" w14:textId="77777777" w:rsidR="004743F7" w:rsidRPr="004743F7" w:rsidRDefault="004743F7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  <w:t>AWS Glue, Athena, S3, DynamoDB</w:t>
            </w:r>
          </w:p>
        </w:tc>
      </w:tr>
      <w:tr w:rsidR="004743F7" w:rsidRPr="004743F7" w14:paraId="705D0B36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506C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>Data Visualization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1255" w14:textId="77777777" w:rsidR="004743F7" w:rsidRPr="004743F7" w:rsidRDefault="004743F7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  <w:t>Tableau</w:t>
            </w:r>
          </w:p>
        </w:tc>
      </w:tr>
      <w:tr w:rsidR="004743F7" w:rsidRPr="004743F7" w14:paraId="2EAB94DF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29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09A2" w14:textId="77777777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>ETL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5ECC" w14:textId="7FAB9BF4" w:rsidR="004743F7" w:rsidRPr="004743F7" w:rsidRDefault="004743F7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  <w:t xml:space="preserve">Informatica </w:t>
            </w:r>
            <w:r w:rsidR="005137EC" w:rsidRPr="00407DA1"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  <w:t>PowerCenter</w:t>
            </w:r>
            <w:r w:rsidRPr="004743F7"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  <w:t>, Python, SQL</w:t>
            </w:r>
          </w:p>
        </w:tc>
      </w:tr>
      <w:tr w:rsidR="004743F7" w:rsidRPr="004743F7" w14:paraId="79762540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8" w:type="dxa"/>
          <w:wAfter w:w="90" w:type="dxa"/>
          <w:trHeight w:val="53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03E9" w14:textId="4F1163A6" w:rsidR="004743F7" w:rsidRPr="004743F7" w:rsidRDefault="004743F7" w:rsidP="00D27964">
            <w:pP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>Other</w:t>
            </w:r>
            <w:r w:rsidR="005137EC" w:rsidRPr="00407DA1"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bidi="hi-IN"/>
              </w:rPr>
              <w:t xml:space="preserve"> Skills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AD68" w14:textId="6F73A0CF" w:rsidR="004743F7" w:rsidRPr="004743F7" w:rsidRDefault="004743F7" w:rsidP="00D27964">
            <w:pPr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</w:pPr>
            <w:r w:rsidRPr="004743F7"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  <w:t>MS Excel, JIRA, Confluence, GitHub, GitLab, Bitbucket</w:t>
            </w:r>
            <w:r w:rsidR="005137EC" w:rsidRPr="00407DA1">
              <w:rPr>
                <w:rFonts w:ascii="Verdana" w:hAnsi="Verdana" w:cs="Calibri"/>
                <w:color w:val="000000"/>
                <w:sz w:val="14"/>
                <w:szCs w:val="14"/>
                <w:lang w:bidi="hi-IN"/>
              </w:rPr>
              <w:t>, Postman</w:t>
            </w:r>
          </w:p>
        </w:tc>
      </w:tr>
    </w:tbl>
    <w:p w14:paraId="4766675C" w14:textId="0321E283" w:rsidR="00C71E60" w:rsidRPr="00407DA1" w:rsidRDefault="00C71E60" w:rsidP="00720AA7">
      <w:pPr>
        <w:rPr>
          <w:b/>
          <w:bCs/>
          <w:color w:val="538135" w:themeColor="accent6" w:themeShade="BF"/>
          <w:sz w:val="20"/>
          <w:szCs w:val="20"/>
        </w:rPr>
      </w:pPr>
    </w:p>
    <w:tbl>
      <w:tblPr>
        <w:tblW w:w="1019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"/>
        <w:gridCol w:w="322"/>
        <w:gridCol w:w="9747"/>
        <w:gridCol w:w="43"/>
      </w:tblGrid>
      <w:tr w:rsidR="00643C57" w:rsidRPr="00407DA1" w14:paraId="0A94A69D" w14:textId="77777777" w:rsidTr="004743F7">
        <w:trPr>
          <w:cantSplit/>
          <w:trHeight w:val="144"/>
        </w:trPr>
        <w:tc>
          <w:tcPr>
            <w:tcW w:w="10195" w:type="dxa"/>
            <w:gridSpan w:val="4"/>
            <w:vAlign w:val="center"/>
          </w:tcPr>
          <w:p w14:paraId="3A7C9AEA" w14:textId="77777777" w:rsidR="00407DA1" w:rsidRPr="00407DA1" w:rsidRDefault="00407DA1" w:rsidP="007D6B6F">
            <w:pPr>
              <w:rPr>
                <w:rFonts w:ascii="Verdana" w:hAnsi="Verdana"/>
                <w:sz w:val="18"/>
                <w:szCs w:val="18"/>
              </w:rPr>
            </w:pPr>
          </w:p>
          <w:p w14:paraId="6D869994" w14:textId="06AF7666" w:rsidR="00005751" w:rsidRDefault="002E70BA" w:rsidP="007D6B6F">
            <w:pPr>
              <w:spacing w:line="276" w:lineRule="auto"/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407DA1"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  <w:t>Awards</w:t>
            </w:r>
          </w:p>
          <w:p w14:paraId="145DD284" w14:textId="77777777" w:rsidR="009D0302" w:rsidRPr="009D0302" w:rsidRDefault="009D0302" w:rsidP="007D6B6F">
            <w:pPr>
              <w:spacing w:line="276" w:lineRule="auto"/>
              <w:rPr>
                <w:rFonts w:ascii="Verdana" w:hAnsi="Verdana"/>
                <w:b/>
                <w:bCs/>
                <w:color w:val="538135" w:themeColor="accent6" w:themeShade="BF"/>
                <w:sz w:val="8"/>
                <w:szCs w:val="8"/>
              </w:rPr>
            </w:pPr>
          </w:p>
          <w:tbl>
            <w:tblPr>
              <w:tblW w:w="10034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3640"/>
              <w:gridCol w:w="1620"/>
              <w:gridCol w:w="4774"/>
            </w:tblGrid>
            <w:tr w:rsidR="00A53175" w:rsidRPr="00407DA1" w14:paraId="07CF6CCA" w14:textId="77777777" w:rsidTr="005F5983">
              <w:trPr>
                <w:trHeight w:val="290"/>
              </w:trPr>
              <w:tc>
                <w:tcPr>
                  <w:tcW w:w="3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noWrap/>
                  <w:vAlign w:val="center"/>
                  <w:hideMark/>
                </w:tcPr>
                <w:p w14:paraId="350F9A86" w14:textId="77777777" w:rsidR="00A53175" w:rsidRPr="00A53175" w:rsidRDefault="00A53175" w:rsidP="00D27964">
                  <w:pPr>
                    <w:spacing w:line="276" w:lineRule="auto"/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  <w:t>Title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noWrap/>
                  <w:vAlign w:val="center"/>
                  <w:hideMark/>
                </w:tcPr>
                <w:p w14:paraId="32A7C625" w14:textId="77777777" w:rsidR="00A53175" w:rsidRPr="00A53175" w:rsidRDefault="00A53175" w:rsidP="00D27964">
                  <w:pPr>
                    <w:spacing w:line="276" w:lineRule="auto"/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  <w:t>Issuer</w:t>
                  </w:r>
                </w:p>
              </w:tc>
              <w:tc>
                <w:tcPr>
                  <w:tcW w:w="47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noWrap/>
                  <w:vAlign w:val="center"/>
                  <w:hideMark/>
                </w:tcPr>
                <w:p w14:paraId="69694D82" w14:textId="77777777" w:rsidR="00A53175" w:rsidRPr="00A53175" w:rsidRDefault="00A53175" w:rsidP="00D27964">
                  <w:pPr>
                    <w:spacing w:line="276" w:lineRule="auto"/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b/>
                      <w:bCs/>
                      <w:color w:val="FFFFFF" w:themeColor="background1"/>
                      <w:sz w:val="16"/>
                      <w:szCs w:val="16"/>
                      <w:lang w:bidi="hi-IN"/>
                    </w:rPr>
                    <w:t>Description</w:t>
                  </w:r>
                </w:p>
              </w:tc>
            </w:tr>
            <w:tr w:rsidR="00A53175" w:rsidRPr="00407DA1" w14:paraId="6934CEDD" w14:textId="77777777" w:rsidTr="005F5983">
              <w:trPr>
                <w:trHeight w:val="512"/>
              </w:trPr>
              <w:tc>
                <w:tcPr>
                  <w:tcW w:w="3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8D3ED3" w14:textId="6DF89F14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Applause Award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AFFC65" w14:textId="77777777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Deloitte</w:t>
                  </w:r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27D11" w14:textId="2744D9AC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 xml:space="preserve">Resolving product issues </w:t>
                  </w:r>
                  <w:r w:rsidRPr="00407DA1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 xml:space="preserve">with Reltio CSM </w:t>
                  </w:r>
                  <w:r w:rsidRPr="00A53175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 xml:space="preserve">&amp; </w:t>
                  </w:r>
                  <w:r w:rsidRPr="00407DA1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 xml:space="preserve">showing </w:t>
                  </w:r>
                  <w:r w:rsidRPr="00A53175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>exceptional work in 3 markets</w:t>
                  </w:r>
                </w:p>
              </w:tc>
            </w:tr>
            <w:tr w:rsidR="00A53175" w:rsidRPr="00407DA1" w14:paraId="78FA3E39" w14:textId="77777777" w:rsidTr="005F5983">
              <w:trPr>
                <w:trHeight w:val="290"/>
              </w:trPr>
              <w:tc>
                <w:tcPr>
                  <w:tcW w:w="3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F0DE63" w14:textId="75FBA76A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Applause Award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90373C" w14:textId="77777777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Deloitte</w:t>
                  </w:r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A3C645" w14:textId="77777777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>Upskilling in short time span</w:t>
                  </w:r>
                </w:p>
              </w:tc>
            </w:tr>
            <w:tr w:rsidR="00A53175" w:rsidRPr="00407DA1" w14:paraId="5C294470" w14:textId="77777777" w:rsidTr="005F5983">
              <w:trPr>
                <w:trHeight w:val="290"/>
              </w:trPr>
              <w:tc>
                <w:tcPr>
                  <w:tcW w:w="3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3205F9" w14:textId="5252961A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Spot Award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1BDF46" w14:textId="77777777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Deloitte</w:t>
                  </w:r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154A6" w14:textId="77777777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>LOV setup for 30+ countries</w:t>
                  </w:r>
                </w:p>
              </w:tc>
            </w:tr>
            <w:tr w:rsidR="00A53175" w:rsidRPr="00407DA1" w14:paraId="71E798E6" w14:textId="77777777" w:rsidTr="005F5983">
              <w:trPr>
                <w:trHeight w:val="290"/>
              </w:trPr>
              <w:tc>
                <w:tcPr>
                  <w:tcW w:w="3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335840" w14:textId="45554261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AIA Yammer fastest fingers first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CD67BD" w14:textId="77777777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Cognizant</w:t>
                  </w:r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11AB5A" w14:textId="2AC2FE26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 xml:space="preserve">Data Warehousing </w:t>
                  </w:r>
                  <w:r w:rsidR="009D0302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 xml:space="preserve">Quiz </w:t>
                  </w:r>
                  <w:r w:rsidRPr="00A53175"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  <w:t>challenge</w:t>
                  </w:r>
                </w:p>
              </w:tc>
            </w:tr>
            <w:tr w:rsidR="00A53175" w:rsidRPr="00407DA1" w14:paraId="214F4C7F" w14:textId="77777777" w:rsidTr="005F5983">
              <w:trPr>
                <w:trHeight w:val="290"/>
              </w:trPr>
              <w:tc>
                <w:tcPr>
                  <w:tcW w:w="3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E19D66" w14:textId="72E06265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Mr. Persistent Award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036FB" w14:textId="77777777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DIT University</w:t>
                  </w:r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2A2EB9" w14:textId="252BB0C2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</w:p>
              </w:tc>
            </w:tr>
            <w:tr w:rsidR="00A53175" w:rsidRPr="00407DA1" w14:paraId="30DC5857" w14:textId="77777777" w:rsidTr="005F5983">
              <w:trPr>
                <w:trHeight w:val="290"/>
              </w:trPr>
              <w:tc>
                <w:tcPr>
                  <w:tcW w:w="3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65D14" w14:textId="1828C3E4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Mr. Positive Attitude Award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9DCA45" w14:textId="77777777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  <w:r w:rsidRPr="00A53175">
                    <w:rPr>
                      <w:rFonts w:ascii="Verdana" w:hAnsi="Verdana" w:cs="Calibri"/>
                      <w:color w:val="000000" w:themeColor="text1"/>
                      <w:sz w:val="16"/>
                      <w:szCs w:val="16"/>
                      <w:lang w:bidi="hi-IN"/>
                    </w:rPr>
                    <w:t>DIT University</w:t>
                  </w:r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5723D" w14:textId="6EEFCB41" w:rsidR="00A53175" w:rsidRPr="00A53175" w:rsidRDefault="00A53175" w:rsidP="00D27964">
                  <w:pPr>
                    <w:rPr>
                      <w:rFonts w:ascii="Verdana" w:hAnsi="Verdana" w:cs="Calibri"/>
                      <w:color w:val="000000"/>
                      <w:sz w:val="16"/>
                      <w:szCs w:val="16"/>
                      <w:lang w:bidi="hi-IN"/>
                    </w:rPr>
                  </w:pPr>
                </w:p>
              </w:tc>
            </w:tr>
          </w:tbl>
          <w:p w14:paraId="723A5E0E" w14:textId="77777777" w:rsidR="00643C57" w:rsidRPr="00407DA1" w:rsidRDefault="00643C57" w:rsidP="007D6B6F">
            <w:pPr>
              <w:rPr>
                <w:rFonts w:ascii="Verdana" w:hAnsi="Verdana"/>
                <w:sz w:val="18"/>
                <w:szCs w:val="18"/>
              </w:rPr>
            </w:pPr>
          </w:p>
          <w:p w14:paraId="6A1A35F3" w14:textId="4C9E5BF3" w:rsidR="00407DA1" w:rsidRPr="00407DA1" w:rsidRDefault="00407DA1" w:rsidP="007D6B6F">
            <w:pPr>
              <w:rPr>
                <w:b/>
                <w:sz w:val="18"/>
                <w:szCs w:val="18"/>
              </w:rPr>
            </w:pPr>
          </w:p>
        </w:tc>
      </w:tr>
      <w:tr w:rsidR="00A95019" w:rsidRPr="00407DA1" w14:paraId="05E420FC" w14:textId="77777777" w:rsidTr="004743F7">
        <w:trPr>
          <w:cantSplit/>
          <w:trHeight w:val="141"/>
        </w:trPr>
        <w:tc>
          <w:tcPr>
            <w:tcW w:w="10195" w:type="dxa"/>
            <w:gridSpan w:val="4"/>
          </w:tcPr>
          <w:p w14:paraId="24C0720D" w14:textId="454245C8" w:rsidR="00A95019" w:rsidRPr="009D0302" w:rsidRDefault="00A95019" w:rsidP="005F5983">
            <w:pPr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9D0302">
              <w:rPr>
                <w:rFonts w:ascii="Verdana" w:hAnsi="Verdana"/>
                <w:b/>
                <w:bCs/>
                <w:color w:val="538135" w:themeColor="accent6" w:themeShade="BF"/>
                <w:sz w:val="18"/>
                <w:szCs w:val="18"/>
              </w:rPr>
              <w:t>Interests</w:t>
            </w:r>
          </w:p>
        </w:tc>
      </w:tr>
      <w:tr w:rsidR="00407DA1" w:rsidRPr="00407DA1" w14:paraId="4900D7F3" w14:textId="77777777" w:rsidTr="009D0302">
        <w:trPr>
          <w:gridBefore w:val="2"/>
          <w:wBefore w:w="405" w:type="dxa"/>
          <w:trHeight w:val="77"/>
        </w:trPr>
        <w:tc>
          <w:tcPr>
            <w:tcW w:w="9790" w:type="dxa"/>
            <w:gridSpan w:val="2"/>
          </w:tcPr>
          <w:p w14:paraId="12B1C5E0" w14:textId="19DE5D34" w:rsidR="00407DA1" w:rsidRPr="005F5983" w:rsidRDefault="00407DA1" w:rsidP="005F598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743F7" w:rsidRPr="00407DA1" w14:paraId="338EDD37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83" w:type="dxa"/>
          <w:wAfter w:w="43" w:type="dxa"/>
          <w:trHeight w:val="290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14:paraId="027A9410" w14:textId="0BDE2E80" w:rsidR="004743F7" w:rsidRPr="00A53175" w:rsidRDefault="004743F7" w:rsidP="00334B7D">
            <w:pPr>
              <w:spacing w:line="276" w:lineRule="auto"/>
              <w:rPr>
                <w:rFonts w:ascii="Verdana" w:hAnsi="Verdana" w:cs="Calibri"/>
                <w:b/>
                <w:bCs/>
                <w:color w:val="FFFFFF" w:themeColor="background1"/>
                <w:sz w:val="16"/>
                <w:szCs w:val="16"/>
                <w:lang w:bidi="hi-IN"/>
              </w:rPr>
            </w:pPr>
            <w:r w:rsidRPr="00A53175">
              <w:rPr>
                <w:rFonts w:ascii="Verdana" w:hAnsi="Verdana" w:cs="Calibri"/>
                <w:b/>
                <w:bCs/>
                <w:color w:val="FFFFFF" w:themeColor="background1"/>
                <w:sz w:val="16"/>
                <w:szCs w:val="16"/>
                <w:lang w:bidi="hi-IN"/>
              </w:rPr>
              <w:t>Title</w:t>
            </w:r>
          </w:p>
        </w:tc>
      </w:tr>
      <w:tr w:rsidR="004743F7" w:rsidRPr="00407DA1" w14:paraId="290FE32E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83" w:type="dxa"/>
          <w:wAfter w:w="43" w:type="dxa"/>
          <w:trHeight w:val="296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D8624" w14:textId="45567FBC" w:rsidR="004743F7" w:rsidRPr="00407DA1" w:rsidRDefault="004743F7" w:rsidP="004743F7">
            <w:pPr>
              <w:rPr>
                <w:rFonts w:ascii="Verdana" w:hAnsi="Verdana" w:cs="Calibri"/>
                <w:color w:val="000000"/>
                <w:sz w:val="20"/>
                <w:szCs w:val="20"/>
                <w:lang w:bidi="hi-IN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>Graphic Designing and Animation</w:t>
            </w:r>
          </w:p>
        </w:tc>
      </w:tr>
      <w:tr w:rsidR="004743F7" w:rsidRPr="00407DA1" w14:paraId="4BD9E995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83" w:type="dxa"/>
          <w:wAfter w:w="43" w:type="dxa"/>
          <w:trHeight w:val="290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B9D5" w14:textId="59C06ECD" w:rsidR="004743F7" w:rsidRPr="00407DA1" w:rsidRDefault="004743F7" w:rsidP="004743F7">
            <w:pPr>
              <w:rPr>
                <w:rFonts w:ascii="Verdana" w:hAnsi="Verdana"/>
                <w:sz w:val="20"/>
                <w:szCs w:val="20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 xml:space="preserve">UI / UX Designing </w:t>
            </w:r>
          </w:p>
        </w:tc>
      </w:tr>
      <w:tr w:rsidR="004743F7" w:rsidRPr="00407DA1" w14:paraId="0426CCC2" w14:textId="77777777" w:rsidTr="005F598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83" w:type="dxa"/>
          <w:wAfter w:w="43" w:type="dxa"/>
          <w:trHeight w:val="290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A8BEC" w14:textId="195F9BAC" w:rsidR="004743F7" w:rsidRPr="00407DA1" w:rsidRDefault="004743F7" w:rsidP="004743F7">
            <w:pPr>
              <w:rPr>
                <w:rFonts w:ascii="Verdana" w:hAnsi="Verdana" w:cs="Calibri"/>
                <w:color w:val="000000"/>
                <w:sz w:val="20"/>
                <w:szCs w:val="20"/>
                <w:lang w:bidi="hi-IN"/>
              </w:rPr>
            </w:pPr>
            <w:r w:rsidRPr="00407DA1">
              <w:rPr>
                <w:rFonts w:ascii="Verdana" w:hAnsi="Verdana"/>
                <w:sz w:val="20"/>
                <w:szCs w:val="20"/>
              </w:rPr>
              <w:t xml:space="preserve">Fine Arts (Painting, Sketching) </w:t>
            </w:r>
          </w:p>
        </w:tc>
      </w:tr>
    </w:tbl>
    <w:p w14:paraId="3F47D327" w14:textId="26241D2B" w:rsidR="00E24200" w:rsidRPr="00407DA1" w:rsidRDefault="00E24200" w:rsidP="00E24200">
      <w:pPr>
        <w:rPr>
          <w:rFonts w:ascii="Verdana" w:hAnsi="Verdana"/>
          <w:b/>
          <w:sz w:val="18"/>
          <w:szCs w:val="22"/>
        </w:rPr>
      </w:pPr>
    </w:p>
    <w:sectPr w:rsidR="00E24200" w:rsidRPr="00407DA1" w:rsidSect="001765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3C5B" w14:textId="77777777" w:rsidR="00D70902" w:rsidRDefault="00D70902">
      <w:r>
        <w:separator/>
      </w:r>
    </w:p>
  </w:endnote>
  <w:endnote w:type="continuationSeparator" w:id="0">
    <w:p w14:paraId="50D888F7" w14:textId="77777777" w:rsidR="00D70902" w:rsidRDefault="00D7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A471" w14:textId="77777777" w:rsidR="00CF3118" w:rsidRDefault="00CF3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CE33" w14:textId="77777777" w:rsidR="00CF3118" w:rsidRDefault="00CF3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4F088" w14:textId="77777777" w:rsidR="00CF3118" w:rsidRDefault="00CF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0D25" w14:textId="77777777" w:rsidR="00D70902" w:rsidRDefault="00D70902">
      <w:r>
        <w:separator/>
      </w:r>
    </w:p>
  </w:footnote>
  <w:footnote w:type="continuationSeparator" w:id="0">
    <w:p w14:paraId="4932D1AA" w14:textId="77777777" w:rsidR="00D70902" w:rsidRDefault="00D70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082F" w14:textId="77777777" w:rsidR="00454F7F" w:rsidRDefault="00454F7F">
    <w:pPr>
      <w:pStyle w:val="Header"/>
    </w:pPr>
  </w:p>
  <w:p w14:paraId="0F236566" w14:textId="77777777" w:rsidR="007C67AE" w:rsidRDefault="007C67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D86" w14:textId="0EB1DA6B" w:rsidR="00312190" w:rsidRPr="00920489" w:rsidRDefault="00BD2D84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>
      <w:rPr>
        <w:rFonts w:cs="Arial"/>
        <w:b w:val="0"/>
        <w:noProof/>
      </w:rPr>
      <w:t>2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C41109">
      <w:rPr>
        <w:rFonts w:cs="Arial"/>
        <w:b w:val="0"/>
        <w:noProof/>
      </w:rPr>
      <w:t>3</w:t>
    </w:r>
    <w:r>
      <w:rPr>
        <w:rFonts w:cs="Arial"/>
        <w:b w:val="0"/>
      </w:rPr>
      <w:fldChar w:fldCharType="end"/>
    </w:r>
  </w:p>
  <w:p w14:paraId="64DD3A38" w14:textId="77777777" w:rsidR="00312190" w:rsidRPr="006A3142" w:rsidRDefault="00C41109" w:rsidP="00D40EBB">
    <w:pPr>
      <w:pBdr>
        <w:bottom w:val="single" w:sz="4" w:space="1" w:color="auto"/>
      </w:pBdr>
      <w:spacing w:line="80" w:lineRule="exact"/>
      <w:jc w:val="right"/>
      <w:rPr>
        <w:rFonts w:cs="Arial"/>
      </w:rPr>
    </w:pPr>
  </w:p>
  <w:p w14:paraId="160F6D8F" w14:textId="77777777" w:rsidR="00312190" w:rsidRDefault="00C41109">
    <w:pPr>
      <w:pStyle w:val="Header"/>
    </w:pPr>
  </w:p>
  <w:p w14:paraId="1967F2C2" w14:textId="77777777" w:rsidR="007C67AE" w:rsidRDefault="007C67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65BC" w14:textId="77777777" w:rsidR="00312190" w:rsidRDefault="00880FE8">
    <w:pPr>
      <w:pStyle w:val="Header"/>
    </w:pPr>
    <w:r>
      <w:rPr>
        <w:noProof/>
      </w:rPr>
      <w:drawing>
        <wp:inline distT="0" distB="0" distL="0" distR="0" wp14:anchorId="00DAC3A0" wp14:editId="638F7DDB">
          <wp:extent cx="1619250" cy="336550"/>
          <wp:effectExtent l="0" t="0" r="0" b="6350"/>
          <wp:docPr id="4" name="Picture 4" descr="deloit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loitt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3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style="width:305.8pt;height:305.8pt;visibility:visible;mso-wrap-style:square" o:bullet="t">
        <v:imagedata r:id="rId1" o:title=""/>
      </v:shape>
    </w:pict>
  </w:numPicBullet>
  <w:numPicBullet w:numPicBulletId="1">
    <w:pict>
      <v:shape id="Picture 2" o:spid="_x0000_i1032" type="#_x0000_t75" style="width:225.25pt;height:225.25pt;visibility:visible;mso-wrap-style:square" o:bullet="t">
        <v:imagedata r:id="rId2" o:title=""/>
      </v:shape>
    </w:pict>
  </w:numPicBullet>
  <w:numPicBullet w:numPicBulletId="2">
    <w:pict>
      <v:shape id="Picture 3" o:spid="_x0000_i1043" type="#_x0000_t75" style="width:350.75pt;height:350.75pt;visibility:visible;mso-wrap-style:square" o:bullet="t">
        <v:imagedata r:id="rId3" o:title=""/>
      </v:shape>
    </w:pict>
  </w:numPicBullet>
  <w:abstractNum w:abstractNumId="0" w15:restartNumberingAfterBreak="0">
    <w:nsid w:val="028D114B"/>
    <w:multiLevelType w:val="hybridMultilevel"/>
    <w:tmpl w:val="BF7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13FD"/>
    <w:multiLevelType w:val="hybridMultilevel"/>
    <w:tmpl w:val="F02416FA"/>
    <w:lvl w:ilvl="0" w:tplc="FD2C2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4C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20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8B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21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4C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65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65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E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964A14"/>
    <w:multiLevelType w:val="hybridMultilevel"/>
    <w:tmpl w:val="4880CCB6"/>
    <w:lvl w:ilvl="0" w:tplc="6B1810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4CC9"/>
    <w:multiLevelType w:val="hybridMultilevel"/>
    <w:tmpl w:val="F67489B6"/>
    <w:lvl w:ilvl="0" w:tplc="A156FB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AE5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88E5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F23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20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2C2F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8A8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8C0C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127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9F4F11"/>
    <w:multiLevelType w:val="hybridMultilevel"/>
    <w:tmpl w:val="12DE20BC"/>
    <w:lvl w:ilvl="0" w:tplc="4BA6B1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1812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4E7B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8AD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405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FC27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5E11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EA9C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86A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67D7FD3"/>
    <w:multiLevelType w:val="hybridMultilevel"/>
    <w:tmpl w:val="4784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5FB0"/>
    <w:multiLevelType w:val="hybridMultilevel"/>
    <w:tmpl w:val="63F89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A7B18"/>
    <w:multiLevelType w:val="hybridMultilevel"/>
    <w:tmpl w:val="34A64458"/>
    <w:lvl w:ilvl="0" w:tplc="347E57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48239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7A07E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0E92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8BE3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258C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FA6B0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08F77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C6BB8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8786C79"/>
    <w:multiLevelType w:val="hybridMultilevel"/>
    <w:tmpl w:val="1A3A8868"/>
    <w:lvl w:ilvl="0" w:tplc="92F442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76CA3"/>
    <w:multiLevelType w:val="hybridMultilevel"/>
    <w:tmpl w:val="0D48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ADD"/>
    <w:multiLevelType w:val="hybridMultilevel"/>
    <w:tmpl w:val="578AA5AC"/>
    <w:lvl w:ilvl="0" w:tplc="3ADA3E4E">
      <w:numFmt w:val="bullet"/>
      <w:lvlText w:val=""/>
      <w:lvlJc w:val="left"/>
      <w:pPr>
        <w:ind w:left="1810" w:hanging="369"/>
      </w:pPr>
      <w:rPr>
        <w:rFonts w:ascii="Symbol" w:eastAsia="Symbol" w:hAnsi="Symbol" w:cs="Symbol" w:hint="default"/>
        <w:b w:val="0"/>
        <w:bCs w:val="0"/>
        <w:i w:val="0"/>
        <w:iCs w:val="0"/>
        <w:color w:val="A6A6A6"/>
        <w:w w:val="100"/>
        <w:sz w:val="24"/>
        <w:szCs w:val="24"/>
        <w:lang w:val="en-US" w:eastAsia="en-US" w:bidi="ar-SA"/>
      </w:rPr>
    </w:lvl>
    <w:lvl w:ilvl="1" w:tplc="8F7AD4A6">
      <w:numFmt w:val="bullet"/>
      <w:lvlText w:val=""/>
      <w:lvlJc w:val="left"/>
      <w:pPr>
        <w:ind w:left="2179" w:hanging="369"/>
      </w:pPr>
      <w:rPr>
        <w:rFonts w:ascii="Symbol" w:eastAsia="Symbol" w:hAnsi="Symbol" w:cs="Symbol" w:hint="default"/>
        <w:b w:val="0"/>
        <w:bCs w:val="0"/>
        <w:i w:val="0"/>
        <w:iCs w:val="0"/>
        <w:color w:val="A6A6A6"/>
        <w:w w:val="102"/>
        <w:sz w:val="22"/>
        <w:szCs w:val="22"/>
        <w:lang w:val="en-US" w:eastAsia="en-US" w:bidi="ar-SA"/>
      </w:rPr>
    </w:lvl>
    <w:lvl w:ilvl="2" w:tplc="9A427532">
      <w:numFmt w:val="bullet"/>
      <w:lvlText w:val="•"/>
      <w:lvlJc w:val="left"/>
      <w:pPr>
        <w:ind w:left="3297" w:hanging="369"/>
      </w:pPr>
      <w:rPr>
        <w:rFonts w:hint="default"/>
        <w:lang w:val="en-US" w:eastAsia="en-US" w:bidi="ar-SA"/>
      </w:rPr>
    </w:lvl>
    <w:lvl w:ilvl="3" w:tplc="588A19CA">
      <w:numFmt w:val="bullet"/>
      <w:lvlText w:val="•"/>
      <w:lvlJc w:val="left"/>
      <w:pPr>
        <w:ind w:left="4415" w:hanging="369"/>
      </w:pPr>
      <w:rPr>
        <w:rFonts w:hint="default"/>
        <w:lang w:val="en-US" w:eastAsia="en-US" w:bidi="ar-SA"/>
      </w:rPr>
    </w:lvl>
    <w:lvl w:ilvl="4" w:tplc="A274C5F8">
      <w:numFmt w:val="bullet"/>
      <w:lvlText w:val="•"/>
      <w:lvlJc w:val="left"/>
      <w:pPr>
        <w:ind w:left="5533" w:hanging="369"/>
      </w:pPr>
      <w:rPr>
        <w:rFonts w:hint="default"/>
        <w:lang w:val="en-US" w:eastAsia="en-US" w:bidi="ar-SA"/>
      </w:rPr>
    </w:lvl>
    <w:lvl w:ilvl="5" w:tplc="694298D8">
      <w:numFmt w:val="bullet"/>
      <w:lvlText w:val="•"/>
      <w:lvlJc w:val="left"/>
      <w:pPr>
        <w:ind w:left="6651" w:hanging="369"/>
      </w:pPr>
      <w:rPr>
        <w:rFonts w:hint="default"/>
        <w:lang w:val="en-US" w:eastAsia="en-US" w:bidi="ar-SA"/>
      </w:rPr>
    </w:lvl>
    <w:lvl w:ilvl="6" w:tplc="0F801E42">
      <w:numFmt w:val="bullet"/>
      <w:lvlText w:val="•"/>
      <w:lvlJc w:val="left"/>
      <w:pPr>
        <w:ind w:left="7768" w:hanging="369"/>
      </w:pPr>
      <w:rPr>
        <w:rFonts w:hint="default"/>
        <w:lang w:val="en-US" w:eastAsia="en-US" w:bidi="ar-SA"/>
      </w:rPr>
    </w:lvl>
    <w:lvl w:ilvl="7" w:tplc="2A00C634">
      <w:numFmt w:val="bullet"/>
      <w:lvlText w:val="•"/>
      <w:lvlJc w:val="left"/>
      <w:pPr>
        <w:ind w:left="8886" w:hanging="369"/>
      </w:pPr>
      <w:rPr>
        <w:rFonts w:hint="default"/>
        <w:lang w:val="en-US" w:eastAsia="en-US" w:bidi="ar-SA"/>
      </w:rPr>
    </w:lvl>
    <w:lvl w:ilvl="8" w:tplc="3EC6B808">
      <w:numFmt w:val="bullet"/>
      <w:lvlText w:val="•"/>
      <w:lvlJc w:val="left"/>
      <w:pPr>
        <w:ind w:left="10004" w:hanging="369"/>
      </w:pPr>
      <w:rPr>
        <w:rFonts w:hint="default"/>
        <w:lang w:val="en-US" w:eastAsia="en-US" w:bidi="ar-SA"/>
      </w:rPr>
    </w:lvl>
  </w:abstractNum>
  <w:abstractNum w:abstractNumId="11" w15:restartNumberingAfterBreak="0">
    <w:nsid w:val="22D7560A"/>
    <w:multiLevelType w:val="hybridMultilevel"/>
    <w:tmpl w:val="12D6FA5C"/>
    <w:lvl w:ilvl="0" w:tplc="52B2EBB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463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F86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060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429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DE6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76B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C8F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889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42F5636"/>
    <w:multiLevelType w:val="hybridMultilevel"/>
    <w:tmpl w:val="5382F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20511"/>
    <w:multiLevelType w:val="hybridMultilevel"/>
    <w:tmpl w:val="F98621E8"/>
    <w:lvl w:ilvl="0" w:tplc="1FA6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0F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01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6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07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CE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EA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06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0B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F74054"/>
    <w:multiLevelType w:val="hybridMultilevel"/>
    <w:tmpl w:val="3CE23F1E"/>
    <w:lvl w:ilvl="0" w:tplc="5DEA5D3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7277F"/>
    <w:multiLevelType w:val="hybridMultilevel"/>
    <w:tmpl w:val="00201664"/>
    <w:lvl w:ilvl="0" w:tplc="6B181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E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A9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0F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45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6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01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26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DF22E3"/>
    <w:multiLevelType w:val="hybridMultilevel"/>
    <w:tmpl w:val="1E96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B1CEC"/>
    <w:multiLevelType w:val="hybridMultilevel"/>
    <w:tmpl w:val="8172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81FD4"/>
    <w:multiLevelType w:val="hybridMultilevel"/>
    <w:tmpl w:val="A246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B5DFB"/>
    <w:multiLevelType w:val="hybridMultilevel"/>
    <w:tmpl w:val="73B4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97CA4"/>
    <w:multiLevelType w:val="hybridMultilevel"/>
    <w:tmpl w:val="F92CB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C25AE6"/>
    <w:multiLevelType w:val="hybridMultilevel"/>
    <w:tmpl w:val="E872DB28"/>
    <w:lvl w:ilvl="0" w:tplc="0640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26E06">
      <w:start w:val="264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0D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EA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06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E4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4A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A5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757496"/>
    <w:multiLevelType w:val="hybridMultilevel"/>
    <w:tmpl w:val="0526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15813"/>
    <w:multiLevelType w:val="hybridMultilevel"/>
    <w:tmpl w:val="3944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0994"/>
    <w:multiLevelType w:val="hybridMultilevel"/>
    <w:tmpl w:val="4002F156"/>
    <w:lvl w:ilvl="0" w:tplc="0C902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28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8B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0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4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C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E2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A2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2D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D35340"/>
    <w:multiLevelType w:val="hybridMultilevel"/>
    <w:tmpl w:val="0B48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93F4A"/>
    <w:multiLevelType w:val="hybridMultilevel"/>
    <w:tmpl w:val="8EBE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059FA"/>
    <w:multiLevelType w:val="hybridMultilevel"/>
    <w:tmpl w:val="4D62F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5B51F7"/>
    <w:multiLevelType w:val="hybridMultilevel"/>
    <w:tmpl w:val="71CAD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F04C92"/>
    <w:multiLevelType w:val="hybridMultilevel"/>
    <w:tmpl w:val="92C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85E15"/>
    <w:multiLevelType w:val="hybridMultilevel"/>
    <w:tmpl w:val="51A0F328"/>
    <w:lvl w:ilvl="0" w:tplc="6B1810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43252">
    <w:abstractNumId w:val="22"/>
  </w:num>
  <w:num w:numId="2" w16cid:durableId="35663297">
    <w:abstractNumId w:val="25"/>
  </w:num>
  <w:num w:numId="3" w16cid:durableId="110252477">
    <w:abstractNumId w:val="9"/>
  </w:num>
  <w:num w:numId="4" w16cid:durableId="2059084695">
    <w:abstractNumId w:val="5"/>
  </w:num>
  <w:num w:numId="5" w16cid:durableId="704526372">
    <w:abstractNumId w:val="12"/>
  </w:num>
  <w:num w:numId="6" w16cid:durableId="1581938329">
    <w:abstractNumId w:val="17"/>
  </w:num>
  <w:num w:numId="7" w16cid:durableId="49502182">
    <w:abstractNumId w:val="27"/>
  </w:num>
  <w:num w:numId="8" w16cid:durableId="679814703">
    <w:abstractNumId w:val="20"/>
  </w:num>
  <w:num w:numId="9" w16cid:durableId="846670432">
    <w:abstractNumId w:val="6"/>
  </w:num>
  <w:num w:numId="10" w16cid:durableId="844319731">
    <w:abstractNumId w:val="24"/>
  </w:num>
  <w:num w:numId="11" w16cid:durableId="563566036">
    <w:abstractNumId w:val="21"/>
  </w:num>
  <w:num w:numId="12" w16cid:durableId="863860814">
    <w:abstractNumId w:val="18"/>
  </w:num>
  <w:num w:numId="13" w16cid:durableId="1557084120">
    <w:abstractNumId w:val="28"/>
  </w:num>
  <w:num w:numId="14" w16cid:durableId="1017655696">
    <w:abstractNumId w:val="15"/>
  </w:num>
  <w:num w:numId="15" w16cid:durableId="1114252163">
    <w:abstractNumId w:val="23"/>
  </w:num>
  <w:num w:numId="16" w16cid:durableId="604192276">
    <w:abstractNumId w:val="0"/>
  </w:num>
  <w:num w:numId="17" w16cid:durableId="1579514477">
    <w:abstractNumId w:val="19"/>
  </w:num>
  <w:num w:numId="18" w16cid:durableId="1106845455">
    <w:abstractNumId w:val="1"/>
  </w:num>
  <w:num w:numId="19" w16cid:durableId="1544246830">
    <w:abstractNumId w:val="7"/>
  </w:num>
  <w:num w:numId="20" w16cid:durableId="2033189517">
    <w:abstractNumId w:val="13"/>
  </w:num>
  <w:num w:numId="21" w16cid:durableId="936597904">
    <w:abstractNumId w:val="10"/>
  </w:num>
  <w:num w:numId="22" w16cid:durableId="1677270714">
    <w:abstractNumId w:val="26"/>
  </w:num>
  <w:num w:numId="23" w16cid:durableId="1975284039">
    <w:abstractNumId w:val="14"/>
  </w:num>
  <w:num w:numId="24" w16cid:durableId="999310630">
    <w:abstractNumId w:val="2"/>
  </w:num>
  <w:num w:numId="25" w16cid:durableId="1901089164">
    <w:abstractNumId w:val="30"/>
  </w:num>
  <w:num w:numId="26" w16cid:durableId="943729447">
    <w:abstractNumId w:val="29"/>
  </w:num>
  <w:num w:numId="27" w16cid:durableId="1190558759">
    <w:abstractNumId w:val="16"/>
  </w:num>
  <w:num w:numId="28" w16cid:durableId="1163930316">
    <w:abstractNumId w:val="8"/>
  </w:num>
  <w:num w:numId="29" w16cid:durableId="932006972">
    <w:abstractNumId w:val="4"/>
  </w:num>
  <w:num w:numId="30" w16cid:durableId="1849976757">
    <w:abstractNumId w:val="3"/>
  </w:num>
  <w:num w:numId="31" w16cid:durableId="1081756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E8"/>
    <w:rsid w:val="00000281"/>
    <w:rsid w:val="00005751"/>
    <w:rsid w:val="00013C98"/>
    <w:rsid w:val="00022E38"/>
    <w:rsid w:val="0003253F"/>
    <w:rsid w:val="000358DB"/>
    <w:rsid w:val="000443FC"/>
    <w:rsid w:val="00052447"/>
    <w:rsid w:val="00062B06"/>
    <w:rsid w:val="00085D16"/>
    <w:rsid w:val="000A7BA8"/>
    <w:rsid w:val="000D0225"/>
    <w:rsid w:val="000E23B8"/>
    <w:rsid w:val="000E665E"/>
    <w:rsid w:val="00124003"/>
    <w:rsid w:val="001350DE"/>
    <w:rsid w:val="00156830"/>
    <w:rsid w:val="00161615"/>
    <w:rsid w:val="00176538"/>
    <w:rsid w:val="00177169"/>
    <w:rsid w:val="00183374"/>
    <w:rsid w:val="00193B3B"/>
    <w:rsid w:val="00194951"/>
    <w:rsid w:val="00195587"/>
    <w:rsid w:val="001A405F"/>
    <w:rsid w:val="001B3279"/>
    <w:rsid w:val="001C5683"/>
    <w:rsid w:val="001E3D1D"/>
    <w:rsid w:val="0020121C"/>
    <w:rsid w:val="00202881"/>
    <w:rsid w:val="00214FAD"/>
    <w:rsid w:val="002166E9"/>
    <w:rsid w:val="00233240"/>
    <w:rsid w:val="00245B65"/>
    <w:rsid w:val="00250007"/>
    <w:rsid w:val="00254B50"/>
    <w:rsid w:val="002557B2"/>
    <w:rsid w:val="00257DA1"/>
    <w:rsid w:val="00257FC6"/>
    <w:rsid w:val="00265105"/>
    <w:rsid w:val="00280FBA"/>
    <w:rsid w:val="002915B3"/>
    <w:rsid w:val="002A57DE"/>
    <w:rsid w:val="002B0C78"/>
    <w:rsid w:val="002C5E14"/>
    <w:rsid w:val="002D048D"/>
    <w:rsid w:val="002D6A32"/>
    <w:rsid w:val="002E6EF0"/>
    <w:rsid w:val="002E70BA"/>
    <w:rsid w:val="003022D4"/>
    <w:rsid w:val="00316952"/>
    <w:rsid w:val="003222D9"/>
    <w:rsid w:val="00332C58"/>
    <w:rsid w:val="00357AF9"/>
    <w:rsid w:val="00360952"/>
    <w:rsid w:val="00366236"/>
    <w:rsid w:val="003748F3"/>
    <w:rsid w:val="003A3D9A"/>
    <w:rsid w:val="003B121F"/>
    <w:rsid w:val="003D1F4D"/>
    <w:rsid w:val="003D5EBA"/>
    <w:rsid w:val="003E15B6"/>
    <w:rsid w:val="003E33E5"/>
    <w:rsid w:val="003E5DA6"/>
    <w:rsid w:val="003F1CB7"/>
    <w:rsid w:val="0040736D"/>
    <w:rsid w:val="00407DA1"/>
    <w:rsid w:val="00414574"/>
    <w:rsid w:val="004158D1"/>
    <w:rsid w:val="004328AF"/>
    <w:rsid w:val="00435E8F"/>
    <w:rsid w:val="00454F7F"/>
    <w:rsid w:val="004631BD"/>
    <w:rsid w:val="0047297A"/>
    <w:rsid w:val="004743F7"/>
    <w:rsid w:val="00482344"/>
    <w:rsid w:val="00497CC6"/>
    <w:rsid w:val="004B0B76"/>
    <w:rsid w:val="004B169A"/>
    <w:rsid w:val="004D45E4"/>
    <w:rsid w:val="004D5165"/>
    <w:rsid w:val="004E405C"/>
    <w:rsid w:val="004E79D3"/>
    <w:rsid w:val="004F1827"/>
    <w:rsid w:val="004F24E9"/>
    <w:rsid w:val="004F3C54"/>
    <w:rsid w:val="004F48FD"/>
    <w:rsid w:val="005137EC"/>
    <w:rsid w:val="0052109E"/>
    <w:rsid w:val="00530ADC"/>
    <w:rsid w:val="00566458"/>
    <w:rsid w:val="0056727A"/>
    <w:rsid w:val="0058291B"/>
    <w:rsid w:val="00594979"/>
    <w:rsid w:val="005954A4"/>
    <w:rsid w:val="005A59DB"/>
    <w:rsid w:val="005B1703"/>
    <w:rsid w:val="005F0D80"/>
    <w:rsid w:val="005F5983"/>
    <w:rsid w:val="0060649E"/>
    <w:rsid w:val="006126B5"/>
    <w:rsid w:val="006238E5"/>
    <w:rsid w:val="00636971"/>
    <w:rsid w:val="0064355F"/>
    <w:rsid w:val="006436E3"/>
    <w:rsid w:val="00643C57"/>
    <w:rsid w:val="0064651C"/>
    <w:rsid w:val="006571A8"/>
    <w:rsid w:val="00661F8D"/>
    <w:rsid w:val="00663D65"/>
    <w:rsid w:val="00672832"/>
    <w:rsid w:val="00680015"/>
    <w:rsid w:val="006859B9"/>
    <w:rsid w:val="00690B2A"/>
    <w:rsid w:val="006C05EF"/>
    <w:rsid w:val="006D0043"/>
    <w:rsid w:val="006E3174"/>
    <w:rsid w:val="006F4C29"/>
    <w:rsid w:val="00707DDF"/>
    <w:rsid w:val="007145B4"/>
    <w:rsid w:val="00720AA7"/>
    <w:rsid w:val="00740E78"/>
    <w:rsid w:val="00741588"/>
    <w:rsid w:val="007702D5"/>
    <w:rsid w:val="00770B07"/>
    <w:rsid w:val="007869E2"/>
    <w:rsid w:val="007B2B1B"/>
    <w:rsid w:val="007B4444"/>
    <w:rsid w:val="007B7537"/>
    <w:rsid w:val="007C6391"/>
    <w:rsid w:val="007C67AE"/>
    <w:rsid w:val="007D1B0F"/>
    <w:rsid w:val="007D472F"/>
    <w:rsid w:val="007D6B6F"/>
    <w:rsid w:val="007E68F1"/>
    <w:rsid w:val="0081127C"/>
    <w:rsid w:val="00824E37"/>
    <w:rsid w:val="008252E0"/>
    <w:rsid w:val="00830504"/>
    <w:rsid w:val="00833ACB"/>
    <w:rsid w:val="00834F23"/>
    <w:rsid w:val="0084001D"/>
    <w:rsid w:val="00854624"/>
    <w:rsid w:val="00861D0B"/>
    <w:rsid w:val="0086602F"/>
    <w:rsid w:val="00872769"/>
    <w:rsid w:val="008759D5"/>
    <w:rsid w:val="00880FE8"/>
    <w:rsid w:val="00882B77"/>
    <w:rsid w:val="008D212D"/>
    <w:rsid w:val="008E4EDA"/>
    <w:rsid w:val="008F152F"/>
    <w:rsid w:val="009108D8"/>
    <w:rsid w:val="00911FB0"/>
    <w:rsid w:val="009165CB"/>
    <w:rsid w:val="00936389"/>
    <w:rsid w:val="00944641"/>
    <w:rsid w:val="0095466C"/>
    <w:rsid w:val="00967B8E"/>
    <w:rsid w:val="0097771B"/>
    <w:rsid w:val="00985817"/>
    <w:rsid w:val="009A0F32"/>
    <w:rsid w:val="009A0FFE"/>
    <w:rsid w:val="009A1E30"/>
    <w:rsid w:val="009A2B23"/>
    <w:rsid w:val="009B7796"/>
    <w:rsid w:val="009C29B3"/>
    <w:rsid w:val="009C63F9"/>
    <w:rsid w:val="009D0302"/>
    <w:rsid w:val="009E4355"/>
    <w:rsid w:val="009F7769"/>
    <w:rsid w:val="00A000ED"/>
    <w:rsid w:val="00A006D9"/>
    <w:rsid w:val="00A217EB"/>
    <w:rsid w:val="00A35B78"/>
    <w:rsid w:val="00A40E87"/>
    <w:rsid w:val="00A43D31"/>
    <w:rsid w:val="00A4727C"/>
    <w:rsid w:val="00A53175"/>
    <w:rsid w:val="00A546D5"/>
    <w:rsid w:val="00A643C4"/>
    <w:rsid w:val="00A76518"/>
    <w:rsid w:val="00A774A6"/>
    <w:rsid w:val="00A83449"/>
    <w:rsid w:val="00A840F3"/>
    <w:rsid w:val="00A85FC1"/>
    <w:rsid w:val="00A90CD5"/>
    <w:rsid w:val="00A95019"/>
    <w:rsid w:val="00AA221E"/>
    <w:rsid w:val="00AC154F"/>
    <w:rsid w:val="00AC28A9"/>
    <w:rsid w:val="00AC7B99"/>
    <w:rsid w:val="00AD56A3"/>
    <w:rsid w:val="00AE3585"/>
    <w:rsid w:val="00B061AE"/>
    <w:rsid w:val="00B541D6"/>
    <w:rsid w:val="00B56F4A"/>
    <w:rsid w:val="00B824D3"/>
    <w:rsid w:val="00BB0430"/>
    <w:rsid w:val="00BB2E58"/>
    <w:rsid w:val="00BD2D84"/>
    <w:rsid w:val="00BE0651"/>
    <w:rsid w:val="00BF20EB"/>
    <w:rsid w:val="00C004E9"/>
    <w:rsid w:val="00C06FDC"/>
    <w:rsid w:val="00C20C03"/>
    <w:rsid w:val="00C41109"/>
    <w:rsid w:val="00C570C4"/>
    <w:rsid w:val="00C71E60"/>
    <w:rsid w:val="00C95B0A"/>
    <w:rsid w:val="00CA07E2"/>
    <w:rsid w:val="00CA0B48"/>
    <w:rsid w:val="00CA3EED"/>
    <w:rsid w:val="00CA42D4"/>
    <w:rsid w:val="00CA6AFB"/>
    <w:rsid w:val="00CB14A6"/>
    <w:rsid w:val="00CC1096"/>
    <w:rsid w:val="00CC15CF"/>
    <w:rsid w:val="00CC1F48"/>
    <w:rsid w:val="00CC6B3B"/>
    <w:rsid w:val="00CE1E58"/>
    <w:rsid w:val="00CE3497"/>
    <w:rsid w:val="00CF3118"/>
    <w:rsid w:val="00CF5959"/>
    <w:rsid w:val="00D042BB"/>
    <w:rsid w:val="00D10F30"/>
    <w:rsid w:val="00D21A73"/>
    <w:rsid w:val="00D23BFB"/>
    <w:rsid w:val="00D27964"/>
    <w:rsid w:val="00D402C1"/>
    <w:rsid w:val="00D613E5"/>
    <w:rsid w:val="00D70902"/>
    <w:rsid w:val="00DA3169"/>
    <w:rsid w:val="00DA6BD3"/>
    <w:rsid w:val="00DB0B74"/>
    <w:rsid w:val="00DC2AC7"/>
    <w:rsid w:val="00DE6EB0"/>
    <w:rsid w:val="00E24200"/>
    <w:rsid w:val="00E36EDF"/>
    <w:rsid w:val="00E37167"/>
    <w:rsid w:val="00E65E0C"/>
    <w:rsid w:val="00E71EF9"/>
    <w:rsid w:val="00E74030"/>
    <w:rsid w:val="00E75827"/>
    <w:rsid w:val="00EC554B"/>
    <w:rsid w:val="00EE4CE2"/>
    <w:rsid w:val="00F04479"/>
    <w:rsid w:val="00F0503A"/>
    <w:rsid w:val="00F06490"/>
    <w:rsid w:val="00F06979"/>
    <w:rsid w:val="00F10B19"/>
    <w:rsid w:val="00F1478B"/>
    <w:rsid w:val="00F47635"/>
    <w:rsid w:val="00F56376"/>
    <w:rsid w:val="00F71734"/>
    <w:rsid w:val="00F74B08"/>
    <w:rsid w:val="00F77935"/>
    <w:rsid w:val="00F92F68"/>
    <w:rsid w:val="00FA035D"/>
    <w:rsid w:val="00FC0909"/>
    <w:rsid w:val="00FC59B3"/>
    <w:rsid w:val="00FD4E73"/>
    <w:rsid w:val="00FD5B97"/>
    <w:rsid w:val="00FE0150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28E2D18"/>
  <w15:chartTrackingRefBased/>
  <w15:docId w15:val="{3F9EB6F1-FF57-4B55-875A-A35955C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880FE8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880FE8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880FE8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880FE8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880FE8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rsid w:val="00880FE8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iddenText">
    <w:name w:val="Res Hidden Text"/>
    <w:rsid w:val="00880FE8"/>
    <w:pPr>
      <w:spacing w:after="0" w:line="240" w:lineRule="auto"/>
      <w:ind w:right="-202"/>
    </w:pPr>
    <w:rPr>
      <w:rFonts w:ascii="Arial Narrow" w:eastAsia="Times New Roman" w:hAnsi="Arial Narrow" w:cs="Times New Roman"/>
      <w:vanish/>
      <w:sz w:val="16"/>
      <w:szCs w:val="20"/>
    </w:rPr>
  </w:style>
  <w:style w:type="paragraph" w:customStyle="1" w:styleId="ResHeading1">
    <w:name w:val="Res Heading 1"/>
    <w:rsid w:val="00880FE8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paragraph" w:customStyle="1" w:styleId="ResDegree">
    <w:name w:val="Res Degree"/>
    <w:rsid w:val="00880FE8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880FE8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rsid w:val="00880F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0F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80F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0FE8"/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rsid w:val="00880FE8"/>
    <w:pPr>
      <w:tabs>
        <w:tab w:val="left" w:pos="9318"/>
      </w:tabs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E317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35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581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1240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20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3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E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97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808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35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0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urya-rawat-rwt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uryarawatrwt10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uryaRawat10/Master-Data-Management-Best-Practic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shaurya-rawat-rw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auryaRawat10/Master-Data-Management-Best-Practices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D4F3-03BC-4C0A-B5E7-F54D232C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Jasmin</dc:creator>
  <cp:keywords/>
  <dc:description/>
  <cp:lastModifiedBy>Rawat, Shaurya</cp:lastModifiedBy>
  <cp:revision>2</cp:revision>
  <cp:lastPrinted>2022-01-19T07:36:00Z</cp:lastPrinted>
  <dcterms:created xsi:type="dcterms:W3CDTF">2023-04-19T05:47:00Z</dcterms:created>
  <dcterms:modified xsi:type="dcterms:W3CDTF">2023-04-19T05:47:00Z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2022-01-12T11:09:48Z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33496a3e-8531-487c-86c8-0e6c8ba790ea</vt:lpwstr>
  </property>
  <property fmtid="{D5CDD505-2E9C-101B-9397-08002B2CF9AE}" pid="8" name="MSIP_Label_ea60d57e-af5b-4752-ac57-3e4f28ca11dc_ContentBits">
    <vt:lpwstr>0</vt:lpwstr>
  </property>
</Properties>
</file>