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Q1. Which of the following is NOT a component of Baddeley’s working memory model?</w:t>
      </w:r>
    </w:p>
    <w:p>
      <w:pPr>
        <w:pStyle w:val="ListBullet"/>
      </w:pPr>
      <w:r>
        <w:t>the phonological loop</w:t>
      </w:r>
    </w:p>
    <w:p>
      <w:pPr>
        <w:pStyle w:val="ListBullet"/>
      </w:pPr>
      <w:r>
        <w:t>the icon</w:t>
      </w:r>
    </w:p>
    <w:p>
      <w:pPr>
        <w:pStyle w:val="ListBullet"/>
      </w:pPr>
      <w:r>
        <w:t>the central executive</w:t>
      </w:r>
    </w:p>
    <w:p>
      <w:pPr>
        <w:pStyle w:val="ListBullet"/>
      </w:pPr>
      <w:r>
        <w:t>the visuospatial sketchpad</w:t>
      </w:r>
    </w:p>
    <w:p>
      <w:r>
        <w:t>Answer: the icon</w:t>
      </w:r>
    </w:p>
    <w:p/>
    <w:p>
      <w:r>
        <w:t>Q2. Sternberg’s classic work on searching for information from short-term memory indicated that the search process is:</w:t>
      </w:r>
    </w:p>
    <w:p>
      <w:pPr>
        <w:pStyle w:val="ListBullet"/>
      </w:pPr>
      <w:r>
        <w:t>serial</w:t>
      </w:r>
    </w:p>
    <w:p>
      <w:pPr>
        <w:pStyle w:val="ListBullet"/>
      </w:pPr>
      <w:r>
        <w:t>self-terminating</w:t>
      </w:r>
    </w:p>
    <w:p>
      <w:pPr>
        <w:pStyle w:val="ListBullet"/>
      </w:pPr>
      <w:r>
        <w:t>parallel</w:t>
      </w:r>
    </w:p>
    <w:p>
      <w:pPr>
        <w:pStyle w:val="ListBullet"/>
      </w:pPr>
      <w:r>
        <w:t>both serial and exhaustive</w:t>
      </w:r>
    </w:p>
    <w:p>
      <w:r>
        <w:t>Answer: both serial and exhaustive</w:t>
      </w:r>
    </w:p>
    <w:p/>
    <w:p>
      <w:r>
        <w:t>Q3. In the absence of rehearsal, short-term memory tends to:</w:t>
      </w:r>
    </w:p>
    <w:p>
      <w:pPr>
        <w:pStyle w:val="ListBullet"/>
      </w:pPr>
      <w:r>
        <w:t>last about 20 seconds</w:t>
      </w:r>
    </w:p>
    <w:p>
      <w:pPr>
        <w:pStyle w:val="ListBullet"/>
      </w:pPr>
      <w:r>
        <w:t>last about 8 seconds</w:t>
      </w:r>
    </w:p>
    <w:p>
      <w:pPr>
        <w:pStyle w:val="ListBullet"/>
      </w:pPr>
      <w:r>
        <w:t>decay slowly over 24 hours</w:t>
      </w:r>
    </w:p>
    <w:p>
      <w:pPr>
        <w:pStyle w:val="ListBullet"/>
      </w:pPr>
      <w:r>
        <w:t>decay slowly over a week</w:t>
      </w:r>
    </w:p>
    <w:p>
      <w:r>
        <w:t>Answer: last about 20 seconds</w:t>
      </w:r>
    </w:p>
    <w:p/>
    <w:p>
      <w:r>
        <w:t>Q4. The suffix effect relates to which type of memory?</w:t>
      </w:r>
    </w:p>
    <w:p>
      <w:pPr>
        <w:pStyle w:val="ListBullet"/>
      </w:pPr>
      <w:r>
        <w:t>iconic</w:t>
      </w:r>
    </w:p>
    <w:p>
      <w:pPr>
        <w:pStyle w:val="ListBullet"/>
      </w:pPr>
      <w:r>
        <w:t>echoic</w:t>
      </w:r>
    </w:p>
    <w:p>
      <w:pPr>
        <w:pStyle w:val="ListBullet"/>
      </w:pPr>
      <w:r>
        <w:t>short term</w:t>
      </w:r>
    </w:p>
    <w:p>
      <w:pPr>
        <w:pStyle w:val="ListBullet"/>
      </w:pPr>
      <w:r>
        <w:t>working</w:t>
      </w:r>
    </w:p>
    <w:p>
      <w:r>
        <w:t>Answer: echoic</w:t>
      </w:r>
    </w:p>
    <w:p/>
    <w:p>
      <w:r>
        <w:t>Q5. Unattended information is stored briefly in:</w:t>
      </w:r>
    </w:p>
    <w:p>
      <w:pPr>
        <w:pStyle w:val="ListBullet"/>
      </w:pPr>
      <w:r>
        <w:t>sensory memory</w:t>
      </w:r>
    </w:p>
    <w:p>
      <w:pPr>
        <w:pStyle w:val="ListBullet"/>
      </w:pPr>
      <w:r>
        <w:t>short-term memory</w:t>
      </w:r>
    </w:p>
    <w:p>
      <w:pPr>
        <w:pStyle w:val="ListBullet"/>
      </w:pPr>
      <w:r>
        <w:t>long-term memory</w:t>
      </w:r>
    </w:p>
    <w:p>
      <w:pPr>
        <w:pStyle w:val="ListBullet"/>
      </w:pPr>
      <w:r>
        <w:t>working memory</w:t>
      </w:r>
    </w:p>
    <w:p>
      <w:r>
        <w:t>Answer: sensory memory</w:t>
      </w:r>
    </w:p>
    <w:p/>
    <w:p>
      <w:r>
        <w:t>Q6. Retrieval involves:</w:t>
      </w:r>
    </w:p>
    <w:p>
      <w:pPr>
        <w:pStyle w:val="ListBullet"/>
      </w:pPr>
      <w:r>
        <w:t>the activation of the senses.</w:t>
      </w:r>
    </w:p>
    <w:p>
      <w:pPr>
        <w:pStyle w:val="ListBullet"/>
      </w:pPr>
      <w:r>
        <w:t>the translation of information into a form that can be stored</w:t>
      </w:r>
    </w:p>
    <w:p>
      <w:pPr>
        <w:pStyle w:val="ListBullet"/>
      </w:pPr>
      <w:r>
        <w:t>the storage of information over time</w:t>
      </w:r>
    </w:p>
    <w:p>
      <w:pPr>
        <w:pStyle w:val="ListBullet"/>
      </w:pPr>
      <w:r>
        <w:t>the calling to mind of previously stored information</w:t>
      </w:r>
    </w:p>
    <w:p>
      <w:r>
        <w:t>Answer: the calling to mind of previously stored information</w:t>
      </w:r>
    </w:p>
    <w:p/>
    <w:p>
      <w:r>
        <w:t>Q7. The primacy and recency effects in memory:</w:t>
      </w:r>
    </w:p>
    <w:p>
      <w:pPr>
        <w:pStyle w:val="ListBullet"/>
      </w:pPr>
      <w:r>
        <w:t>are thought to be due to the action of short-term memory</w:t>
      </w:r>
    </w:p>
    <w:p>
      <w:pPr>
        <w:pStyle w:val="ListBullet"/>
      </w:pPr>
      <w:r>
        <w:t>are thought to be due to the action of long-term memory</w:t>
      </w:r>
    </w:p>
    <w:p>
      <w:pPr>
        <w:pStyle w:val="ListBullet"/>
      </w:pPr>
      <w:r>
        <w:t>are thought to be due to the action of sensory memory</w:t>
      </w:r>
    </w:p>
    <w:p>
      <w:pPr>
        <w:pStyle w:val="ListBullet"/>
      </w:pPr>
      <w:r>
        <w:t>can be independently manipulated, indicating at least two types of memory at work</w:t>
      </w:r>
    </w:p>
    <w:p>
      <w:r>
        <w:t>Answer: can be independently manipulated, indicating at least two types of memory at work</w:t>
      </w:r>
    </w:p>
    <w:p/>
    <w:p>
      <w:r>
        <w:t>Q8. Information in short-term memory is assumed to be coded primarily by:</w:t>
      </w:r>
    </w:p>
    <w:p>
      <w:pPr>
        <w:pStyle w:val="ListBullet"/>
      </w:pPr>
      <w:r>
        <w:t>sound</w:t>
      </w:r>
    </w:p>
    <w:p>
      <w:pPr>
        <w:pStyle w:val="ListBullet"/>
      </w:pPr>
      <w:r>
        <w:t>meaning</w:t>
      </w:r>
    </w:p>
    <w:p>
      <w:pPr>
        <w:pStyle w:val="ListBullet"/>
      </w:pPr>
      <w:r>
        <w:t>visual appearance</w:t>
      </w:r>
    </w:p>
    <w:p>
      <w:pPr>
        <w:pStyle w:val="ListBullet"/>
      </w:pPr>
      <w:r>
        <w:t>both sound and meaning</w:t>
      </w:r>
    </w:p>
    <w:p>
      <w:r>
        <w:t>Answer: sound</w:t>
      </w:r>
    </w:p>
    <w:p/>
    <w:p>
      <w:r>
        <w:t>Q9. Repeating a phone number to yourself to hold it in memory while you dial it would use which component of working memory?</w:t>
      </w:r>
    </w:p>
    <w:p>
      <w:pPr>
        <w:pStyle w:val="ListBullet"/>
      </w:pPr>
      <w:r>
        <w:t>the visuospatial sketchpad</w:t>
      </w:r>
    </w:p>
    <w:p>
      <w:pPr>
        <w:pStyle w:val="ListBullet"/>
      </w:pPr>
      <w:r>
        <w:t>the phonological loop</w:t>
      </w:r>
    </w:p>
    <w:p>
      <w:pPr>
        <w:pStyle w:val="ListBullet"/>
      </w:pPr>
      <w:r>
        <w:t>the episodic buffer</w:t>
      </w:r>
    </w:p>
    <w:p>
      <w:pPr>
        <w:pStyle w:val="ListBullet"/>
      </w:pPr>
      <w:r>
        <w:t>both the visuospatial sketchpad and the phonological loop</w:t>
      </w:r>
    </w:p>
    <w:p>
      <w:r>
        <w:t>Answer: the phonological loop</w:t>
      </w:r>
    </w:p>
    <w:p/>
    <w:p>
      <w:r>
        <w:t>Q10. Disrupting the process of long-term potentiation leads to:</w:t>
      </w:r>
    </w:p>
    <w:p>
      <w:pPr>
        <w:pStyle w:val="ListBullet"/>
      </w:pPr>
      <w:r>
        <w:t>disruption of learning and remembering</w:t>
      </w:r>
    </w:p>
    <w:p>
      <w:pPr>
        <w:pStyle w:val="ListBullet"/>
      </w:pPr>
      <w:r>
        <w:t>recovery from anterograde amnesia</w:t>
      </w:r>
    </w:p>
    <w:p>
      <w:pPr>
        <w:pStyle w:val="ListBullet"/>
      </w:pPr>
      <w:r>
        <w:t>recovery from retrograde amnesia</w:t>
      </w:r>
    </w:p>
    <w:p>
      <w:pPr>
        <w:pStyle w:val="ListBullet"/>
      </w:pPr>
      <w:r>
        <w:t>language deficits</w:t>
      </w:r>
    </w:p>
    <w:p>
      <w:r>
        <w:t>Answer: disruption of learning and remembering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