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3545"/>
        <w:gridCol w:w="6942"/>
      </w:tblGrid>
      <w:tr w:rsidR="00AD5EEF" w:rsidRPr="004669E6" w14:paraId="0F66B8D9" w14:textId="77777777" w:rsidTr="004669E6">
        <w:trPr>
          <w:trHeight w:val="690"/>
        </w:trPr>
        <w:tc>
          <w:tcPr>
            <w:tcW w:w="3545" w:type="dxa"/>
            <w:shd w:val="clear" w:color="auto" w:fill="auto"/>
            <w:vAlign w:val="center"/>
          </w:tcPr>
          <w:p w14:paraId="10FB764A" w14:textId="77777777" w:rsidR="00AD5EEF" w:rsidRPr="004669E6" w:rsidRDefault="00AD5EEF" w:rsidP="004669E6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58412098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Fan  </w:t>
            </w:r>
            <w:proofErr w:type="spellStart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>nomi</w:t>
            </w:r>
            <w:proofErr w:type="spellEnd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5052B140" w14:textId="560B7F66" w:rsidR="00AD5EEF" w:rsidRPr="00B902E9" w:rsidRDefault="00B902E9" w:rsidP="00B902E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Informatika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va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axborot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</w:tbl>
    <w:p w14:paraId="72CE1E8B" w14:textId="291F8AE8" w:rsidR="00AD5EEF" w:rsidRPr="0031748E" w:rsidRDefault="0031748E" w:rsidP="00CE1049">
      <w:pPr>
        <w:ind w:right="-284"/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1</w:t>
      </w:r>
      <w:r w:rsidR="00F4039F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1</w:t>
      </w: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-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sinflar</w:t>
      </w:r>
      <w:proofErr w:type="spellEnd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uchun</w:t>
      </w:r>
      <w:proofErr w:type="spellEnd"/>
    </w:p>
    <w:p w14:paraId="68769FCC" w14:textId="77777777" w:rsidR="0038356A" w:rsidRPr="008A7300" w:rsidRDefault="0038356A" w:rsidP="00CE1049">
      <w:pPr>
        <w:ind w:right="-284"/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Har bir topshiriq </w:t>
      </w:r>
      <w:r w:rsidR="00CE1049"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2,5</w:t>
      </w: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 balldan baholanadi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="00CE1049" w:rsidRPr="0031748E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  <w:bookmarkStart w:id="1" w:name="_GoBack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75"/>
        <w:gridCol w:w="881"/>
        <w:gridCol w:w="881"/>
        <w:gridCol w:w="882"/>
        <w:gridCol w:w="882"/>
        <w:gridCol w:w="882"/>
        <w:gridCol w:w="882"/>
        <w:gridCol w:w="964"/>
        <w:gridCol w:w="1008"/>
      </w:tblGrid>
      <w:tr w:rsidR="0038356A" w:rsidRPr="008A7300" w14:paraId="64931F52" w14:textId="77777777" w:rsidTr="00DD48FE">
        <w:trPr>
          <w:trHeight w:val="311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29DD4521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8B1CBAC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7DF404E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AB2BA5D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5A46D4F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0023C46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0CF3BB2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931F594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CA70768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ED3F60D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38356A" w:rsidRPr="008A7300" w14:paraId="68E96A5E" w14:textId="77777777" w:rsidTr="00DD48FE">
        <w:trPr>
          <w:trHeight w:val="537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7B257B61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67FB3C56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2C469213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2A5EACC9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0D17523F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52BAE957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6796A01F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1889A639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3BA8DD4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6DFF5E6" w14:textId="77777777" w:rsidR="0038356A" w:rsidRPr="008A7300" w:rsidRDefault="0038356A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DA294FA" w14:textId="77777777" w:rsidR="0038356A" w:rsidRPr="008A7300" w:rsidRDefault="009F5FF3" w:rsidP="00CE1049">
      <w:pPr>
        <w:ind w:right="-284"/>
        <w:rPr>
          <w:rFonts w:ascii="Times New Roman" w:hAnsi="Times New Roman"/>
          <w:sz w:val="20"/>
          <w:szCs w:val="20"/>
        </w:rPr>
      </w:pP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ar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174C72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,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5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E77BCD"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="00E77BCD"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="00174C72"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>2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,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 xml:space="preserve">5 </w:t>
      </w:r>
      <w:r w:rsidR="00E77BCD"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CE1049" w:rsidRPr="008A7300" w14:paraId="43418DD1" w14:textId="77777777" w:rsidTr="00DD48F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413A2C30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BE0075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246C3B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90AA4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FA3568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DFAC21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DB1D32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FBCB45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B21A8A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0AB0FF5F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CE1049" w:rsidRPr="008A7300" w14:paraId="0EA778CE" w14:textId="77777777" w:rsidTr="00DD48F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44EA6E81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9E340F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040248E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C70DDD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A6BAC8E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FC7A093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867EAD6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5A8FFDC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6C9F3E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260556" w14:textId="77777777" w:rsidR="00CE1049" w:rsidRPr="008A7300" w:rsidRDefault="00CE1049" w:rsidP="00B158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9D23207" w14:textId="77777777" w:rsidR="001A5412" w:rsidRDefault="0038356A" w:rsidP="00DD48FE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="00CE1049" w:rsidRPr="00CE1049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="00CE1049" w:rsidRPr="00CE1049">
        <w:rPr>
          <w:rFonts w:ascii="Times New Roman" w:hAnsi="Times New Roman"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DD48FE" w:rsidRPr="008A7300" w14:paraId="1046A58B" w14:textId="77777777" w:rsidTr="00DD48F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FD6236B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519706C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AD40C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5B118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7AC60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ECC3BA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1DA324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087D7C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C2DCFC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7AA4686A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DD48FE" w:rsidRPr="008A7300" w14:paraId="1D69DBDC" w14:textId="77777777" w:rsidTr="00DD48F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014982DE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C2E290E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1E9F6F3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B386D7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48D9A6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ED26C3B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98ECC61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64380E0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B3F0D5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02B04F4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1244AE3" w14:textId="77777777" w:rsidR="00CE1049" w:rsidRDefault="00CE1049" w:rsidP="00DD48FE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E1049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CE1049">
        <w:rPr>
          <w:rFonts w:ascii="Times New Roman" w:hAnsi="Times New Roman"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DD48FE" w:rsidRPr="008A7300" w14:paraId="3340AEF6" w14:textId="77777777" w:rsidTr="00DD48F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8599046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00B4E8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2907AA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7E75D" w14:textId="77777777" w:rsidR="00CE1049" w:rsidRPr="00CE1049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14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3B620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3EAD37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87C450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8306C9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4A7F8B4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5AFCE742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DD48FE" w:rsidRPr="008A7300" w14:paraId="7E5EA276" w14:textId="77777777" w:rsidTr="00DD48F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5384E0FE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B85102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908804F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2F3496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C0128D2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87E152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DBE93E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8FE34B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C0F59C8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3F44DEE" w14:textId="77777777" w:rsidR="00CE1049" w:rsidRPr="008A7300" w:rsidRDefault="00CE1049" w:rsidP="00B703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8B8494" w14:textId="77777777" w:rsidR="00CE1049" w:rsidRDefault="00CE1049" w:rsidP="00CE1049">
      <w:pPr>
        <w:ind w:hanging="425"/>
        <w:rPr>
          <w:rFonts w:ascii="Times New Roman" w:hAnsi="Times New Roman"/>
          <w:i/>
          <w:iCs/>
          <w:sz w:val="20"/>
          <w:szCs w:val="20"/>
          <w:lang w:val="uz-Cyrl-UZ"/>
        </w:rPr>
      </w:pPr>
    </w:p>
    <w:p w14:paraId="7669D10B" w14:textId="77777777" w:rsidR="0038356A" w:rsidRPr="00CE1049" w:rsidRDefault="0038356A" w:rsidP="008A7300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CE1049">
        <w:rPr>
          <w:rFonts w:ascii="Times New Roman" w:hAnsi="Times New Roman"/>
          <w:b/>
          <w:bCs/>
          <w:i/>
          <w:iCs/>
          <w:sz w:val="20"/>
          <w:szCs w:val="20"/>
          <w:lang w:val="uz-Cyrl-UZ"/>
        </w:rPr>
        <w:t>Qaydlar uchun (hakamlar tomonidan to‘ldiriladi)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sz w:val="20"/>
          <w:szCs w:val="20"/>
          <w:lang w:val="uz-Cyrl-UZ"/>
        </w:rPr>
        <w:t>/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i/>
          <w:iCs/>
          <w:sz w:val="20"/>
          <w:szCs w:val="20"/>
          <w:lang w:val="uz-Cyrl-UZ"/>
        </w:rPr>
        <w:t>Для заметок (заполняется со стороны жюри)</w:t>
      </w:r>
    </w:p>
    <w:tbl>
      <w:tblPr>
        <w:tblW w:w="10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384"/>
        <w:gridCol w:w="1385"/>
        <w:gridCol w:w="1354"/>
        <w:gridCol w:w="1384"/>
        <w:gridCol w:w="1720"/>
      </w:tblGrid>
      <w:tr w:rsidR="00596D40" w:rsidRPr="008A7300" w14:paraId="6BCB7F9C" w14:textId="77777777" w:rsidTr="00596D40">
        <w:trPr>
          <w:trHeight w:val="267"/>
          <w:jc w:val="center"/>
        </w:trPr>
        <w:tc>
          <w:tcPr>
            <w:tcW w:w="3050" w:type="dxa"/>
            <w:shd w:val="clear" w:color="auto" w:fill="auto"/>
            <w:vAlign w:val="center"/>
          </w:tcPr>
          <w:p w14:paraId="54858470" w14:textId="77777777" w:rsidR="00596D40" w:rsidRPr="00CE1049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13696D4" w14:textId="77777777" w:rsidR="00596D40" w:rsidRPr="008A7300" w:rsidRDefault="005B1ABB" w:rsidP="005B1A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1-10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6450A33" w14:textId="77777777" w:rsidR="00596D40" w:rsidRPr="008A7300" w:rsidRDefault="005B1ABB" w:rsidP="005B1A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11-20</w:t>
            </w:r>
          </w:p>
        </w:tc>
        <w:tc>
          <w:tcPr>
            <w:tcW w:w="1354" w:type="dxa"/>
          </w:tcPr>
          <w:p w14:paraId="61A50F6E" w14:textId="77777777" w:rsidR="00596D40" w:rsidRPr="008A7300" w:rsidRDefault="005B1ABB" w:rsidP="005B1A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21-30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44DE50D" w14:textId="77777777" w:rsidR="00596D40" w:rsidRPr="008A7300" w:rsidRDefault="005B1ABB" w:rsidP="005B1AB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31-40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B58E164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  <w:szCs w:val="20"/>
                <w:lang w:val="en-US"/>
              </w:rPr>
            </w:pP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Umumiy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Общий балл</w:t>
            </w:r>
          </w:p>
        </w:tc>
      </w:tr>
      <w:tr w:rsidR="00596D40" w:rsidRPr="008A7300" w14:paraId="52E37BDE" w14:textId="77777777" w:rsidTr="00596D40">
        <w:trPr>
          <w:trHeight w:val="519"/>
          <w:jc w:val="center"/>
        </w:trPr>
        <w:tc>
          <w:tcPr>
            <w:tcW w:w="3050" w:type="dxa"/>
            <w:shd w:val="clear" w:color="auto" w:fill="auto"/>
            <w:vAlign w:val="center"/>
          </w:tcPr>
          <w:p w14:paraId="78EB6C0B" w14:textId="77777777" w:rsidR="00596D40" w:rsidRPr="008A7300" w:rsidRDefault="00596D40" w:rsidP="00C53E03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To‘g‘ri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javoblar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soni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/ </w:t>
            </w:r>
          </w:p>
          <w:p w14:paraId="7A9CE33F" w14:textId="77777777" w:rsidR="00596D40" w:rsidRPr="008A7300" w:rsidRDefault="00596D40" w:rsidP="0052606A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>Количество правильных ответов: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C6CE76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8EB7855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4" w:type="dxa"/>
          </w:tcPr>
          <w:p w14:paraId="3C742B46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4FACE077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shd w:val="clear" w:color="auto" w:fill="auto"/>
            <w:vAlign w:val="center"/>
          </w:tcPr>
          <w:p w14:paraId="362C0C5F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</w:tr>
      <w:tr w:rsidR="00596D40" w:rsidRPr="008A7300" w14:paraId="36AADB89" w14:textId="77777777" w:rsidTr="00596D40">
        <w:trPr>
          <w:trHeight w:val="489"/>
          <w:jc w:val="center"/>
        </w:trPr>
        <w:tc>
          <w:tcPr>
            <w:tcW w:w="3050" w:type="dxa"/>
            <w:shd w:val="clear" w:color="auto" w:fill="auto"/>
            <w:vAlign w:val="center"/>
          </w:tcPr>
          <w:p w14:paraId="7C13C7F0" w14:textId="77777777" w:rsidR="00596D40" w:rsidRPr="008A7300" w:rsidRDefault="00596D40" w:rsidP="00B17093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Балл</w:t>
            </w:r>
          </w:p>
          <w:p w14:paraId="1DEA4FA8" w14:textId="77777777" w:rsidR="00596D40" w:rsidRPr="008A7300" w:rsidRDefault="00596D40" w:rsidP="00B1709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40FE911C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111B80A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1FCE1B72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40FFA6A7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20" w:type="dxa"/>
            <w:vMerge/>
            <w:shd w:val="clear" w:color="auto" w:fill="auto"/>
            <w:vAlign w:val="center"/>
          </w:tcPr>
          <w:p w14:paraId="2AA92987" w14:textId="77777777" w:rsidR="00596D40" w:rsidRPr="008A7300" w:rsidRDefault="00596D40" w:rsidP="00B170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bookmarkEnd w:id="0"/>
    </w:tbl>
    <w:p w14:paraId="53B4F926" w14:textId="77777777" w:rsidR="008A7300" w:rsidRPr="008A7300" w:rsidRDefault="008A7300" w:rsidP="00174C72">
      <w:pPr>
        <w:spacing w:after="0"/>
        <w:ind w:left="708" w:hanging="566"/>
        <w:jc w:val="both"/>
        <w:rPr>
          <w:rFonts w:ascii="Times New Roman" w:hAnsi="Times New Roman"/>
          <w:b/>
          <w:sz w:val="10"/>
          <w:szCs w:val="10"/>
          <w:lang w:val="uz-Cyrl-UZ"/>
        </w:rPr>
      </w:pPr>
    </w:p>
    <w:p w14:paraId="60C71399" w14:textId="77777777" w:rsidR="00174C72" w:rsidRPr="008A7300" w:rsidRDefault="00174C72" w:rsidP="00174C72">
      <w:pPr>
        <w:spacing w:after="0"/>
        <w:ind w:left="708" w:hanging="566"/>
        <w:jc w:val="both"/>
        <w:rPr>
          <w:rFonts w:ascii="Times New Roman" w:hAnsi="Times New Roman"/>
          <w:b/>
          <w:sz w:val="20"/>
          <w:szCs w:val="20"/>
          <w:lang w:val="uz-Cyrl-UZ"/>
        </w:rPr>
      </w:pPr>
      <w:r w:rsidRPr="008A7300">
        <w:rPr>
          <w:rFonts w:ascii="Times New Roman" w:hAnsi="Times New Roman"/>
          <w:b/>
          <w:sz w:val="20"/>
          <w:szCs w:val="20"/>
          <w:lang w:val="uz-Cyrl-UZ"/>
        </w:rPr>
        <w:t>Hakamlar hay’ati:</w:t>
      </w:r>
    </w:p>
    <w:p w14:paraId="5047CAE5" w14:textId="77777777" w:rsidR="00174C72" w:rsidRPr="008A7300" w:rsidRDefault="00174C72" w:rsidP="00C53E03">
      <w:pPr>
        <w:spacing w:line="252" w:lineRule="auto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i/>
          <w:sz w:val="20"/>
          <w:szCs w:val="20"/>
          <w:lang w:val="uz-Cyrl-UZ"/>
        </w:rPr>
        <w:t>F.I.Sh/ Ф.И.О</w:t>
      </w:r>
      <w:r w:rsidR="008A7300" w:rsidRPr="008A7300">
        <w:rPr>
          <w:rFonts w:ascii="Times New Roman" w:hAnsi="Times New Roman"/>
          <w:i/>
          <w:sz w:val="20"/>
          <w:szCs w:val="20"/>
          <w:lang w:val="uz-Cyrl-UZ"/>
        </w:rPr>
        <w:t xml:space="preserve">   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_____________________________________ 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Imzo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</w:p>
    <w:p w14:paraId="6D3F85C3" w14:textId="77777777" w:rsidR="00174C72" w:rsidRPr="008A7300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38FB6A20" w14:textId="77777777" w:rsidR="00174C72" w:rsidRPr="008A7300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202310D7" w14:textId="77777777" w:rsidR="00174C72" w:rsidRPr="008A7300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</w:p>
    <w:p w14:paraId="7C49B8F5" w14:textId="77777777" w:rsidR="00174C72" w:rsidRDefault="00174C72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  <w:r w:rsidRPr="008A7300">
        <w:rPr>
          <w:rFonts w:ascii="Times New Roman" w:hAnsi="Times New Roman"/>
          <w:sz w:val="20"/>
          <w:szCs w:val="20"/>
        </w:rPr>
        <w:t xml:space="preserve">            </w:t>
      </w:r>
      <w:r w:rsidRPr="008A7300">
        <w:rPr>
          <w:rFonts w:ascii="Times New Roman" w:hAnsi="Times New Roman"/>
          <w:sz w:val="20"/>
          <w:szCs w:val="20"/>
          <w:lang w:val="uz-Cyrl-UZ"/>
        </w:rPr>
        <w:t>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07DED7DC" w14:textId="77777777" w:rsidR="00FB665B" w:rsidRDefault="00FB665B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</w:p>
    <w:p w14:paraId="6008CEBB" w14:textId="77777777" w:rsidR="00FB665B" w:rsidRDefault="00FB665B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</w:p>
    <w:p w14:paraId="2564C45A" w14:textId="59A693D6" w:rsidR="00B8132D" w:rsidRDefault="00B8132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 w:type="page"/>
      </w:r>
    </w:p>
    <w:tbl>
      <w:tblPr>
        <w:tblW w:w="1048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3545"/>
        <w:gridCol w:w="6942"/>
      </w:tblGrid>
      <w:tr w:rsidR="00B8132D" w:rsidRPr="004669E6" w14:paraId="707F1B4F" w14:textId="77777777" w:rsidTr="00771D1E">
        <w:trPr>
          <w:trHeight w:val="690"/>
        </w:trPr>
        <w:tc>
          <w:tcPr>
            <w:tcW w:w="3545" w:type="dxa"/>
            <w:shd w:val="clear" w:color="auto" w:fill="auto"/>
            <w:vAlign w:val="center"/>
          </w:tcPr>
          <w:p w14:paraId="33E88A4C" w14:textId="77777777" w:rsidR="00B8132D" w:rsidRPr="004669E6" w:rsidRDefault="00B8132D" w:rsidP="00771D1E">
            <w:pPr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Fan  </w:t>
            </w:r>
            <w:proofErr w:type="spellStart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>nomi</w:t>
            </w:r>
            <w:proofErr w:type="spellEnd"/>
            <w:r w:rsidRPr="00466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42" w:type="dxa"/>
            <w:shd w:val="clear" w:color="auto" w:fill="auto"/>
            <w:vAlign w:val="center"/>
          </w:tcPr>
          <w:p w14:paraId="7B0E5927" w14:textId="77777777" w:rsidR="00B8132D" w:rsidRPr="00B902E9" w:rsidRDefault="00B8132D" w:rsidP="00771D1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Informatika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va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axborot</w:t>
            </w:r>
            <w:proofErr w:type="spellEnd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2E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texnologiyalari</w:t>
            </w:r>
            <w:proofErr w:type="spellEnd"/>
          </w:p>
        </w:tc>
      </w:tr>
    </w:tbl>
    <w:p w14:paraId="5747A680" w14:textId="12131DFE" w:rsidR="00B8132D" w:rsidRPr="0031748E" w:rsidRDefault="00B8132D" w:rsidP="00B8132D">
      <w:pPr>
        <w:ind w:right="-284"/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1</w:t>
      </w:r>
      <w:r w:rsidR="00F4039F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1</w:t>
      </w:r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-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sinflar</w:t>
      </w:r>
      <w:proofErr w:type="spellEnd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uchun</w:t>
      </w:r>
      <w:proofErr w:type="spellEnd"/>
    </w:p>
    <w:p w14:paraId="72CB5FA1" w14:textId="77777777" w:rsidR="00B8132D" w:rsidRPr="008A7300" w:rsidRDefault="00B8132D" w:rsidP="00B8132D">
      <w:pPr>
        <w:ind w:right="-284"/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Har bir topshiriq 2,5 balldan baholanadi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31748E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31748E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75"/>
        <w:gridCol w:w="881"/>
        <w:gridCol w:w="881"/>
        <w:gridCol w:w="882"/>
        <w:gridCol w:w="882"/>
        <w:gridCol w:w="882"/>
        <w:gridCol w:w="882"/>
        <w:gridCol w:w="964"/>
        <w:gridCol w:w="1008"/>
      </w:tblGrid>
      <w:tr w:rsidR="00B8132D" w:rsidRPr="008A7300" w14:paraId="0A128539" w14:textId="77777777" w:rsidTr="00771D1E">
        <w:trPr>
          <w:trHeight w:val="311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7F20893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DCC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64B7C4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8EAD22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38C3A3E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5A338D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1C83B3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9938B5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5629FB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509548B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B8132D" w:rsidRPr="008A7300" w14:paraId="144977EC" w14:textId="77777777" w:rsidTr="00771D1E">
        <w:trPr>
          <w:trHeight w:val="537"/>
          <w:jc w:val="center"/>
        </w:trPr>
        <w:tc>
          <w:tcPr>
            <w:tcW w:w="993" w:type="dxa"/>
            <w:shd w:val="clear" w:color="auto" w:fill="auto"/>
            <w:vAlign w:val="center"/>
          </w:tcPr>
          <w:p w14:paraId="038D83C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6705E36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67F1CC6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14:paraId="423B20B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71623CFB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60CA4DB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4C151C8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shd w:val="clear" w:color="auto" w:fill="auto"/>
            <w:vAlign w:val="center"/>
          </w:tcPr>
          <w:p w14:paraId="60F380B0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89CDB7E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49D5EC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18A4FBB" w14:textId="77777777" w:rsidR="00B8132D" w:rsidRPr="008A7300" w:rsidRDefault="00B8132D" w:rsidP="00B8132D">
      <w:pPr>
        <w:ind w:right="-284"/>
        <w:rPr>
          <w:rFonts w:ascii="Times New Roman" w:hAnsi="Times New Roman"/>
          <w:sz w:val="20"/>
          <w:szCs w:val="20"/>
        </w:rPr>
      </w:pP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2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uz-Cyrl-UZ"/>
        </w:rPr>
        <w:t>,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5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>2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,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</w:rPr>
        <w:t xml:space="preserve">5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>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B8132D" w:rsidRPr="008A7300" w14:paraId="45990703" w14:textId="77777777" w:rsidTr="00771D1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2219F3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E5B22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EFA22F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2DCB20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D6739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DA0C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DD739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2672E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12256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3131265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B8132D" w:rsidRPr="008A7300" w14:paraId="72A3B2BA" w14:textId="77777777" w:rsidTr="00771D1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AAEE06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E3688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2D8A6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22CA2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3B26AB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EB42CC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126500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D88A1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373A2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4BEB14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D0C83C8" w14:textId="77777777" w:rsidR="00B8132D" w:rsidRDefault="00B8132D" w:rsidP="00B8132D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E1049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CE1049">
        <w:rPr>
          <w:rFonts w:ascii="Times New Roman" w:hAnsi="Times New Roman"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B8132D" w:rsidRPr="008A7300" w14:paraId="289118DF" w14:textId="77777777" w:rsidTr="00771D1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4284D0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1FAFF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DF624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C8760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64D829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5933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AD2AE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53A0CF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4CE43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62DBE29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8132D" w:rsidRPr="008A7300" w14:paraId="449FBAD0" w14:textId="77777777" w:rsidTr="00771D1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173DE34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205DC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B9D8C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5BD58E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C095CC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E383E1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B2DA5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E6FEBBE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B3963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2968CA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ECEA1F8" w14:textId="77777777" w:rsidR="00B8132D" w:rsidRDefault="00B8132D" w:rsidP="00B8132D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Har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bir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topshiriq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E1049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balldan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proofErr w:type="spellStart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  <w:lang w:val="en-US"/>
        </w:rPr>
        <w:t>baholanadi</w:t>
      </w:r>
      <w:proofErr w:type="spellEnd"/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sz w:val="20"/>
          <w:szCs w:val="20"/>
          <w:highlight w:val="lightGray"/>
          <w:lang w:val="uz-Cyrl-UZ"/>
        </w:rPr>
        <w:t>/</w:t>
      </w:r>
      <w:r w:rsidRPr="00C53E03">
        <w:rPr>
          <w:rFonts w:ascii="Times New Roman" w:hAnsi="Times New Roman"/>
          <w:b/>
          <w:bCs/>
          <w:i/>
          <w:iCs/>
          <w:sz w:val="20"/>
          <w:szCs w:val="20"/>
          <w:highlight w:val="lightGray"/>
        </w:rPr>
        <w:t xml:space="preserve"> 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Каждое задание оценивается </w:t>
      </w:r>
      <w:r w:rsidRPr="00CE1049">
        <w:rPr>
          <w:rFonts w:ascii="Times New Roman" w:hAnsi="Times New Roman"/>
          <w:i/>
          <w:iCs/>
          <w:sz w:val="20"/>
          <w:szCs w:val="20"/>
          <w:highlight w:val="lightGray"/>
        </w:rPr>
        <w:t>2,5</w:t>
      </w:r>
      <w:r w:rsidRPr="00C53E03">
        <w:rPr>
          <w:rFonts w:ascii="Times New Roman" w:hAnsi="Times New Roman"/>
          <w:i/>
          <w:iCs/>
          <w:sz w:val="20"/>
          <w:szCs w:val="20"/>
          <w:highlight w:val="lightGray"/>
          <w:lang w:val="uz-Cyrl-UZ"/>
        </w:rPr>
        <w:t xml:space="preserve"> баллом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993"/>
        <w:gridCol w:w="850"/>
        <w:gridCol w:w="992"/>
        <w:gridCol w:w="851"/>
        <w:gridCol w:w="850"/>
        <w:gridCol w:w="851"/>
        <w:gridCol w:w="850"/>
        <w:gridCol w:w="993"/>
        <w:gridCol w:w="992"/>
      </w:tblGrid>
      <w:tr w:rsidR="00B8132D" w:rsidRPr="008A7300" w14:paraId="3D2A36E1" w14:textId="77777777" w:rsidTr="00771D1E">
        <w:trPr>
          <w:trHeight w:val="349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82869D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71CA54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6BD53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DEF9D0" w14:textId="77777777" w:rsidR="00B8132D" w:rsidRPr="00CE1049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14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229D2C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F45729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07FE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6DF9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EC5934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5D27065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  <w:r w:rsidRPr="008A730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8132D" w:rsidRPr="008A7300" w14:paraId="0B8DD681" w14:textId="77777777" w:rsidTr="00771D1E">
        <w:trPr>
          <w:trHeight w:val="537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17882D5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3FD651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0DC35B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0C6368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74E7574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7FCD9E8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40490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3DC69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F95CA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C64A154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B6AD52C" w14:textId="77777777" w:rsidR="00B8132D" w:rsidRDefault="00B8132D" w:rsidP="00B8132D">
      <w:pPr>
        <w:ind w:hanging="425"/>
        <w:rPr>
          <w:rFonts w:ascii="Times New Roman" w:hAnsi="Times New Roman"/>
          <w:i/>
          <w:iCs/>
          <w:sz w:val="20"/>
          <w:szCs w:val="20"/>
          <w:lang w:val="uz-Cyrl-UZ"/>
        </w:rPr>
      </w:pPr>
    </w:p>
    <w:p w14:paraId="2C80EFAC" w14:textId="77777777" w:rsidR="00B8132D" w:rsidRPr="00CE1049" w:rsidRDefault="00B8132D" w:rsidP="00B8132D">
      <w:pPr>
        <w:rPr>
          <w:rFonts w:ascii="Times New Roman" w:hAnsi="Times New Roman"/>
          <w:i/>
          <w:iCs/>
          <w:sz w:val="20"/>
          <w:szCs w:val="20"/>
          <w:lang w:val="uz-Cyrl-UZ"/>
        </w:rPr>
      </w:pPr>
      <w:r w:rsidRPr="00CE1049">
        <w:rPr>
          <w:rFonts w:ascii="Times New Roman" w:hAnsi="Times New Roman"/>
          <w:b/>
          <w:bCs/>
          <w:i/>
          <w:iCs/>
          <w:sz w:val="20"/>
          <w:szCs w:val="20"/>
          <w:lang w:val="uz-Cyrl-UZ"/>
        </w:rPr>
        <w:t>Qaydlar uchun (hakamlar tomonidan to‘ldiriladi)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sz w:val="20"/>
          <w:szCs w:val="20"/>
          <w:lang w:val="uz-Cyrl-UZ"/>
        </w:rPr>
        <w:t>/</w:t>
      </w:r>
      <w:r w:rsidRPr="00CE1049"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 w:rsidRPr="00CE1049">
        <w:rPr>
          <w:rFonts w:ascii="Times New Roman" w:hAnsi="Times New Roman"/>
          <w:i/>
          <w:iCs/>
          <w:sz w:val="20"/>
          <w:szCs w:val="20"/>
          <w:lang w:val="uz-Cyrl-UZ"/>
        </w:rPr>
        <w:t>Для заметок (заполняется со стороны жюри)</w:t>
      </w:r>
    </w:p>
    <w:tbl>
      <w:tblPr>
        <w:tblW w:w="10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384"/>
        <w:gridCol w:w="1385"/>
        <w:gridCol w:w="1354"/>
        <w:gridCol w:w="1384"/>
        <w:gridCol w:w="1720"/>
      </w:tblGrid>
      <w:tr w:rsidR="00B8132D" w:rsidRPr="008A7300" w14:paraId="58A3A542" w14:textId="77777777" w:rsidTr="00771D1E">
        <w:trPr>
          <w:trHeight w:val="267"/>
          <w:jc w:val="center"/>
        </w:trPr>
        <w:tc>
          <w:tcPr>
            <w:tcW w:w="3050" w:type="dxa"/>
            <w:shd w:val="clear" w:color="auto" w:fill="auto"/>
            <w:vAlign w:val="center"/>
          </w:tcPr>
          <w:p w14:paraId="69776888" w14:textId="77777777" w:rsidR="00B8132D" w:rsidRPr="00CE1049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4F21B73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1-10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7713CFC9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11-20</w:t>
            </w:r>
          </w:p>
        </w:tc>
        <w:tc>
          <w:tcPr>
            <w:tcW w:w="1354" w:type="dxa"/>
          </w:tcPr>
          <w:p w14:paraId="4E17370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21-30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BA6B552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31-40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75870A50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noProof/>
                <w:sz w:val="20"/>
                <w:szCs w:val="20"/>
                <w:lang w:val="en-US"/>
              </w:rPr>
            </w:pP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Umumiy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Общий балл</w:t>
            </w:r>
          </w:p>
        </w:tc>
      </w:tr>
      <w:tr w:rsidR="00B8132D" w:rsidRPr="008A7300" w14:paraId="3E0ECB04" w14:textId="77777777" w:rsidTr="00771D1E">
        <w:trPr>
          <w:trHeight w:val="519"/>
          <w:jc w:val="center"/>
        </w:trPr>
        <w:tc>
          <w:tcPr>
            <w:tcW w:w="3050" w:type="dxa"/>
            <w:shd w:val="clear" w:color="auto" w:fill="auto"/>
            <w:vAlign w:val="center"/>
          </w:tcPr>
          <w:p w14:paraId="1907BB1B" w14:textId="77777777" w:rsidR="00B8132D" w:rsidRPr="008A7300" w:rsidRDefault="00B8132D" w:rsidP="00771D1E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To‘g‘ri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javoblar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soni</w:t>
            </w:r>
            <w:proofErr w:type="spellEnd"/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/ </w:t>
            </w:r>
          </w:p>
          <w:p w14:paraId="58A1C463" w14:textId="77777777" w:rsidR="00B8132D" w:rsidRPr="008A7300" w:rsidRDefault="00B8132D" w:rsidP="00771D1E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>Количество правильных ответов: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0F7F20A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30D4EEF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4" w:type="dxa"/>
          </w:tcPr>
          <w:p w14:paraId="409A16D8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726B252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shd w:val="clear" w:color="auto" w:fill="auto"/>
            <w:vAlign w:val="center"/>
          </w:tcPr>
          <w:p w14:paraId="137D03FD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</w:tr>
      <w:tr w:rsidR="00B8132D" w:rsidRPr="008A7300" w14:paraId="4E7FD5C8" w14:textId="77777777" w:rsidTr="00771D1E">
        <w:trPr>
          <w:trHeight w:val="489"/>
          <w:jc w:val="center"/>
        </w:trPr>
        <w:tc>
          <w:tcPr>
            <w:tcW w:w="3050" w:type="dxa"/>
            <w:shd w:val="clear" w:color="auto" w:fill="auto"/>
            <w:vAlign w:val="center"/>
          </w:tcPr>
          <w:p w14:paraId="588F2494" w14:textId="77777777" w:rsidR="00B8132D" w:rsidRPr="008A7300" w:rsidRDefault="00B8132D" w:rsidP="00771D1E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8A7300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Ball /</w:t>
            </w:r>
            <w:r w:rsidRPr="008A730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Балл</w:t>
            </w:r>
          </w:p>
          <w:p w14:paraId="067B3097" w14:textId="77777777" w:rsidR="00B8132D" w:rsidRPr="008A7300" w:rsidRDefault="00B8132D" w:rsidP="00771D1E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F03B6C5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C8779F6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445E9667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7BBCC48E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20" w:type="dxa"/>
            <w:vMerge/>
            <w:shd w:val="clear" w:color="auto" w:fill="auto"/>
            <w:vAlign w:val="center"/>
          </w:tcPr>
          <w:p w14:paraId="13CD854F" w14:textId="77777777" w:rsidR="00B8132D" w:rsidRPr="008A7300" w:rsidRDefault="00B8132D" w:rsidP="00771D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19392855" w14:textId="77777777" w:rsidR="00B8132D" w:rsidRPr="008A7300" w:rsidRDefault="00B8132D" w:rsidP="00B8132D">
      <w:pPr>
        <w:spacing w:after="0"/>
        <w:ind w:left="708" w:hanging="566"/>
        <w:jc w:val="both"/>
        <w:rPr>
          <w:rFonts w:ascii="Times New Roman" w:hAnsi="Times New Roman"/>
          <w:b/>
          <w:sz w:val="10"/>
          <w:szCs w:val="10"/>
          <w:lang w:val="uz-Cyrl-UZ"/>
        </w:rPr>
      </w:pPr>
    </w:p>
    <w:p w14:paraId="40CD1414" w14:textId="77777777" w:rsidR="00B8132D" w:rsidRPr="008A7300" w:rsidRDefault="00B8132D" w:rsidP="00B8132D">
      <w:pPr>
        <w:spacing w:after="0"/>
        <w:ind w:left="708" w:hanging="566"/>
        <w:jc w:val="both"/>
        <w:rPr>
          <w:rFonts w:ascii="Times New Roman" w:hAnsi="Times New Roman"/>
          <w:b/>
          <w:sz w:val="20"/>
          <w:szCs w:val="20"/>
          <w:lang w:val="uz-Cyrl-UZ"/>
        </w:rPr>
      </w:pPr>
      <w:r w:rsidRPr="008A7300">
        <w:rPr>
          <w:rFonts w:ascii="Times New Roman" w:hAnsi="Times New Roman"/>
          <w:b/>
          <w:sz w:val="20"/>
          <w:szCs w:val="20"/>
          <w:lang w:val="uz-Cyrl-UZ"/>
        </w:rPr>
        <w:t>Hakamlar hay’ati:</w:t>
      </w:r>
    </w:p>
    <w:p w14:paraId="16881CE2" w14:textId="77777777" w:rsidR="00B8132D" w:rsidRPr="008A7300" w:rsidRDefault="00B8132D" w:rsidP="00B8132D">
      <w:pPr>
        <w:spacing w:line="252" w:lineRule="auto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i/>
          <w:sz w:val="20"/>
          <w:szCs w:val="20"/>
          <w:lang w:val="uz-Cyrl-UZ"/>
        </w:rPr>
        <w:t xml:space="preserve">F.I.Sh/ Ф.И.О   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_____________________________________ 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Imzo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</w:p>
    <w:p w14:paraId="7EC8C6DD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77821866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54EEF4AB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  <w:lang w:val="uz-Cyrl-UZ"/>
        </w:rPr>
      </w:pPr>
      <w:r w:rsidRPr="008A7300">
        <w:rPr>
          <w:rFonts w:ascii="Times New Roman" w:hAnsi="Times New Roman"/>
          <w:sz w:val="20"/>
          <w:szCs w:val="20"/>
          <w:lang w:val="uz-Cyrl-UZ"/>
        </w:rPr>
        <w:t xml:space="preserve">            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</w:p>
    <w:p w14:paraId="6E2D2873" w14:textId="77777777" w:rsidR="00B8132D" w:rsidRPr="008A7300" w:rsidRDefault="00B8132D" w:rsidP="00B8132D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  <w:r w:rsidRPr="008A7300">
        <w:rPr>
          <w:rFonts w:ascii="Times New Roman" w:hAnsi="Times New Roman"/>
          <w:sz w:val="20"/>
          <w:szCs w:val="20"/>
        </w:rPr>
        <w:t xml:space="preserve">            </w:t>
      </w:r>
      <w:r w:rsidRPr="008A7300">
        <w:rPr>
          <w:rFonts w:ascii="Times New Roman" w:hAnsi="Times New Roman"/>
          <w:sz w:val="20"/>
          <w:szCs w:val="20"/>
          <w:lang w:val="uz-Cyrl-UZ"/>
        </w:rPr>
        <w:t>_____________________________________  I</w:t>
      </w:r>
      <w:r w:rsidRPr="008A7300">
        <w:rPr>
          <w:rFonts w:ascii="Times New Roman" w:hAnsi="Times New Roman"/>
          <w:i/>
          <w:sz w:val="20"/>
          <w:szCs w:val="20"/>
          <w:lang w:val="uz-Cyrl-UZ"/>
        </w:rPr>
        <w:t>mzo /Подпись</w:t>
      </w:r>
      <w:r w:rsidRPr="008A7300">
        <w:rPr>
          <w:rFonts w:ascii="Times New Roman" w:hAnsi="Times New Roman"/>
          <w:sz w:val="20"/>
          <w:szCs w:val="20"/>
          <w:lang w:val="uz-Cyrl-UZ"/>
        </w:rPr>
        <w:t xml:space="preserve">  ____________</w:t>
      </w:r>
      <w:r w:rsidRPr="008A7300">
        <w:rPr>
          <w:rFonts w:ascii="Times New Roman" w:hAnsi="Times New Roman"/>
          <w:sz w:val="20"/>
          <w:szCs w:val="20"/>
        </w:rPr>
        <w:t xml:space="preserve">  </w:t>
      </w:r>
    </w:p>
    <w:p w14:paraId="6682684F" w14:textId="77777777" w:rsidR="00FB665B" w:rsidRPr="00FB665B" w:rsidRDefault="00FB665B" w:rsidP="00C53E03">
      <w:pPr>
        <w:spacing w:line="252" w:lineRule="auto"/>
        <w:ind w:left="708"/>
        <w:rPr>
          <w:rFonts w:ascii="Times New Roman" w:hAnsi="Times New Roman"/>
          <w:sz w:val="20"/>
          <w:szCs w:val="20"/>
          <w:lang w:val="en-US"/>
        </w:rPr>
      </w:pPr>
    </w:p>
    <w:sectPr w:rsidR="00FB665B" w:rsidRPr="00FB665B" w:rsidSect="00C53E03">
      <w:headerReference w:type="default" r:id="rId8"/>
      <w:pgSz w:w="11906" w:h="16838"/>
      <w:pgMar w:top="-2836" w:right="566" w:bottom="0" w:left="1418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8AE9C" w14:textId="77777777" w:rsidR="007F0417" w:rsidRDefault="007F0417" w:rsidP="0038356A">
      <w:pPr>
        <w:spacing w:after="0" w:line="240" w:lineRule="auto"/>
      </w:pPr>
      <w:r>
        <w:separator/>
      </w:r>
    </w:p>
  </w:endnote>
  <w:endnote w:type="continuationSeparator" w:id="0">
    <w:p w14:paraId="58DBD264" w14:textId="77777777" w:rsidR="007F0417" w:rsidRDefault="007F0417" w:rsidP="0038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C8562" w14:textId="77777777" w:rsidR="007F0417" w:rsidRDefault="007F0417" w:rsidP="0038356A">
      <w:pPr>
        <w:spacing w:after="0" w:line="240" w:lineRule="auto"/>
      </w:pPr>
      <w:r>
        <w:separator/>
      </w:r>
    </w:p>
  </w:footnote>
  <w:footnote w:type="continuationSeparator" w:id="0">
    <w:p w14:paraId="229C4169" w14:textId="77777777" w:rsidR="007F0417" w:rsidRDefault="007F0417" w:rsidP="0038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620D" w14:textId="017D322D" w:rsidR="00853519" w:rsidRDefault="000B5E47" w:rsidP="00853519">
    <w:pPr>
      <w:pStyle w:val="a3"/>
      <w:jc w:val="center"/>
      <w:rPr>
        <w:rFonts w:ascii="Times New Roman" w:hAnsi="Times New Roman"/>
        <w:sz w:val="28"/>
        <w:szCs w:val="28"/>
        <w:lang w:val="uz-Cyrl-UZ"/>
      </w:rPr>
    </w:pPr>
    <w:r>
      <w:rPr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AFA99BA" wp14:editId="4E72C44A">
              <wp:simplePos x="0" y="0"/>
              <wp:positionH relativeFrom="margin">
                <wp:posOffset>1974850</wp:posOffset>
              </wp:positionH>
              <wp:positionV relativeFrom="paragraph">
                <wp:posOffset>50165</wp:posOffset>
              </wp:positionV>
              <wp:extent cx="3963477" cy="582930"/>
              <wp:effectExtent l="0" t="0" r="0" b="7620"/>
              <wp:wrapNone/>
              <wp:docPr id="1525206443" name="Надпись 1525206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3477" cy="582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C025F6" w14:textId="77777777" w:rsidR="000B5E47" w:rsidRPr="00556474" w:rsidRDefault="000B5E47" w:rsidP="000B5E47">
                          <w:pPr>
                            <w:pStyle w:val="HTML"/>
                            <w:shd w:val="clear" w:color="auto" w:fill="F8F9FA"/>
                            <w:spacing w:line="360" w:lineRule="auto"/>
                            <w:jc w:val="center"/>
                            <w:rPr>
                              <w:rFonts w:ascii="Bahnschrift SemiBold SemiConden" w:hAnsi="Bahnschrift SemiBold SemiConden" w:cs="Times New Roman"/>
                              <w:sz w:val="24"/>
                              <w:szCs w:val="24"/>
                              <w:lang w:val="it-IT"/>
                            </w:rPr>
                          </w:pPr>
                          <w:r w:rsidRPr="00556474">
                            <w:rPr>
                              <w:rFonts w:ascii="Rockwell Extra Bold" w:hAnsi="Rockwell Extra Bold"/>
                              <w:noProof/>
                              <w:sz w:val="24"/>
                              <w:szCs w:val="24"/>
                              <w:lang w:val="it-IT"/>
                            </w:rPr>
                            <w:t>Informatika va axborot texnologiyalari FAN OLIMPIADASI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AFA99BA" id="_x0000_t202" coordsize="21600,21600" o:spt="202" path="m,l,21600r21600,l21600,xe">
              <v:stroke joinstyle="miter"/>
              <v:path gradientshapeok="t" o:connecttype="rect"/>
            </v:shapetype>
            <v:shape id="Надпись 1525206443" o:spid="_x0000_s1026" type="#_x0000_t202" style="position:absolute;left:0;text-align:left;margin-left:155.5pt;margin-top:3.95pt;width:312.1pt;height:45.9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" filled="f" stroked="f" strokeweight=".5pt">
              <v:textbox>
                <w:txbxContent>
                  <w:p w14:paraId="57C025F6" w14:textId="77777777" w:rsidR="000B5E47" w:rsidRPr="00556474" w:rsidRDefault="000B5E47" w:rsidP="000B5E47">
                    <w:pPr>
                      <w:pStyle w:val="HTML"/>
                      <w:shd w:val="clear" w:color="auto" w:fill="F8F9FA"/>
                      <w:spacing w:line="360" w:lineRule="auto"/>
                      <w:jc w:val="center"/>
                      <w:rPr>
                        <w:rFonts w:ascii="Bahnschrift SemiBold SemiConden" w:hAnsi="Bahnschrift SemiBold SemiConden" w:cs="Times New Roman"/>
                        <w:sz w:val="24"/>
                        <w:szCs w:val="24"/>
                        <w:lang w:val="it-IT"/>
                      </w:rPr>
                    </w:pPr>
                    <w:r w:rsidRPr="00556474">
                      <w:rPr>
                        <w:rFonts w:ascii="Rockwell Extra Bold" w:hAnsi="Rockwell Extra Bold"/>
                        <w:noProof/>
                        <w:sz w:val="24"/>
                        <w:szCs w:val="24"/>
                        <w:lang w:val="it-IT"/>
                      </w:rPr>
                      <w:t>Informatika va axborot texnologiyalari FAN OLIMPIADASI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902E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6E7B43" wp14:editId="54BDA5DC">
              <wp:simplePos x="0" y="0"/>
              <wp:positionH relativeFrom="page">
                <wp:align>left</wp:align>
              </wp:positionH>
              <wp:positionV relativeFrom="paragraph">
                <wp:posOffset>24765</wp:posOffset>
              </wp:positionV>
              <wp:extent cx="2306955" cy="318770"/>
              <wp:effectExtent l="0" t="0" r="0" b="0"/>
              <wp:wrapNone/>
              <wp:docPr id="2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6955" cy="318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0A54C1" w14:textId="77777777" w:rsidR="00853519" w:rsidRPr="00E53C45" w:rsidRDefault="009D7773" w:rsidP="00853519">
                          <w:pPr>
                            <w:spacing w:after="0" w:line="240" w:lineRule="auto"/>
                            <w:jc w:val="center"/>
                            <w:rPr>
                              <w:rFonts w:ascii="Bahnschrift SemiLight SemiConde" w:hAnsi="Bahnschrift SemiLight SemiConde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>SAMARQAND</w:t>
                          </w:r>
                          <w:r w:rsidR="00201FC4" w:rsidRPr="00E53C45"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VILOYA</w:t>
                          </w:r>
                          <w:r w:rsidR="00CE1049"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>T</w:t>
                          </w:r>
                          <w:r w:rsidR="00201FC4" w:rsidRPr="00E53C45">
                            <w:rPr>
                              <w:rFonts w:ascii="Bahnschrift SemiLight SemiConde" w:hAnsi="Bahnschrift SemiLight SemiConde" w:cs="Calibri"/>
                              <w:b/>
                              <w:sz w:val="20"/>
                              <w:szCs w:val="20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6E7B43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left:0;text-align:left;margin-left:0;margin-top:1.95pt;width:181.65pt;height:25.1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" filled="f" stroked="f" strokeweight=".5pt">
              <v:textbox>
                <w:txbxContent>
                  <w:p w14:paraId="530A54C1" w14:textId="77777777" w:rsidR="00853519" w:rsidRPr="00E53C45" w:rsidRDefault="009D7773" w:rsidP="00853519">
                    <w:pPr>
                      <w:spacing w:after="0" w:line="240" w:lineRule="auto"/>
                      <w:jc w:val="center"/>
                      <w:rPr>
                        <w:rFonts w:ascii="Bahnschrift SemiLight SemiConde" w:hAnsi="Bahnschrift SemiLight SemiConde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>SAMARQAND</w:t>
                    </w:r>
                    <w:r w:rsidR="00201FC4" w:rsidRPr="00E53C45"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 xml:space="preserve"> VILOYA</w:t>
                    </w:r>
                    <w:r w:rsidR="00CE1049"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>T</w:t>
                    </w:r>
                    <w:r w:rsidR="00201FC4" w:rsidRPr="00E53C45">
                      <w:rPr>
                        <w:rFonts w:ascii="Bahnschrift SemiLight SemiConde" w:hAnsi="Bahnschrift SemiLight SemiConde" w:cs="Calibri"/>
                        <w:b/>
                        <w:sz w:val="20"/>
                        <w:szCs w:val="20"/>
                        <w:lang w:val="en-US"/>
                      </w:rPr>
                      <w:t>I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9CF8655" w14:textId="7109EB30" w:rsidR="00853519" w:rsidRDefault="008D7CE0" w:rsidP="00853519">
    <w:pPr>
      <w:pStyle w:val="a3"/>
      <w:jc w:val="center"/>
      <w:rPr>
        <w:rFonts w:ascii="Times New Roman" w:hAnsi="Times New Roman"/>
        <w:sz w:val="28"/>
        <w:szCs w:val="28"/>
        <w:lang w:val="uz-Cyrl-UZ"/>
      </w:rPr>
    </w:pPr>
    <w:r>
      <w:rPr>
        <w:rFonts w:ascii="Times New Roman" w:hAnsi="Times New Roman"/>
        <w:noProof/>
        <w:sz w:val="28"/>
        <w:szCs w:val="28"/>
        <w:lang w:eastAsia="ru-RU"/>
      </w:rPr>
      <w:drawing>
        <wp:anchor distT="0" distB="0" distL="114300" distR="114300" simplePos="0" relativeHeight="251662848" behindDoc="0" locked="0" layoutInCell="1" allowOverlap="1" wp14:anchorId="6F39A041" wp14:editId="249089D3">
          <wp:simplePos x="0" y="0"/>
          <wp:positionH relativeFrom="margin">
            <wp:align>left</wp:align>
          </wp:positionH>
          <wp:positionV relativeFrom="paragraph">
            <wp:posOffset>110490</wp:posOffset>
          </wp:positionV>
          <wp:extent cx="628015" cy="628015"/>
          <wp:effectExtent l="0" t="0" r="635" b="635"/>
          <wp:wrapSquare wrapText="bothSides"/>
          <wp:docPr id="520917104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613D3A" w14:textId="2A393DF0" w:rsidR="00853519" w:rsidRPr="002078DE" w:rsidRDefault="00201FC4" w:rsidP="00853519">
    <w:pPr>
      <w:pStyle w:val="a3"/>
      <w:jc w:val="center"/>
      <w:rPr>
        <w:rFonts w:ascii="Times New Roman" w:hAnsi="Times New Roman"/>
        <w:sz w:val="28"/>
        <w:szCs w:val="28"/>
      </w:rPr>
    </w:pPr>
    <w:r w:rsidRPr="002078DE">
      <w:rPr>
        <w:rFonts w:ascii="Times New Roman" w:hAnsi="Times New Roman"/>
        <w:sz w:val="28"/>
        <w:szCs w:val="28"/>
        <w:lang w:val="uz-Cyrl-UZ"/>
      </w:rPr>
      <w:tab/>
    </w:r>
  </w:p>
  <w:p w14:paraId="3276A573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0CB5FC48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3C9BFEEB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478F5004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5FFD90B4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1DA52EC5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65000C30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4DE0785C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377642FB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4EF45DB1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0FBB2639" w14:textId="77777777" w:rsidR="00853519" w:rsidRDefault="00853519" w:rsidP="00853519">
    <w:pPr>
      <w:pStyle w:val="a3"/>
      <w:rPr>
        <w:rFonts w:ascii="Times New Roman" w:hAnsi="Times New Roman"/>
        <w:sz w:val="2"/>
        <w:szCs w:val="2"/>
        <w:lang w:val="uz-Cyrl-UZ"/>
      </w:rPr>
    </w:pPr>
  </w:p>
  <w:p w14:paraId="19B600CC" w14:textId="76F14999" w:rsidR="00853519" w:rsidRDefault="00B902E9" w:rsidP="00853519">
    <w:pPr>
      <w:pStyle w:val="a3"/>
      <w:rPr>
        <w:rFonts w:ascii="Times New Roman" w:hAnsi="Times New Roman"/>
        <w:sz w:val="2"/>
        <w:szCs w:val="2"/>
        <w:lang w:val="uz-Cyrl-UZ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4F40A9" wp14:editId="5B62C375">
              <wp:simplePos x="0" y="0"/>
              <wp:positionH relativeFrom="column">
                <wp:posOffset>-470535</wp:posOffset>
              </wp:positionH>
              <wp:positionV relativeFrom="paragraph">
                <wp:posOffset>243205</wp:posOffset>
              </wp:positionV>
              <wp:extent cx="1514475" cy="40386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4475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7E5170" w14:textId="0FDFD203" w:rsidR="0038356A" w:rsidRPr="00B269C8" w:rsidRDefault="00B269C8" w:rsidP="00B9563B">
                          <w:pPr>
                            <w:jc w:val="center"/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en-US"/>
                            </w:rPr>
                          </w:pPr>
                          <w:r w:rsidRPr="00B269C8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uz-Cyrl-UZ"/>
                            </w:rPr>
                            <w:t>202</w:t>
                          </w:r>
                          <w:r w:rsidR="008D7CE0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en-US"/>
                            </w:rPr>
                            <w:t>5</w:t>
                          </w:r>
                          <w:r w:rsidRPr="00B269C8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uz-Cyrl-UZ"/>
                            </w:rPr>
                            <w:t>-</w:t>
                          </w:r>
                          <w:proofErr w:type="spellStart"/>
                          <w:r w:rsidRPr="00B269C8">
                            <w:rPr>
                              <w:rFonts w:ascii="Bahnschrift SemiLight SemiConde" w:hAnsi="Bahnschrift SemiLight SemiConde"/>
                              <w:b/>
                              <w:sz w:val="26"/>
                              <w:szCs w:val="26"/>
                              <w:u w:val="single"/>
                              <w:lang w:val="en-US"/>
                            </w:rPr>
                            <w:t>yil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94F40A9" id="Надпись 4" o:spid="_x0000_s1028" type="#_x0000_t202" style="position:absolute;margin-left:-37.05pt;margin-top:19.15pt;width:119.25pt;height:3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" filled="f" stroked="f" strokeweight=".5pt">
              <v:textbox>
                <w:txbxContent>
                  <w:p w14:paraId="527E5170" w14:textId="0FDFD203" w:rsidR="0038356A" w:rsidRPr="00B269C8" w:rsidRDefault="00B269C8" w:rsidP="00B9563B">
                    <w:pPr>
                      <w:jc w:val="center"/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en-US"/>
                      </w:rPr>
                    </w:pPr>
                    <w:r w:rsidRPr="00B269C8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uz-Cyrl-UZ"/>
                      </w:rPr>
                      <w:t>202</w:t>
                    </w:r>
                    <w:r w:rsidR="008D7CE0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en-US"/>
                      </w:rPr>
                      <w:t>5</w:t>
                    </w:r>
                    <w:r w:rsidRPr="00B269C8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uz-Cyrl-UZ"/>
                      </w:rPr>
                      <w:t>-</w:t>
                    </w:r>
                    <w:proofErr w:type="spellStart"/>
                    <w:r w:rsidRPr="00B269C8">
                      <w:rPr>
                        <w:rFonts w:ascii="Bahnschrift SemiLight SemiConde" w:hAnsi="Bahnschrift SemiLight SemiConde"/>
                        <w:b/>
                        <w:sz w:val="26"/>
                        <w:szCs w:val="26"/>
                        <w:u w:val="single"/>
                        <w:lang w:val="en-US"/>
                      </w:rPr>
                      <w:t>yil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tbl>
    <w:tblPr>
      <w:tblW w:w="5215" w:type="dxa"/>
      <w:tblInd w:w="32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05"/>
      <w:gridCol w:w="3910"/>
    </w:tblGrid>
    <w:tr w:rsidR="00C53E03" w:rsidRPr="00B17093" w14:paraId="7504F164" w14:textId="77777777" w:rsidTr="00C53E03">
      <w:trPr>
        <w:trHeight w:val="274"/>
      </w:trPr>
      <w:tc>
        <w:tcPr>
          <w:tcW w:w="5215" w:type="dxa"/>
          <w:gridSpan w:val="2"/>
          <w:shd w:val="clear" w:color="auto" w:fill="auto"/>
          <w:vAlign w:val="center"/>
        </w:tcPr>
        <w:p w14:paraId="76494C67" w14:textId="77777777" w:rsidR="00C53E03" w:rsidRPr="00B17093" w:rsidRDefault="00C53E03" w:rsidP="00B17093">
          <w:pPr>
            <w:pStyle w:val="a3"/>
            <w:jc w:val="center"/>
            <w:rPr>
              <w:rFonts w:ascii="Times New Roman" w:hAnsi="Times New Roman"/>
              <w:b/>
              <w:bCs/>
              <w:sz w:val="28"/>
              <w:szCs w:val="28"/>
              <w:lang w:val="uz-Cyrl-UZ"/>
            </w:rPr>
          </w:pPr>
          <w:proofErr w:type="spellStart"/>
          <w:r w:rsidRPr="00B1709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Shifr</w:t>
          </w:r>
          <w:proofErr w:type="spellEnd"/>
          <w:r w:rsidRPr="00B1709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/</w:t>
          </w:r>
          <w:r w:rsidRPr="00B17093">
            <w:rPr>
              <w:rFonts w:ascii="Times New Roman" w:hAnsi="Times New Roman"/>
              <w:i/>
              <w:iCs/>
              <w:sz w:val="28"/>
              <w:szCs w:val="28"/>
              <w:lang w:val="uz-Cyrl-UZ"/>
            </w:rPr>
            <w:t>Шифр</w:t>
          </w:r>
        </w:p>
      </w:tc>
    </w:tr>
    <w:tr w:rsidR="00C53E03" w:rsidRPr="00B17093" w14:paraId="045B5081" w14:textId="77777777" w:rsidTr="00C53E03">
      <w:trPr>
        <w:trHeight w:val="506"/>
      </w:trPr>
      <w:tc>
        <w:tcPr>
          <w:tcW w:w="1305" w:type="dxa"/>
          <w:shd w:val="clear" w:color="auto" w:fill="auto"/>
          <w:vAlign w:val="center"/>
        </w:tcPr>
        <w:p w14:paraId="59AD91C5" w14:textId="77777777" w:rsidR="00C53E03" w:rsidRPr="0016644D" w:rsidRDefault="00C53E03" w:rsidP="00CE1049">
          <w:pPr>
            <w:pStyle w:val="a3"/>
            <w:rPr>
              <w:rStyle w:val="a5"/>
              <w:sz w:val="32"/>
              <w:szCs w:val="32"/>
              <w:lang w:val="en-US"/>
            </w:rPr>
          </w:pPr>
        </w:p>
      </w:tc>
      <w:tc>
        <w:tcPr>
          <w:tcW w:w="3910" w:type="dxa"/>
          <w:shd w:val="clear" w:color="auto" w:fill="auto"/>
          <w:vAlign w:val="center"/>
        </w:tcPr>
        <w:p w14:paraId="72BE29ED" w14:textId="77777777" w:rsidR="00C53E03" w:rsidRPr="00B17093" w:rsidRDefault="00C53E03" w:rsidP="00B17093">
          <w:pPr>
            <w:pStyle w:val="a3"/>
            <w:jc w:val="center"/>
            <w:rPr>
              <w:rFonts w:ascii="Times New Roman" w:hAnsi="Times New Roman"/>
              <w:sz w:val="28"/>
              <w:szCs w:val="28"/>
              <w:lang w:val="en-US"/>
            </w:rPr>
          </w:pPr>
        </w:p>
      </w:tc>
    </w:tr>
  </w:tbl>
  <w:p w14:paraId="3E2C0B74" w14:textId="62C755E1" w:rsidR="00853519" w:rsidRDefault="00B902E9" w:rsidP="00853519">
    <w:pPr>
      <w:rPr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70661D" wp14:editId="22FD197B">
              <wp:simplePos x="0" y="0"/>
              <wp:positionH relativeFrom="page">
                <wp:posOffset>271145</wp:posOffset>
              </wp:positionH>
              <wp:positionV relativeFrom="paragraph">
                <wp:posOffset>118110</wp:posOffset>
              </wp:positionV>
              <wp:extent cx="7018655" cy="19050"/>
              <wp:effectExtent l="19050" t="19050" r="29845" b="19050"/>
              <wp:wrapNone/>
              <wp:docPr id="73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18655" cy="19050"/>
                      </a:xfrm>
                      <a:prstGeom prst="line">
                        <a:avLst/>
                      </a:prstGeom>
                      <a:noFill/>
                      <a:ln w="57150" cap="rnd" cmpd="tri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CFCC33" id="Прямая соединительная линия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.35pt,9.3pt" to="57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" strokecolor="windowText" strokeweight="4.5pt">
              <v:stroke linestyle="thickBetweenThin" joinstyle="miter" endcap="round"/>
              <o:lock v:ext="edit" shapetype="f"/>
              <w10:wrap anchorx="page"/>
            </v:line>
          </w:pict>
        </mc:Fallback>
      </mc:AlternateContent>
    </w:r>
  </w:p>
  <w:p w14:paraId="3AC02986" w14:textId="77777777" w:rsidR="00853519" w:rsidRPr="002078DE" w:rsidRDefault="00853519" w:rsidP="00853519">
    <w:pPr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90DDA"/>
    <w:multiLevelType w:val="hybridMultilevel"/>
    <w:tmpl w:val="2B48D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E0C0C"/>
    <w:multiLevelType w:val="hybridMultilevel"/>
    <w:tmpl w:val="2D78B8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6A"/>
    <w:rsid w:val="0000393E"/>
    <w:rsid w:val="00004D1D"/>
    <w:rsid w:val="00023E0F"/>
    <w:rsid w:val="000B5E47"/>
    <w:rsid w:val="000C6524"/>
    <w:rsid w:val="00115691"/>
    <w:rsid w:val="0016644D"/>
    <w:rsid w:val="00174C72"/>
    <w:rsid w:val="00190C47"/>
    <w:rsid w:val="001A5412"/>
    <w:rsid w:val="001B0061"/>
    <w:rsid w:val="001C7FC8"/>
    <w:rsid w:val="00201FC4"/>
    <w:rsid w:val="002772D0"/>
    <w:rsid w:val="002B6F11"/>
    <w:rsid w:val="0031748E"/>
    <w:rsid w:val="0038356A"/>
    <w:rsid w:val="00397E83"/>
    <w:rsid w:val="003C66E4"/>
    <w:rsid w:val="00407379"/>
    <w:rsid w:val="00410A18"/>
    <w:rsid w:val="00420B96"/>
    <w:rsid w:val="0044543B"/>
    <w:rsid w:val="004669E6"/>
    <w:rsid w:val="004A3F6C"/>
    <w:rsid w:val="004B25A4"/>
    <w:rsid w:val="004C3730"/>
    <w:rsid w:val="004F1791"/>
    <w:rsid w:val="0051674C"/>
    <w:rsid w:val="0052606A"/>
    <w:rsid w:val="00536D74"/>
    <w:rsid w:val="00596D40"/>
    <w:rsid w:val="005B1ABB"/>
    <w:rsid w:val="005D0177"/>
    <w:rsid w:val="0062761C"/>
    <w:rsid w:val="0063394A"/>
    <w:rsid w:val="00633E32"/>
    <w:rsid w:val="00711EEA"/>
    <w:rsid w:val="007204C3"/>
    <w:rsid w:val="007F0417"/>
    <w:rsid w:val="0081603A"/>
    <w:rsid w:val="00853519"/>
    <w:rsid w:val="00875997"/>
    <w:rsid w:val="008A7300"/>
    <w:rsid w:val="008A7B31"/>
    <w:rsid w:val="008C27D3"/>
    <w:rsid w:val="008D70F0"/>
    <w:rsid w:val="008D7CE0"/>
    <w:rsid w:val="009D7773"/>
    <w:rsid w:val="009F5FF3"/>
    <w:rsid w:val="00A15A3E"/>
    <w:rsid w:val="00A24458"/>
    <w:rsid w:val="00A446E8"/>
    <w:rsid w:val="00A45BD4"/>
    <w:rsid w:val="00AA6915"/>
    <w:rsid w:val="00AD5EEF"/>
    <w:rsid w:val="00B15852"/>
    <w:rsid w:val="00B17093"/>
    <w:rsid w:val="00B246EF"/>
    <w:rsid w:val="00B269C8"/>
    <w:rsid w:val="00B703C8"/>
    <w:rsid w:val="00B8132D"/>
    <w:rsid w:val="00B902E9"/>
    <w:rsid w:val="00B9563B"/>
    <w:rsid w:val="00BA4D1D"/>
    <w:rsid w:val="00BC4616"/>
    <w:rsid w:val="00C471EF"/>
    <w:rsid w:val="00C53E03"/>
    <w:rsid w:val="00C86F6C"/>
    <w:rsid w:val="00C915A1"/>
    <w:rsid w:val="00CC7E1C"/>
    <w:rsid w:val="00CE1049"/>
    <w:rsid w:val="00D35A90"/>
    <w:rsid w:val="00D43C8C"/>
    <w:rsid w:val="00D7208B"/>
    <w:rsid w:val="00DD48FE"/>
    <w:rsid w:val="00E53C45"/>
    <w:rsid w:val="00E67C01"/>
    <w:rsid w:val="00E76662"/>
    <w:rsid w:val="00E77BCD"/>
    <w:rsid w:val="00F0318F"/>
    <w:rsid w:val="00F4039F"/>
    <w:rsid w:val="00FB3AA7"/>
    <w:rsid w:val="00FB665B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269CF"/>
  <w15:chartTrackingRefBased/>
  <w15:docId w15:val="{3A5A592B-CC41-48E6-BFA9-DA664827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56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356A"/>
    <w:rPr>
      <w:sz w:val="22"/>
      <w:szCs w:val="22"/>
      <w:lang w:eastAsia="en-US"/>
    </w:rPr>
  </w:style>
  <w:style w:type="table" w:styleId="a4">
    <w:name w:val="Table Grid"/>
    <w:basedOn w:val="a1"/>
    <w:uiPriority w:val="39"/>
    <w:rsid w:val="00383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38356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83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3835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8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56A"/>
  </w:style>
  <w:style w:type="paragraph" w:styleId="a8">
    <w:name w:val="footer"/>
    <w:basedOn w:val="a"/>
    <w:link w:val="a9"/>
    <w:uiPriority w:val="99"/>
    <w:unhideWhenUsed/>
    <w:rsid w:val="00383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56A"/>
  </w:style>
  <w:style w:type="paragraph" w:styleId="aa">
    <w:name w:val="Balloon Text"/>
    <w:basedOn w:val="a"/>
    <w:link w:val="ab"/>
    <w:uiPriority w:val="99"/>
    <w:semiHidden/>
    <w:unhideWhenUsed/>
    <w:rsid w:val="00C53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C53E0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EB9BF-88D3-40E2-A143-CAF43A11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cp:lastPrinted>2024-06-22T12:50:00Z</cp:lastPrinted>
  <dcterms:created xsi:type="dcterms:W3CDTF">2025-05-05T11:42:00Z</dcterms:created>
  <dcterms:modified xsi:type="dcterms:W3CDTF">2025-05-05T11:42:00Z</dcterms:modified>
</cp:coreProperties>
</file>