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5D989" w14:textId="0CE66A29" w:rsidR="008D40D3" w:rsidRPr="00526428" w:rsidRDefault="008D40D3">
      <w:pPr>
        <w:rPr>
          <w:b/>
          <w:bCs/>
        </w:rPr>
      </w:pPr>
      <w:r w:rsidRPr="00526428">
        <w:rPr>
          <w:b/>
          <w:bCs/>
        </w:rPr>
        <w:t xml:space="preserve">Слайд </w:t>
      </w:r>
      <w:r w:rsidR="002B7CF4">
        <w:rPr>
          <w:b/>
          <w:bCs/>
        </w:rPr>
        <w:t>2</w:t>
      </w:r>
      <w:r w:rsidRPr="00526428">
        <w:rPr>
          <w:b/>
          <w:bCs/>
        </w:rPr>
        <w:t>.</w:t>
      </w:r>
      <w:r w:rsidR="00C96C79">
        <w:rPr>
          <w:b/>
          <w:bCs/>
        </w:rPr>
        <w:t xml:space="preserve"> Введение</w:t>
      </w:r>
    </w:p>
    <w:p w14:paraId="2A740C15" w14:textId="0696BB08" w:rsidR="008D40D3" w:rsidRPr="00E52E5C" w:rsidRDefault="008D40D3">
      <w:r>
        <w:t>Современные бизнес-аналитики все чаще используют методы машинного обучения (ML) для принятия решений в реальном времени. Однако для эффективного использования ML необходимы квалифицированные специалисты, что приводит к дефициту кадров в этой области.</w:t>
      </w:r>
      <w:r>
        <w:t xml:space="preserve"> </w:t>
      </w:r>
      <w:r>
        <w:t>Как показывают данные, текущий спрос на аналитиков превышает предложение в несколько раз</w:t>
      </w:r>
      <w:r>
        <w:t xml:space="preserve">. </w:t>
      </w:r>
      <w:r>
        <w:t>Исследование платформы онлайн-рекрутинга hh.ru показало, что за последние 10 лет количество вакансий по анализу данных и машинному обучению (ML) в России увеличилось почти в 30 раз. А за последние 4 года число предложений о работе по этим направлениям выросло в 2,5 раза.</w:t>
      </w:r>
      <w:r w:rsidR="00E52E5C" w:rsidRPr="00E52E5C">
        <w:t xml:space="preserve"> </w:t>
      </w:r>
      <w:r w:rsidR="00E52E5C">
        <w:t xml:space="preserve">А </w:t>
      </w:r>
      <w:r w:rsidR="00E52E5C">
        <w:t xml:space="preserve">по данным </w:t>
      </w:r>
      <w:proofErr w:type="spellStart"/>
      <w:r w:rsidR="00E52E5C">
        <w:t>LinkedIn</w:t>
      </w:r>
      <w:proofErr w:type="spellEnd"/>
      <w:r w:rsidR="00E52E5C">
        <w:t>, спрос на специалистов по данным вырос более чем на 650% за последнее десятилетие, при этом предложение на рынке труда совершенно не успевает за этим ростом. Всего 12% компаний сообщают, что у них достаточно ML-экспертов для реализации всех запланированных проектов.</w:t>
      </w:r>
    </w:p>
    <w:p w14:paraId="0E8DF764" w14:textId="3DA550F5" w:rsidR="00EE7AF6" w:rsidRDefault="008D40D3">
      <w:r>
        <w:t>Одним из решений этой проблемы является Автоматизированное Машинное Обучение (</w:t>
      </w:r>
      <w:proofErr w:type="spellStart"/>
      <w:r>
        <w:t>AutoML</w:t>
      </w:r>
      <w:proofErr w:type="spellEnd"/>
      <w:r>
        <w:t>), которое значительно снижает барьер для входа в использование машинного обучения.</w:t>
      </w:r>
      <w:r w:rsidR="00EE7AF6">
        <w:t xml:space="preserve"> </w:t>
      </w:r>
      <w:proofErr w:type="spellStart"/>
      <w:r w:rsidR="00EE7AF6">
        <w:t>AutoML</w:t>
      </w:r>
      <w:proofErr w:type="spellEnd"/>
      <w:r w:rsidR="00EE7AF6">
        <w:t xml:space="preserve">, предлагает решение этой проблемы через автоматизацию наиболее сложных и трудоемких этапов ML-процесса - выбора алгоритмов и настройки </w:t>
      </w:r>
      <w:proofErr w:type="spellStart"/>
      <w:r w:rsidR="00EE7AF6">
        <w:t>гиперпараметров</w:t>
      </w:r>
      <w:proofErr w:type="spellEnd"/>
      <w:r w:rsidR="00EE7AF6">
        <w:t>.</w:t>
      </w:r>
    </w:p>
    <w:p w14:paraId="0A1FA412" w14:textId="616517C4" w:rsidR="00C96C79" w:rsidRDefault="00C96C79">
      <w:r>
        <w:t xml:space="preserve">Цель данного исследования — проверить, имеют ли готовые фреймворки </w:t>
      </w:r>
      <w:proofErr w:type="spellStart"/>
      <w:r>
        <w:t>AutoML</w:t>
      </w:r>
      <w:proofErr w:type="spellEnd"/>
      <w:r>
        <w:t xml:space="preserve"> схожую производительность и/или могут ли превзойти модели МО, обученные вручную. Это важно для дальнейшего продвижения внедрения решений МО в бизнес-функциях и доменах, поскольку глубокие технические знания для разработки новых моделей МО и глубокого обучения (DL) потребуют значительной теоретической и технической подготовки, часто отсутствующей в корпорациях.</w:t>
      </w:r>
    </w:p>
    <w:p w14:paraId="46D0F6AA" w14:textId="4602776E" w:rsidR="008D40D3" w:rsidRDefault="008D40D3">
      <w:r>
        <w:t xml:space="preserve">В статье рассматривается применение </w:t>
      </w:r>
      <w:proofErr w:type="spellStart"/>
      <w:r>
        <w:t>AutoML</w:t>
      </w:r>
      <w:proofErr w:type="spellEnd"/>
      <w:r>
        <w:t xml:space="preserve"> в бизнес-аналитике с акцентом на использование фреймворка H2O </w:t>
      </w:r>
      <w:proofErr w:type="spellStart"/>
      <w:r>
        <w:t>AutoML</w:t>
      </w:r>
      <w:proofErr w:type="spellEnd"/>
      <w:r>
        <w:t xml:space="preserve">. </w:t>
      </w:r>
      <w:r w:rsidR="00EE7AF6">
        <w:t xml:space="preserve">Авторы статьи провели </w:t>
      </w:r>
      <w:r w:rsidR="00EE7AF6">
        <w:t xml:space="preserve">сравнительный анализ фреймворка H2O </w:t>
      </w:r>
      <w:proofErr w:type="spellStart"/>
      <w:r w:rsidR="00EE7AF6">
        <w:t>AutoML</w:t>
      </w:r>
      <w:proofErr w:type="spellEnd"/>
      <w:r w:rsidR="00EE7AF6">
        <w:t xml:space="preserve"> и традиционного подхода с ручной настройкой моделей. Эксперимент охватывал три реальные бизнес-задачи из разных доменов: кредитный скоринг, прогнозирование страховых случаев и эффективность маркетинговых кампаний.</w:t>
      </w:r>
    </w:p>
    <w:p w14:paraId="67ACA2EE" w14:textId="1D300E7C" w:rsidR="00EE7AF6" w:rsidRDefault="00EE7AF6">
      <w:r>
        <w:t xml:space="preserve">Для объективной оценки использовались четыре ключевые метрики: AUC, </w:t>
      </w:r>
      <w:proofErr w:type="spellStart"/>
      <w:r>
        <w:t>Accuracy</w:t>
      </w:r>
      <w:proofErr w:type="spellEnd"/>
      <w:r>
        <w:t>, F-</w:t>
      </w:r>
      <w:proofErr w:type="spellStart"/>
      <w:r>
        <w:t>score</w:t>
      </w:r>
      <w:proofErr w:type="spellEnd"/>
      <w:r>
        <w:t xml:space="preserve"> и </w:t>
      </w:r>
      <w:proofErr w:type="spellStart"/>
      <w:r>
        <w:t>LogLoss</w:t>
      </w:r>
      <w:proofErr w:type="spellEnd"/>
      <w:r>
        <w:t>. Это позволило получить комплексное представление не только о точности моделей, но и об их надежности и сбалансированности.</w:t>
      </w:r>
    </w:p>
    <w:p w14:paraId="56D19B7F" w14:textId="0B22C4E2" w:rsidR="00EE7AF6" w:rsidRPr="00526428" w:rsidRDefault="00526428">
      <w:pPr>
        <w:rPr>
          <w:b/>
          <w:bCs/>
        </w:rPr>
      </w:pPr>
      <w:r w:rsidRPr="00526428">
        <w:rPr>
          <w:b/>
          <w:bCs/>
        </w:rPr>
        <w:t xml:space="preserve">Слайд </w:t>
      </w:r>
      <w:r w:rsidR="002B7CF4">
        <w:rPr>
          <w:b/>
          <w:bCs/>
        </w:rPr>
        <w:t>3</w:t>
      </w:r>
      <w:r w:rsidRPr="00526428">
        <w:rPr>
          <w:b/>
          <w:bCs/>
        </w:rPr>
        <w:t>.</w:t>
      </w:r>
      <w:r w:rsidR="00C96C79">
        <w:rPr>
          <w:b/>
          <w:bCs/>
        </w:rPr>
        <w:t xml:space="preserve"> </w:t>
      </w:r>
      <w:r w:rsidR="00C96C79" w:rsidRPr="00C96C79">
        <w:rPr>
          <w:b/>
          <w:bCs/>
        </w:rPr>
        <w:t xml:space="preserve">Обзор </w:t>
      </w:r>
      <w:proofErr w:type="spellStart"/>
      <w:r w:rsidR="00C96C79" w:rsidRPr="00C96C79">
        <w:rPr>
          <w:b/>
          <w:bCs/>
        </w:rPr>
        <w:t>AutoML</w:t>
      </w:r>
      <w:proofErr w:type="spellEnd"/>
      <w:r w:rsidR="00C96C79" w:rsidRPr="00C96C79">
        <w:rPr>
          <w:b/>
          <w:bCs/>
        </w:rPr>
        <w:t xml:space="preserve"> решений</w:t>
      </w:r>
      <w:r w:rsidR="00DE1AD5">
        <w:rPr>
          <w:b/>
          <w:bCs/>
        </w:rPr>
        <w:t xml:space="preserve"> 1</w:t>
      </w:r>
    </w:p>
    <w:p w14:paraId="54534991" w14:textId="1BF78384" w:rsidR="00526428" w:rsidRDefault="00DB5EC9" w:rsidP="00DB5EC9">
      <w:r>
        <w:t>В статье авторы ссылаются на существующие решения в области автоматизированного машинного обучения (</w:t>
      </w:r>
      <w:proofErr w:type="spellStart"/>
      <w:r>
        <w:t>AutoML</w:t>
      </w:r>
      <w:proofErr w:type="spellEnd"/>
      <w:r>
        <w:t xml:space="preserve">), что помогает обосновать выбор H2O </w:t>
      </w:r>
      <w:proofErr w:type="spellStart"/>
      <w:r>
        <w:t>AutoML</w:t>
      </w:r>
      <w:proofErr w:type="spellEnd"/>
      <w:r>
        <w:t xml:space="preserve"> как одного из самых перспективных фреймворков для бизнес-анализа.</w:t>
      </w:r>
      <w:r>
        <w:t xml:space="preserve"> Согласно статье </w:t>
      </w:r>
      <w:r w:rsidRPr="00DB5EC9">
        <w:t>“</w:t>
      </w:r>
      <w:r>
        <w:t>Тест A</w:t>
      </w:r>
      <w:proofErr w:type="spellStart"/>
      <w:r>
        <w:t>utoML</w:t>
      </w:r>
      <w:proofErr w:type="spellEnd"/>
      <w:r>
        <w:t xml:space="preserve"> с открытым исходным кодом</w:t>
      </w:r>
      <w:r w:rsidRPr="00DB5EC9">
        <w:t>”</w:t>
      </w:r>
      <w:r>
        <w:t xml:space="preserve"> </w:t>
      </w:r>
      <w:r>
        <w:t>Питер</w:t>
      </w:r>
      <w:r>
        <w:t>а</w:t>
      </w:r>
      <w:r>
        <w:t xml:space="preserve"> </w:t>
      </w:r>
      <w:proofErr w:type="spellStart"/>
      <w:r>
        <w:t>Гейсберс</w:t>
      </w:r>
      <w:r>
        <w:t>а</w:t>
      </w:r>
      <w:proofErr w:type="spellEnd"/>
      <w:r>
        <w:t>, в которой с</w:t>
      </w:r>
      <w:r>
        <w:t xml:space="preserve">равнивались инструменты: Auto-WEKA, </w:t>
      </w:r>
      <w:proofErr w:type="spellStart"/>
      <w:r>
        <w:t>auto-sklearn</w:t>
      </w:r>
      <w:proofErr w:type="spellEnd"/>
      <w:r>
        <w:t xml:space="preserve">, TPOT, H2O </w:t>
      </w:r>
      <w:proofErr w:type="spellStart"/>
      <w:r>
        <w:t>AutoML</w:t>
      </w:r>
      <w:proofErr w:type="spellEnd"/>
      <w:r>
        <w:t xml:space="preserve"> с использованием метрик </w:t>
      </w:r>
      <w:r>
        <w:t xml:space="preserve">AUROC для бинарной классификации, </w:t>
      </w:r>
      <w:proofErr w:type="spellStart"/>
      <w:r>
        <w:t>Log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для </w:t>
      </w:r>
      <w:proofErr w:type="spellStart"/>
      <w:r>
        <w:t>многоклассовой</w:t>
      </w:r>
      <w:proofErr w:type="spellEnd"/>
      <w:r>
        <w:t xml:space="preserve"> классификации.</w:t>
      </w:r>
      <w:r>
        <w:t xml:space="preserve"> Авторы заключили, что н</w:t>
      </w:r>
      <w:r>
        <w:t xml:space="preserve">и один инструмент </w:t>
      </w:r>
      <w:proofErr w:type="spellStart"/>
      <w:r>
        <w:t>AutoML</w:t>
      </w:r>
      <w:proofErr w:type="spellEnd"/>
      <w:r>
        <w:t xml:space="preserve"> не показывает стабильное превосходство во всех задачах, но в целом все они работают лучше, чем неоптимизированный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.</w:t>
      </w:r>
      <w:r w:rsidR="0047317A">
        <w:t xml:space="preserve"> Однако </w:t>
      </w:r>
      <w:r w:rsidR="0047317A">
        <w:t xml:space="preserve">H2O </w:t>
      </w:r>
      <w:proofErr w:type="spellStart"/>
      <w:r w:rsidR="0047317A">
        <w:t>AutoML</w:t>
      </w:r>
      <w:proofErr w:type="spellEnd"/>
      <w:r w:rsidR="0047317A">
        <w:t xml:space="preserve"> — одна из самых производительных моделей в этом исследовании.</w:t>
      </w:r>
    </w:p>
    <w:p w14:paraId="343BA824" w14:textId="3C159BC6" w:rsidR="00DE1AD5" w:rsidRPr="00F443E7" w:rsidRDefault="00DE1AD5" w:rsidP="00DE1AD5">
      <w:pPr>
        <w:rPr>
          <w:b/>
          <w:bCs/>
        </w:rPr>
      </w:pPr>
      <w:r w:rsidRPr="00526428">
        <w:rPr>
          <w:b/>
          <w:bCs/>
        </w:rPr>
        <w:t xml:space="preserve">Слайд </w:t>
      </w:r>
      <w:r w:rsidR="002B7CF4">
        <w:rPr>
          <w:b/>
          <w:bCs/>
        </w:rPr>
        <w:t>4</w:t>
      </w:r>
      <w:r w:rsidRPr="00526428">
        <w:rPr>
          <w:b/>
          <w:bCs/>
        </w:rPr>
        <w:t>.</w:t>
      </w:r>
      <w:r>
        <w:rPr>
          <w:b/>
          <w:bCs/>
        </w:rPr>
        <w:t xml:space="preserve"> </w:t>
      </w:r>
      <w:r w:rsidRPr="00C96C79">
        <w:rPr>
          <w:b/>
          <w:bCs/>
        </w:rPr>
        <w:t xml:space="preserve">Обзор </w:t>
      </w:r>
      <w:proofErr w:type="spellStart"/>
      <w:r w:rsidRPr="00C96C79">
        <w:rPr>
          <w:b/>
          <w:bCs/>
        </w:rPr>
        <w:t>AutoML</w:t>
      </w:r>
      <w:proofErr w:type="spellEnd"/>
      <w:r w:rsidRPr="00C96C79">
        <w:rPr>
          <w:b/>
          <w:bCs/>
        </w:rPr>
        <w:t xml:space="preserve"> решений</w:t>
      </w:r>
      <w:r>
        <w:rPr>
          <w:b/>
          <w:bCs/>
        </w:rPr>
        <w:t xml:space="preserve"> </w:t>
      </w:r>
      <w:r>
        <w:rPr>
          <w:b/>
          <w:bCs/>
        </w:rPr>
        <w:t>2</w:t>
      </w:r>
    </w:p>
    <w:p w14:paraId="017D12BC" w14:textId="528CC1A9" w:rsidR="0047317A" w:rsidRDefault="00F443E7" w:rsidP="00DB5EC9">
      <w:r>
        <w:t xml:space="preserve">В статье также авторы ссылаются на работу </w:t>
      </w:r>
      <w:proofErr w:type="spellStart"/>
      <w:r w:rsidRPr="00F443E7">
        <w:t>Труонг</w:t>
      </w:r>
      <w:r>
        <w:t>а</w:t>
      </w:r>
      <w:proofErr w:type="spellEnd"/>
      <w:r>
        <w:t xml:space="preserve">, в которой были </w:t>
      </w:r>
      <w:proofErr w:type="spellStart"/>
      <w:r>
        <w:t>проанализирова</w:t>
      </w:r>
      <w:r>
        <w:t>нны</w:t>
      </w:r>
      <w:proofErr w:type="spellEnd"/>
      <w:r>
        <w:t xml:space="preserve"> существующи</w:t>
      </w:r>
      <w:r>
        <w:t>е</w:t>
      </w:r>
      <w:r>
        <w:t xml:space="preserve"> набор</w:t>
      </w:r>
      <w:r>
        <w:t>ы</w:t>
      </w:r>
      <w:r>
        <w:t xml:space="preserve"> фреймворков </w:t>
      </w:r>
      <w:proofErr w:type="spellStart"/>
      <w:r>
        <w:t>AutoML</w:t>
      </w:r>
      <w:proofErr w:type="spellEnd"/>
      <w:r>
        <w:t xml:space="preserve"> с точки зрения надежности и устойчивости, принимая во внимание обширный список решений </w:t>
      </w:r>
      <w:proofErr w:type="spellStart"/>
      <w:r>
        <w:t>AutoML</w:t>
      </w:r>
      <w:proofErr w:type="spellEnd"/>
      <w:r>
        <w:t xml:space="preserve"> с открытым исходным кодом и </w:t>
      </w:r>
      <w:proofErr w:type="spellStart"/>
      <w:r>
        <w:t>коммерциализированных</w:t>
      </w:r>
      <w:proofErr w:type="spellEnd"/>
      <w:r>
        <w:t>.</w:t>
      </w:r>
      <w:r>
        <w:t xml:space="preserve"> </w:t>
      </w:r>
      <w:r>
        <w:t xml:space="preserve">Среди них </w:t>
      </w:r>
      <w:r>
        <w:rPr>
          <w:rStyle w:val="a3"/>
        </w:rPr>
        <w:t>H2O-DriverlessAI</w:t>
      </w:r>
      <w:r>
        <w:t xml:space="preserve"> и </w:t>
      </w:r>
      <w:r>
        <w:rPr>
          <w:rStyle w:val="a3"/>
        </w:rPr>
        <w:t>Auto-</w:t>
      </w:r>
      <w:proofErr w:type="spellStart"/>
      <w:r>
        <w:rPr>
          <w:rStyle w:val="a3"/>
        </w:rPr>
        <w:t>sklearn</w:t>
      </w:r>
      <w:proofErr w:type="spellEnd"/>
      <w:r>
        <w:t xml:space="preserve"> продемонстрировали </w:t>
      </w:r>
      <w:r>
        <w:lastRenderedPageBreak/>
        <w:t>отличные результаты в задачах классификации и регрессии.</w:t>
      </w:r>
      <w:r>
        <w:t xml:space="preserve"> </w:t>
      </w:r>
      <w:r>
        <w:t xml:space="preserve">Особенно </w:t>
      </w:r>
      <w:r>
        <w:t xml:space="preserve">был </w:t>
      </w:r>
      <w:r>
        <w:t>отме</w:t>
      </w:r>
      <w:r>
        <w:t>чен</w:t>
      </w:r>
      <w:r>
        <w:t xml:space="preserve"> </w:t>
      </w:r>
      <w:r>
        <w:rPr>
          <w:rStyle w:val="a3"/>
        </w:rPr>
        <w:t>H2O-AutoML</w:t>
      </w:r>
      <w:r>
        <w:t>, который показал высокую скорость достижения оптимальных результатов, что делает его конкурентоспособным инструментом для решения задач машинного обучения.</w:t>
      </w:r>
      <w:r>
        <w:t xml:space="preserve"> </w:t>
      </w:r>
      <w:r w:rsidRPr="00F443E7">
        <w:t xml:space="preserve">Для оценки </w:t>
      </w:r>
      <w:proofErr w:type="spellStart"/>
      <w:r w:rsidRPr="00F443E7">
        <w:t>AutoML</w:t>
      </w:r>
      <w:proofErr w:type="spellEnd"/>
      <w:r w:rsidRPr="00F443E7">
        <w:t xml:space="preserve"> фреймворков использовались две метрики: точность (</w:t>
      </w:r>
      <w:proofErr w:type="spellStart"/>
      <w:r w:rsidRPr="00F443E7">
        <w:t>Accuracy</w:t>
      </w:r>
      <w:proofErr w:type="spellEnd"/>
      <w:r w:rsidRPr="00F443E7">
        <w:t xml:space="preserve">) для задач классификации и среднеквадратическая ошибка (MSE) для задач регрессии. В сравнении для бинарной классификации наилучшие результаты показали H2O-AutoML и </w:t>
      </w:r>
      <w:proofErr w:type="spellStart"/>
      <w:r w:rsidRPr="00F443E7">
        <w:t>Darwin</w:t>
      </w:r>
      <w:proofErr w:type="spellEnd"/>
      <w:r w:rsidRPr="00F443E7">
        <w:t xml:space="preserve">, а для </w:t>
      </w:r>
      <w:proofErr w:type="spellStart"/>
      <w:r w:rsidRPr="00F443E7">
        <w:t>многоклассовой</w:t>
      </w:r>
      <w:proofErr w:type="spellEnd"/>
      <w:r w:rsidRPr="00F443E7">
        <w:t xml:space="preserve"> классификации и регрессии лучшими оказались Auto-</w:t>
      </w:r>
      <w:proofErr w:type="spellStart"/>
      <w:r w:rsidRPr="00F443E7">
        <w:t>keras</w:t>
      </w:r>
      <w:proofErr w:type="spellEnd"/>
      <w:r w:rsidRPr="00F443E7">
        <w:t xml:space="preserve"> и H2O-AutoML.</w:t>
      </w:r>
      <w:r>
        <w:t xml:space="preserve"> </w:t>
      </w:r>
      <w:r>
        <w:t xml:space="preserve">Важным выводом является то, что </w:t>
      </w:r>
      <w:r>
        <w:rPr>
          <w:rStyle w:val="a3"/>
        </w:rPr>
        <w:t>H2O-DriverlessAI</w:t>
      </w:r>
      <w:r>
        <w:t xml:space="preserve"> стабильно продемонстрировал высокую производительность и точность в задачах классификации и регрессии, что подтверждает его лидерство среди прочих инструментов </w:t>
      </w:r>
      <w:proofErr w:type="spellStart"/>
      <w:r>
        <w:t>AutoML</w:t>
      </w:r>
      <w:proofErr w:type="spellEnd"/>
      <w:r>
        <w:t>.</w:t>
      </w:r>
    </w:p>
    <w:p w14:paraId="6C8B8427" w14:textId="62D66069" w:rsidR="00433598" w:rsidRDefault="00A26653" w:rsidP="00433598">
      <w:r w:rsidRPr="00A26653">
        <w:rPr>
          <w:b/>
          <w:bCs/>
        </w:rPr>
        <w:t xml:space="preserve">Слайд </w:t>
      </w:r>
      <w:r w:rsidR="002B7CF4">
        <w:rPr>
          <w:b/>
          <w:bCs/>
        </w:rPr>
        <w:t>5</w:t>
      </w:r>
      <w:r w:rsidRPr="00A26653">
        <w:rPr>
          <w:b/>
          <w:bCs/>
        </w:rPr>
        <w:t xml:space="preserve">. </w:t>
      </w:r>
      <w:r w:rsidRPr="00A26653">
        <w:rPr>
          <w:b/>
          <w:bCs/>
          <w:lang w:val="en-US"/>
        </w:rPr>
        <w:t>H</w:t>
      </w:r>
      <w:r w:rsidRPr="00E25ED0">
        <w:rPr>
          <w:b/>
          <w:bCs/>
        </w:rPr>
        <w:t>2</w:t>
      </w:r>
      <w:r w:rsidRPr="00A26653">
        <w:rPr>
          <w:b/>
          <w:bCs/>
          <w:lang w:val="en-US"/>
        </w:rPr>
        <w:t>O</w:t>
      </w:r>
      <w:r w:rsidRPr="00E25ED0">
        <w:rPr>
          <w:b/>
          <w:bCs/>
        </w:rPr>
        <w:t xml:space="preserve"> </w:t>
      </w:r>
      <w:proofErr w:type="spellStart"/>
      <w:r w:rsidRPr="00A26653">
        <w:rPr>
          <w:b/>
          <w:bCs/>
          <w:lang w:val="en-US"/>
        </w:rPr>
        <w:t>AutoML</w:t>
      </w:r>
      <w:proofErr w:type="spellEnd"/>
      <w:r w:rsidRPr="00E25ED0">
        <w:rPr>
          <w:b/>
          <w:bCs/>
        </w:rPr>
        <w:br/>
      </w:r>
      <w:r w:rsidR="00433598">
        <w:t xml:space="preserve">H2O </w:t>
      </w:r>
      <w:proofErr w:type="spellStart"/>
      <w:r w:rsidR="00433598">
        <w:t>AutoML</w:t>
      </w:r>
      <w:proofErr w:type="spellEnd"/>
      <w:r w:rsidR="00433598">
        <w:t xml:space="preserve"> — это мощный фреймворк с открытым исходным кодом, который позволяет автоматизировать процесс построения моделей машинного обучения. Ключевое преимущество — он делает передовые методы ML доступными для пользователей без глубоких технических знаний.</w:t>
      </w:r>
    </w:p>
    <w:p w14:paraId="6DFA6432" w14:textId="07178BE5" w:rsidR="00433598" w:rsidRDefault="00433598" w:rsidP="00433598">
      <w:r>
        <w:t xml:space="preserve">Фреймворк автоматизирует самые сложные и трудоемкие этапы: выбор подходящих алгоритмов, тонкую настройку </w:t>
      </w:r>
      <w:proofErr w:type="spellStart"/>
      <w:r>
        <w:t>гиперпараметров</w:t>
      </w:r>
      <w:proofErr w:type="spellEnd"/>
      <w:r>
        <w:t xml:space="preserve"> и объективное сравнение полученных моделей.</w:t>
      </w:r>
    </w:p>
    <w:p w14:paraId="7CEE522C" w14:textId="39E2B751" w:rsidR="00A26653" w:rsidRDefault="00433598" w:rsidP="00433598">
      <w:r>
        <w:t>Среди основных преимуществ — высокая скорость прототипирования, промышленная надежность, отличная масштабируемость на больших данных, и что важно — полная открытость кода.</w:t>
      </w:r>
    </w:p>
    <w:p w14:paraId="1BC0A031" w14:textId="270FA9E9" w:rsidR="004B3736" w:rsidRPr="002F1DF5" w:rsidRDefault="00D04AFE" w:rsidP="00DB5EC9">
      <w:pPr>
        <w:rPr>
          <w:b/>
          <w:bCs/>
        </w:rPr>
      </w:pPr>
      <w:r w:rsidRPr="002F1DF5">
        <w:rPr>
          <w:b/>
          <w:bCs/>
        </w:rPr>
        <w:t xml:space="preserve">Слайд </w:t>
      </w:r>
      <w:r w:rsidR="002B7CF4">
        <w:rPr>
          <w:b/>
          <w:bCs/>
        </w:rPr>
        <w:t>6</w:t>
      </w:r>
      <w:r w:rsidRPr="002F1DF5">
        <w:rPr>
          <w:b/>
          <w:bCs/>
        </w:rPr>
        <w:t xml:space="preserve">. </w:t>
      </w:r>
      <w:r w:rsidR="00F40F77" w:rsidRPr="002F1DF5">
        <w:rPr>
          <w:b/>
          <w:bCs/>
          <w:lang w:val="en-US"/>
        </w:rPr>
        <w:t>H</w:t>
      </w:r>
      <w:r w:rsidR="00F40F77" w:rsidRPr="002F1DF5">
        <w:rPr>
          <w:b/>
          <w:bCs/>
        </w:rPr>
        <w:t>2</w:t>
      </w:r>
      <w:r w:rsidR="00F40F77" w:rsidRPr="002F1DF5">
        <w:rPr>
          <w:b/>
          <w:bCs/>
          <w:lang w:val="en-US"/>
        </w:rPr>
        <w:t>O</w:t>
      </w:r>
      <w:r w:rsidR="00F40F77" w:rsidRPr="002F1DF5">
        <w:rPr>
          <w:b/>
          <w:bCs/>
        </w:rPr>
        <w:t xml:space="preserve"> Архитектура.</w:t>
      </w:r>
    </w:p>
    <w:p w14:paraId="4E5F5FED" w14:textId="77777777" w:rsidR="00D04AFE" w:rsidRPr="00D04AFE" w:rsidRDefault="00D04AFE" w:rsidP="00D04AF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Теперь давайте заглянем 'под капот' H2O и посмотрим на его архитектуру, которая обеспечивает промышленную надежность.</w:t>
      </w:r>
    </w:p>
    <w:p w14:paraId="3BEFD6E6" w14:textId="77777777" w:rsidR="00D04AFE" w:rsidRPr="00D04AFE" w:rsidRDefault="00D04AFE" w:rsidP="00D04AF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04AF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Архитектура разделена на два основных уровня:</w:t>
      </w:r>
    </w:p>
    <w:p w14:paraId="7B13FA30" w14:textId="77777777" w:rsidR="00D04AFE" w:rsidRPr="00D04AFE" w:rsidRDefault="00D04AFE" w:rsidP="00D04AF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04AF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Верхний уровень - клиенты</w:t>
      </w:r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которые взаимодействуют с системой через REST API. Сюда входят R и Python скрипты, веб-интерфейс </w:t>
      </w:r>
      <w:proofErr w:type="spellStart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Flow</w:t>
      </w:r>
      <w:proofErr w:type="spellEnd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и даже интеграции с Excel и </w:t>
      </w:r>
      <w:proofErr w:type="spellStart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Tableau</w:t>
      </w:r>
      <w:proofErr w:type="spellEnd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. Важно понимать, что данные никогда не проходят через клиентские приложения - они работают только с метаданными и управляющими командами.</w:t>
      </w:r>
    </w:p>
    <w:p w14:paraId="4871EBF6" w14:textId="77777777" w:rsidR="00D04AFE" w:rsidRPr="00D04AFE" w:rsidRDefault="00D04AFE" w:rsidP="00D04AF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04AF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Нижний уровень - серверная часть</w:t>
      </w:r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, работающая в JVM и состоящая из трех слоев:</w:t>
      </w:r>
    </w:p>
    <w:p w14:paraId="55762531" w14:textId="77777777" w:rsidR="00D04AFE" w:rsidRPr="00D04AFE" w:rsidRDefault="00D04AFE" w:rsidP="00D04AF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04AF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Слой языков</w:t>
      </w:r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содержит движки для выполнения кода на R и Scala. Это позволяет писать нативные алгоритмы, которые напрямую работают с данными в H2O.</w:t>
      </w:r>
    </w:p>
    <w:p w14:paraId="307DA710" w14:textId="77777777" w:rsidR="00D04AFE" w:rsidRPr="00D04AFE" w:rsidRDefault="00D04AFE" w:rsidP="00D04AF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04AF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Слой алгоритмов</w:t>
      </w:r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включает все встроенные ML-алгоритмы: от парсера данных до GLM, градиентного </w:t>
      </w:r>
      <w:proofErr w:type="spellStart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бустинга</w:t>
      </w:r>
      <w:proofErr w:type="spellEnd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, случайного леса и глубокого обучения.</w:t>
      </w:r>
    </w:p>
    <w:p w14:paraId="5F7ED79E" w14:textId="77777777" w:rsidR="00D04AFE" w:rsidRPr="00D04AFE" w:rsidRDefault="00D04AFE" w:rsidP="00D04AF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04AF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Ядро системы</w:t>
      </w:r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управляет ресурсами - памятью через </w:t>
      </w:r>
      <w:proofErr w:type="spellStart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Fluid</w:t>
      </w:r>
      <w:proofErr w:type="spellEnd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Vector</w:t>
      </w:r>
      <w:proofErr w:type="spellEnd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Frame (колоночное сжатое хранение) и процессором через </w:t>
      </w:r>
      <w:proofErr w:type="spellStart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MRTask</w:t>
      </w:r>
      <w:proofErr w:type="spellEnd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</w:t>
      </w:r>
      <w:proofErr w:type="spellStart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in-memory</w:t>
      </w:r>
      <w:proofErr w:type="spellEnd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MapReduce</w:t>
      </w:r>
      <w:proofErr w:type="spellEnd"/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>).</w:t>
      </w:r>
    </w:p>
    <w:p w14:paraId="2022BB31" w14:textId="3A4E3796" w:rsidR="00D04AFE" w:rsidRDefault="00D04AFE" w:rsidP="00D04AF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04AF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Ключевое преимущество</w:t>
      </w:r>
      <w:r w:rsidRPr="00D04AF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такой архитектуры - данные остаются в распределенной памяти кластера, а клиенты лишь отправляют команды для их обработки. Это обеспечивает высокую производительность и возможность работы с огромными объемами данных."</w:t>
      </w:r>
    </w:p>
    <w:p w14:paraId="65B73F12" w14:textId="4A1196C1" w:rsidR="002F1DF5" w:rsidRPr="002F1DF5" w:rsidRDefault="002F1DF5" w:rsidP="00D04AFE">
      <w:pPr>
        <w:pStyle w:val="ds-markdown-paragraph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2F1DF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Слайд 6.</w:t>
      </w:r>
    </w:p>
    <w:p w14:paraId="05D243CA" w14:textId="77777777" w:rsidR="000502A9" w:rsidRPr="00C45FF0" w:rsidRDefault="000502A9" w:rsidP="000502A9">
      <w:pPr>
        <w:rPr>
          <w:i/>
          <w:iCs/>
        </w:rPr>
      </w:pPr>
      <w:r w:rsidRPr="00C45FF0">
        <w:rPr>
          <w:i/>
          <w:iCs/>
        </w:rPr>
        <w:lastRenderedPageBreak/>
        <w:t>Как это работает на практике:</w:t>
      </w:r>
    </w:p>
    <w:p w14:paraId="6E7F5A32" w14:textId="77777777" w:rsidR="000502A9" w:rsidRPr="00C45FF0" w:rsidRDefault="000502A9" w:rsidP="000502A9">
      <w:pPr>
        <w:rPr>
          <w:i/>
          <w:iCs/>
        </w:rPr>
      </w:pPr>
    </w:p>
    <w:p w14:paraId="68D8C184" w14:textId="332EBED9" w:rsidR="000502A9" w:rsidRPr="00C45FF0" w:rsidRDefault="000502A9" w:rsidP="000502A9">
      <w:pPr>
        <w:rPr>
          <w:i/>
          <w:iCs/>
        </w:rPr>
      </w:pPr>
      <w:r w:rsidRPr="00C45FF0">
        <w:rPr>
          <w:i/>
          <w:iCs/>
        </w:rPr>
        <w:t xml:space="preserve">Когда вы вызываете </w:t>
      </w:r>
      <w:proofErr w:type="gramStart"/>
      <w:r w:rsidRPr="00C45FF0">
        <w:rPr>
          <w:i/>
          <w:iCs/>
        </w:rPr>
        <w:t>h2o.glm(</w:t>
      </w:r>
      <w:proofErr w:type="gramEnd"/>
      <w:r w:rsidRPr="00C45FF0">
        <w:rPr>
          <w:i/>
          <w:iCs/>
        </w:rPr>
        <w:t>) из R:</w:t>
      </w:r>
    </w:p>
    <w:p w14:paraId="2B9A1E3B" w14:textId="343947EF" w:rsidR="000502A9" w:rsidRPr="00C45FF0" w:rsidRDefault="000502A9" w:rsidP="000502A9">
      <w:pPr>
        <w:rPr>
          <w:i/>
          <w:iCs/>
        </w:rPr>
      </w:pPr>
      <w:r w:rsidRPr="00C45FF0">
        <w:rPr>
          <w:i/>
          <w:iCs/>
        </w:rPr>
        <w:t xml:space="preserve">    R-клиент отправляет REST-запрос в H2O кластер</w:t>
      </w:r>
    </w:p>
    <w:p w14:paraId="0DA02A0C" w14:textId="14895825" w:rsidR="000502A9" w:rsidRPr="00C45FF0" w:rsidRDefault="000502A9" w:rsidP="000502A9">
      <w:pPr>
        <w:rPr>
          <w:i/>
          <w:iCs/>
        </w:rPr>
      </w:pPr>
      <w:r w:rsidRPr="00C45FF0">
        <w:rPr>
          <w:i/>
          <w:iCs/>
        </w:rPr>
        <w:t xml:space="preserve">    Алгоритм GLM выполняется непосредственно в памяти кластера</w:t>
      </w:r>
    </w:p>
    <w:p w14:paraId="610D7DE2" w14:textId="74073F62" w:rsidR="000502A9" w:rsidRPr="00C45FF0" w:rsidRDefault="000502A9" w:rsidP="000502A9">
      <w:pPr>
        <w:rPr>
          <w:i/>
          <w:iCs/>
        </w:rPr>
      </w:pPr>
      <w:r w:rsidRPr="00C45FF0">
        <w:rPr>
          <w:i/>
          <w:iCs/>
        </w:rPr>
        <w:t xml:space="preserve">    Данные никогда не покидают H2O - передаются только команды и результаты</w:t>
      </w:r>
    </w:p>
    <w:p w14:paraId="437CA364" w14:textId="0073E81C" w:rsidR="00D04AFE" w:rsidRPr="00C45FF0" w:rsidRDefault="000502A9" w:rsidP="000502A9">
      <w:pPr>
        <w:rPr>
          <w:i/>
          <w:iCs/>
        </w:rPr>
      </w:pPr>
      <w:r w:rsidRPr="00C45FF0">
        <w:rPr>
          <w:i/>
          <w:iCs/>
        </w:rPr>
        <w:t xml:space="preserve">    Готовая модель возвращается как ссылка на объект в кластере</w:t>
      </w:r>
    </w:p>
    <w:p w14:paraId="799C2CF8" w14:textId="77777777" w:rsidR="000502A9" w:rsidRDefault="000502A9" w:rsidP="000502A9"/>
    <w:p w14:paraId="50193E05" w14:textId="7F03E9A6" w:rsidR="004B3736" w:rsidRDefault="004B3736" w:rsidP="00DB5EC9">
      <w:pPr>
        <w:rPr>
          <w:b/>
          <w:bCs/>
        </w:rPr>
      </w:pPr>
      <w:r w:rsidRPr="00A26653">
        <w:rPr>
          <w:b/>
          <w:bCs/>
        </w:rPr>
        <w:t xml:space="preserve">Слайд </w:t>
      </w:r>
      <w:r w:rsidR="002F1DF5">
        <w:rPr>
          <w:b/>
          <w:bCs/>
        </w:rPr>
        <w:t>7</w:t>
      </w:r>
      <w:r w:rsidR="00C65144">
        <w:rPr>
          <w:b/>
          <w:bCs/>
        </w:rPr>
        <w:t xml:space="preserve"> - </w:t>
      </w:r>
      <w:r w:rsidR="002F1DF5">
        <w:rPr>
          <w:b/>
          <w:bCs/>
        </w:rPr>
        <w:t>8</w:t>
      </w:r>
      <w:r w:rsidRPr="00A26653">
        <w:rPr>
          <w:b/>
          <w:bCs/>
        </w:rPr>
        <w:t xml:space="preserve">. </w:t>
      </w:r>
      <w:r w:rsidRPr="00A26653">
        <w:rPr>
          <w:b/>
          <w:bCs/>
          <w:lang w:val="en-US"/>
        </w:rPr>
        <w:t>H</w:t>
      </w:r>
      <w:r w:rsidRPr="00E25ED0">
        <w:rPr>
          <w:b/>
          <w:bCs/>
        </w:rPr>
        <w:t>2</w:t>
      </w:r>
      <w:r w:rsidRPr="00A26653">
        <w:rPr>
          <w:b/>
          <w:bCs/>
          <w:lang w:val="en-US"/>
        </w:rPr>
        <w:t>O</w:t>
      </w:r>
      <w:r w:rsidRPr="00E25ED0">
        <w:rPr>
          <w:b/>
          <w:bCs/>
        </w:rPr>
        <w:t xml:space="preserve"> </w:t>
      </w:r>
      <w:proofErr w:type="spellStart"/>
      <w:r w:rsidRPr="00A26653">
        <w:rPr>
          <w:b/>
          <w:bCs/>
          <w:lang w:val="en-US"/>
        </w:rPr>
        <w:t>AutoML</w:t>
      </w:r>
      <w:proofErr w:type="spellEnd"/>
      <w:r>
        <w:rPr>
          <w:b/>
          <w:bCs/>
        </w:rPr>
        <w:t xml:space="preserve">. </w:t>
      </w:r>
      <w:r w:rsidR="00C65144">
        <w:rPr>
          <w:b/>
          <w:bCs/>
        </w:rPr>
        <w:t>Алгоритм работы.</w:t>
      </w:r>
    </w:p>
    <w:p w14:paraId="30B32D01" w14:textId="7136269F" w:rsidR="00092186" w:rsidRDefault="00092186" w:rsidP="00092186">
      <w:r>
        <w:t xml:space="preserve">Алгоритм H2O </w:t>
      </w:r>
      <w:proofErr w:type="spellStart"/>
      <w:r>
        <w:t>AutoML</w:t>
      </w:r>
      <w:proofErr w:type="spellEnd"/>
      <w:r>
        <w:t xml:space="preserve"> принимает на вход несколько ключевых параметров, которые определяют процесс автоматического машинного обучения.</w:t>
      </w:r>
    </w:p>
    <w:p w14:paraId="7233EE66" w14:textId="45749BAC" w:rsidR="00092186" w:rsidRDefault="00092186" w:rsidP="00092186">
      <w:r w:rsidRPr="00092186">
        <w:rPr>
          <w:b/>
          <w:bCs/>
        </w:rPr>
        <w:t>Во-первых</w:t>
      </w:r>
      <w:r>
        <w:t>, это данные - алгоритму передаются размеченные тренировочные и тестовые наборы данных. Тренировочные данные используются для обучения моделей, а тестовые - для объективной оценки их качества на неизвестных данных.</w:t>
      </w:r>
    </w:p>
    <w:p w14:paraId="3A5BBC8D" w14:textId="1C74659C" w:rsidR="00092186" w:rsidRDefault="00092186" w:rsidP="00092186">
      <w:r>
        <w:t xml:space="preserve">Важным параметром является </w:t>
      </w:r>
      <w:r w:rsidRPr="00092186">
        <w:rPr>
          <w:b/>
          <w:bCs/>
        </w:rPr>
        <w:t xml:space="preserve">количество </w:t>
      </w:r>
      <w:r w:rsidRPr="00092186">
        <w:rPr>
          <w:b/>
          <w:bCs/>
        </w:rPr>
        <w:t>наборов</w:t>
      </w:r>
      <w:r w:rsidRPr="00092186">
        <w:rPr>
          <w:b/>
          <w:bCs/>
        </w:rPr>
        <w:t xml:space="preserve"> для кросс-валидации</w:t>
      </w:r>
      <w:r>
        <w:t xml:space="preserve">. Кросс-валидация </w:t>
      </w:r>
      <w:proofErr w:type="gramStart"/>
      <w:r>
        <w:t>- это</w:t>
      </w:r>
      <w:proofErr w:type="gramEnd"/>
      <w:r>
        <w:t xml:space="preserve"> техника, при которой тренировочные данные разбиваются на k равных частей (</w:t>
      </w:r>
      <w:r>
        <w:t>наборов)</w:t>
      </w:r>
      <w:r>
        <w:t xml:space="preserve">. Модель обучается k раз, каждый раз используя k-1 </w:t>
      </w:r>
      <w:r>
        <w:t>набор</w:t>
      </w:r>
      <w:r>
        <w:t xml:space="preserve"> для обучения и один </w:t>
      </w:r>
      <w:r>
        <w:t>набор</w:t>
      </w:r>
      <w:r>
        <w:t xml:space="preserve"> для валидации. Это позволяет получить более надежную оценку качества модели и избежать переобучения. </w:t>
      </w:r>
    </w:p>
    <w:p w14:paraId="4E6B45CA" w14:textId="386ADE8D" w:rsidR="00092186" w:rsidRDefault="00092186" w:rsidP="00092186">
      <w:r>
        <w:t xml:space="preserve">Алгоритм также принимает </w:t>
      </w:r>
      <w:r w:rsidRPr="00092186">
        <w:rPr>
          <w:b/>
          <w:bCs/>
        </w:rPr>
        <w:t>ограничивающие параметры</w:t>
      </w:r>
      <w:r>
        <w:t xml:space="preserve"> - максимальное время выполнения и максимальное количество моделей. Это позволяет контролировать вычислительные ресурсы и гарантировать, что процесс завершится в разумные сроки.</w:t>
      </w:r>
    </w:p>
    <w:p w14:paraId="2155776E" w14:textId="76E888A2" w:rsidR="00092186" w:rsidRDefault="00092186" w:rsidP="00092186">
      <w:r>
        <w:t xml:space="preserve">Ключевым параметром является </w:t>
      </w:r>
      <w:r w:rsidRPr="00092186">
        <w:rPr>
          <w:b/>
          <w:bCs/>
        </w:rPr>
        <w:t>выбор мета-алгоритма для создания ансамблей</w:t>
      </w:r>
      <w:r>
        <w:t xml:space="preserve">. Мета-алгоритм </w:t>
      </w:r>
      <w:proofErr w:type="gramStart"/>
      <w:r>
        <w:t>- это</w:t>
      </w:r>
      <w:proofErr w:type="gramEnd"/>
      <w:r>
        <w:t xml:space="preserve"> алгоритм более высокого уровня, который обучается комбинировать предсказания базовых моделей оптимальным образом. В H2O </w:t>
      </w:r>
      <w:proofErr w:type="spellStart"/>
      <w:r>
        <w:t>AutoML</w:t>
      </w:r>
      <w:proofErr w:type="spellEnd"/>
      <w:r>
        <w:t xml:space="preserve"> в качестве мета-алгоритма обычно используется:</w:t>
      </w:r>
    </w:p>
    <w:p w14:paraId="4EE9F1FD" w14:textId="77777777" w:rsidR="00092186" w:rsidRDefault="00092186" w:rsidP="00831217">
      <w:pPr>
        <w:pStyle w:val="a5"/>
        <w:numPr>
          <w:ilvl w:val="0"/>
          <w:numId w:val="2"/>
        </w:numPr>
      </w:pPr>
      <w:r w:rsidRPr="00092186">
        <w:rPr>
          <w:b/>
          <w:bCs/>
        </w:rPr>
        <w:t>Неотрицательная обобщенная линейная модель (Non-</w:t>
      </w:r>
      <w:proofErr w:type="spellStart"/>
      <w:r w:rsidRPr="00092186">
        <w:rPr>
          <w:b/>
          <w:bCs/>
        </w:rPr>
        <w:t>negative</w:t>
      </w:r>
      <w:proofErr w:type="spellEnd"/>
      <w:r w:rsidRPr="00092186">
        <w:rPr>
          <w:b/>
          <w:bCs/>
        </w:rPr>
        <w:t xml:space="preserve"> GLM)</w:t>
      </w:r>
      <w:r>
        <w:t xml:space="preserve"> - этот алгоритм обучается находить оптимальные веса для комбинации предсказаний базовых моделей, причем веса ограничены неотрицательными значениями. Это обеспечивает интерпретируемость и устойчивость ансамбля.</w:t>
      </w:r>
    </w:p>
    <w:p w14:paraId="7B7BE602" w14:textId="250F16C9" w:rsidR="00092186" w:rsidRDefault="00092186" w:rsidP="00831217">
      <w:pPr>
        <w:pStyle w:val="a5"/>
        <w:numPr>
          <w:ilvl w:val="0"/>
          <w:numId w:val="2"/>
        </w:numPr>
      </w:pPr>
      <w:r>
        <w:t xml:space="preserve">Другие возможные мета-алгоритмы могут включать градиентный </w:t>
      </w:r>
      <w:proofErr w:type="spellStart"/>
      <w:r>
        <w:t>бустинг</w:t>
      </w:r>
      <w:proofErr w:type="spellEnd"/>
      <w:r>
        <w:t xml:space="preserve">, случайный лес или даже простые методы вроде усреднения или голосования, но неотрицательная GLM доказала свою эффективность для задач </w:t>
      </w:r>
      <w:proofErr w:type="spellStart"/>
      <w:r>
        <w:t>стекинга</w:t>
      </w:r>
      <w:proofErr w:type="spellEnd"/>
      <w:r>
        <w:t>.</w:t>
      </w:r>
    </w:p>
    <w:p w14:paraId="317D8D2F" w14:textId="010AE8B8" w:rsidR="00E25ED0" w:rsidRDefault="00E25ED0" w:rsidP="00DB5EC9">
      <w:r>
        <w:t>Основной процесс состоит из следующих этапов:</w:t>
      </w:r>
    </w:p>
    <w:p w14:paraId="620E7375" w14:textId="2D156C13" w:rsidR="008F19C1" w:rsidRDefault="00E25ED0" w:rsidP="00661FDE">
      <w:pPr>
        <w:pStyle w:val="a4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19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Обучение базовых моделей</w:t>
      </w:r>
      <w:proofErr w:type="gramStart"/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</w:t>
      </w:r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Сначала</w:t>
      </w:r>
      <w:proofErr w:type="gram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система обучает множество базовых моделей - это </w:t>
      </w:r>
      <w:proofErr w:type="spellStart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Generalized</w:t>
      </w:r>
      <w:proofErr w:type="spell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Linear</w:t>
      </w:r>
      <w:proofErr w:type="spell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Models</w:t>
      </w:r>
      <w:proofErr w:type="spell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Random</w:t>
      </w:r>
      <w:proofErr w:type="spell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Forest</w:t>
      </w:r>
      <w:proofErr w:type="spell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Gradient</w:t>
      </w:r>
      <w:proofErr w:type="spell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Boosting</w:t>
      </w:r>
      <w:proofErr w:type="spell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Machine и Deep Learning. Для каждой из этих моделей </w:t>
      </w:r>
      <w:r w:rsid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подбираются </w:t>
      </w:r>
      <w:proofErr w:type="spellStart"/>
      <w:r w:rsid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гипперпараметры</w:t>
      </w:r>
      <w:proofErr w:type="spellEnd"/>
      <w:r w:rsidR="008F19C1"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29DFDE55" w14:textId="6F353E54" w:rsidR="008F19C1" w:rsidRPr="008F19C1" w:rsidRDefault="008F19C1" w:rsidP="008F19C1">
      <w:pPr>
        <w:pStyle w:val="a4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25ED0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Оптимизация </w:t>
      </w:r>
      <w:proofErr w:type="spellStart"/>
      <w:r w:rsidRPr="00E25ED0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гиперпараметров</w:t>
      </w:r>
      <w:proofErr w:type="spellEnd"/>
      <w:r w:rsidRPr="00E25E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H2O использует случайный поиск для выбора оптимальных </w:t>
      </w:r>
      <w:proofErr w:type="spellStart"/>
      <w:r w:rsidRPr="00E25ED0">
        <w:rPr>
          <w:rFonts w:asciiTheme="minorHAnsi" w:eastAsiaTheme="minorHAnsi" w:hAnsiTheme="minorHAnsi" w:cstheme="minorBidi"/>
          <w:sz w:val="22"/>
          <w:szCs w:val="22"/>
          <w:lang w:eastAsia="en-US"/>
        </w:rPr>
        <w:t>гиперпараметров</w:t>
      </w:r>
      <w:proofErr w:type="spellEnd"/>
      <w:r w:rsidRPr="00E25ED0">
        <w:rPr>
          <w:rFonts w:asciiTheme="minorHAnsi" w:eastAsiaTheme="minorHAnsi" w:hAnsiTheme="minorHAnsi" w:cstheme="minorBidi"/>
          <w:sz w:val="22"/>
          <w:szCs w:val="22"/>
          <w:lang w:eastAsia="en-US"/>
        </w:rPr>
        <w:t>, что позволяет ускорить процесс обучения и избежать перенастройки.</w:t>
      </w:r>
    </w:p>
    <w:p w14:paraId="6CA14A21" w14:textId="5A485E13" w:rsidR="008F19C1" w:rsidRDefault="008F19C1" w:rsidP="00D82A3A">
      <w:pPr>
        <w:pStyle w:val="a4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8F19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Энсамблирование</w:t>
      </w:r>
      <w:proofErr w:type="spellEnd"/>
      <w:proofErr w:type="gramStart"/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: Затем</w:t>
      </w:r>
      <w:proofErr w:type="gramEnd"/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H2O создает два типа супер-</w:t>
      </w:r>
      <w:proofErr w:type="spellStart"/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обуча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теля</w:t>
      </w:r>
      <w:proofErr w:type="spellEnd"/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через метод </w:t>
      </w:r>
      <w:proofErr w:type="spellStart"/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стекинга</w:t>
      </w:r>
      <w:proofErr w:type="spellEnd"/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Первый включает все обученные модели-кандидаты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Второй использует только лучшую модель из каждого семейства алгоритмов</w:t>
      </w:r>
    </w:p>
    <w:p w14:paraId="4587A1BD" w14:textId="6DA6E8CA" w:rsidR="008F19C1" w:rsidRPr="008F19C1" w:rsidRDefault="008F19C1" w:rsidP="008F19C1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Мета-обучающим выступает неотрицательная обобщенная линейная модель, которая учится оптимально комбинировать предсказания базовых моделей.</w:t>
      </w:r>
    </w:p>
    <w:p w14:paraId="6298BEA0" w14:textId="01422742" w:rsidR="00E25ED0" w:rsidRDefault="008F19C1" w:rsidP="008F19C1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19C1">
        <w:rPr>
          <w:rFonts w:asciiTheme="minorHAnsi" w:eastAsiaTheme="minorHAnsi" w:hAnsiTheme="minorHAnsi" w:cstheme="minorBidi"/>
          <w:sz w:val="22"/>
          <w:szCs w:val="22"/>
          <w:lang w:eastAsia="en-US"/>
        </w:rPr>
        <w:t>Этот подход позволяет автоматически находить сложные ансамбли, которые обычно требуют значительного опыта и времени для ручной настройки.</w:t>
      </w:r>
      <w:r w:rsidR="004B373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4B3736" w:rsidRPr="004B3736">
        <w:rPr>
          <w:rFonts w:asciiTheme="minorHAnsi" w:eastAsiaTheme="minorHAnsi" w:hAnsiTheme="minorHAnsi" w:cstheme="minorBidi"/>
          <w:sz w:val="22"/>
          <w:szCs w:val="22"/>
          <w:lang w:eastAsia="en-US"/>
        </w:rPr>
        <w:t>Этот фреймворк также может использовать критерии остановки, такие как максимальное количество моделей или максимальное время, что позволяет контролировать процесс обучения.</w:t>
      </w:r>
    </w:p>
    <w:p w14:paraId="513551A3" w14:textId="4A3AFF74" w:rsidR="004B3736" w:rsidRPr="008320DB" w:rsidRDefault="008320DB" w:rsidP="008F19C1">
      <w:pPr>
        <w:pStyle w:val="a4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8320D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Слайд 10.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Что делали в статье</w:t>
      </w:r>
    </w:p>
    <w:p w14:paraId="0B4D13E4" w14:textId="02BEDC05" w:rsidR="008320DB" w:rsidRPr="008320DB" w:rsidRDefault="008320DB" w:rsidP="008320DB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Для объективного сравнения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авторы</w:t>
      </w:r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воссоздали экспериментальную установку, описанную в статье. Основная цель - сравнить производительность автоматизированного подхода H2O </w:t>
      </w:r>
      <w:proofErr w:type="spellStart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 тщательно настроенным вручную ансамблем моделей.</w:t>
      </w:r>
    </w:p>
    <w:p w14:paraId="65729DED" w14:textId="21204978" w:rsidR="008320DB" w:rsidRPr="008320DB" w:rsidRDefault="008320DB" w:rsidP="008320DB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Методология включала воссоздание архитектуры H2O </w:t>
      </w:r>
      <w:proofErr w:type="spellStart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вручную: обучение тех же базовых моделей, использование </w:t>
      </w:r>
      <w:proofErr w:type="spellStart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>стекинга</w:t>
      </w:r>
      <w:proofErr w:type="spellEnd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для создания супер-</w:t>
      </w:r>
      <w:proofErr w:type="spellStart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>обуча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телей</w:t>
      </w:r>
      <w:proofErr w:type="spellEnd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и тщательную ручную настройку </w:t>
      </w:r>
      <w:proofErr w:type="spellStart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>гиперпараметров</w:t>
      </w:r>
      <w:proofErr w:type="spellEnd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через поиск по сетке и случайный поиск.</w:t>
      </w:r>
    </w:p>
    <w:p w14:paraId="722597A4" w14:textId="6EAF576F" w:rsidR="008320DB" w:rsidRDefault="008320DB" w:rsidP="008320DB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Ключевой аспект - обеспечение сравнимости: оба подхода использовали одинаковые данные, одинаковые базовые алгоритмы и одинаковый метод </w:t>
      </w:r>
      <w:proofErr w:type="spellStart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>стекинга</w:t>
      </w:r>
      <w:proofErr w:type="spellEnd"/>
      <w:r w:rsidRPr="008320DB">
        <w:rPr>
          <w:rFonts w:asciiTheme="minorHAnsi" w:eastAsiaTheme="minorHAnsi" w:hAnsiTheme="minorHAnsi" w:cstheme="minorBidi"/>
          <w:sz w:val="22"/>
          <w:szCs w:val="22"/>
          <w:lang w:eastAsia="en-US"/>
        </w:rPr>
        <w:t>. Это позволило изолировать эффект автоматизации от других факторов.</w:t>
      </w:r>
    </w:p>
    <w:p w14:paraId="57BA2B2B" w14:textId="01801586" w:rsidR="008320DB" w:rsidRPr="00AA792B" w:rsidRDefault="00AA792B" w:rsidP="008320DB">
      <w:pPr>
        <w:pStyle w:val="a4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Слайд 11. Описание </w:t>
      </w:r>
      <w:proofErr w:type="spellStart"/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датасетов</w:t>
      </w:r>
      <w:proofErr w:type="spellEnd"/>
    </w:p>
    <w:p w14:paraId="530783C8" w14:textId="77777777" w:rsidR="00AA792B" w:rsidRPr="00AA792B" w:rsidRDefault="00AA792B" w:rsidP="00AA792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Давайте подробнее разберем бизнес-контекст каждого </w:t>
      </w:r>
      <w:proofErr w:type="spellStart"/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>датасета</w:t>
      </w:r>
      <w:proofErr w:type="spellEnd"/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>, чтобы понять практическую значимость экспериментов.</w:t>
      </w:r>
    </w:p>
    <w:p w14:paraId="62577DB9" w14:textId="77777777" w:rsidR="00AA792B" w:rsidRPr="00AA792B" w:rsidRDefault="00AA792B" w:rsidP="00AA792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Первый </w:t>
      </w:r>
      <w:proofErr w:type="spellStart"/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датасет</w:t>
      </w:r>
      <w:proofErr w:type="spellEnd"/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- кредитный риск.</w:t>
      </w: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Здесь мы решаем задачу </w:t>
      </w:r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прогнозирования дефолта</w:t>
      </w: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- то есть ситуации, когда заемщик не сможет вернуть кредит. Исходные данные сильно </w:t>
      </w:r>
      <w:proofErr w:type="spellStart"/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>несбалансированы</w:t>
      </w:r>
      <w:proofErr w:type="spellEnd"/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>: только 22% клиентов действительно допускают дефолт, а 78% исправно платят. Для банка это критически важная задача - каждый неправильно выданный кредит означает прямые финансовые потери.</w:t>
      </w:r>
    </w:p>
    <w:p w14:paraId="517F1BE4" w14:textId="09883B3C" w:rsidR="00AA792B" w:rsidRPr="00AA792B" w:rsidRDefault="00AA792B" w:rsidP="00AA792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Второй </w:t>
      </w:r>
      <w:proofErr w:type="spellStart"/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датасет</w:t>
      </w:r>
      <w:proofErr w:type="spellEnd"/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- страховые требования.</w:t>
      </w: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Мы прогнозируем, какие клиенты подадут </w:t>
      </w:r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страхов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ое</w:t>
      </w:r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требование</w:t>
      </w: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- то есть обратятся за выплатой по страховому случаю. Здесь дисбаланс еще более выраженный: всего 4% полисов приводят к реальным выплатам. Для страховой компании точный прогноз позволяет оптимально формировать страховые резервы и рассчитывать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честные</w:t>
      </w: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тарифы для клиентов.</w:t>
      </w:r>
    </w:p>
    <w:p w14:paraId="145DD312" w14:textId="77777777" w:rsidR="00AA792B" w:rsidRPr="00AA792B" w:rsidRDefault="00AA792B" w:rsidP="00AA792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Третий </w:t>
      </w:r>
      <w:proofErr w:type="spellStart"/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датасет</w:t>
      </w:r>
      <w:proofErr w:type="spellEnd"/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- маркетинговый.</w:t>
      </w: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Задача - предсказать </w:t>
      </w:r>
      <w:r w:rsidRPr="00AA792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конверсию</w:t>
      </w: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- то есть какой клиент откроет счет в банке после маркетингового контакта. 88% контактов не приводят к продаже, и только 12% - успешны. Для бизнеса это вопрос эффективности рекламного бюджета - чтобы тратить деньги только на перспективных клиентов.</w:t>
      </w:r>
    </w:p>
    <w:p w14:paraId="18D3CEDF" w14:textId="5C95C63C" w:rsidR="00AA792B" w:rsidRDefault="00AA792B" w:rsidP="00CC216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Разнообразие этих бизнес-кейсов позволяет оценить, насколько универсален </w:t>
      </w:r>
      <w:proofErr w:type="spellStart"/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  <w:r w:rsidRPr="00AA792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для разных отраслей и типов задач.</w:t>
      </w:r>
    </w:p>
    <w:p w14:paraId="78E2E088" w14:textId="2302F132" w:rsidR="00CC216E" w:rsidRPr="00CC216E" w:rsidRDefault="00CC216E" w:rsidP="00CC216E">
      <w:pPr>
        <w:pStyle w:val="ds-markdown-paragraph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CC216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Слайд 12. Предобработка данных</w:t>
      </w:r>
    </w:p>
    <w:p w14:paraId="228C4B52" w14:textId="77777777" w:rsidR="00CC216E" w:rsidRPr="00CC216E" w:rsidRDefault="00CC216E" w:rsidP="00CC216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>Перейдем к ключевому этапу - предобработке данных, которая обеспечила корректность эксперимента.</w:t>
      </w:r>
    </w:p>
    <w:p w14:paraId="5407AE4D" w14:textId="52C1B0F0" w:rsidR="00CC216E" w:rsidRPr="00CC216E" w:rsidRDefault="00CC216E" w:rsidP="00CC216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16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lastRenderedPageBreak/>
        <w:t>Проблема дисбаланса</w:t>
      </w:r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была основной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проблемой</w:t>
      </w:r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В данных по страхованию, например, 96% случаев </w:t>
      </w:r>
      <w:proofErr w:type="gramStart"/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>- это</w:t>
      </w:r>
      <w:proofErr w:type="gramEnd"/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отсутствие требований, и всего 4% - реальные страховые случаи. Если бы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авторы</w:t>
      </w:r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не балансировали данные, модель могла бы достичь 96% точности, просто всегда предсказывая 'нет требований', но такая модель была бы бесполезна для бизнеса.</w:t>
      </w:r>
      <w:r w:rsidR="00EC55E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Для решения авторы</w:t>
      </w:r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применили </w:t>
      </w:r>
      <w:proofErr w:type="spellStart"/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>Random</w:t>
      </w:r>
      <w:proofErr w:type="spellEnd"/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>Undersampling</w:t>
      </w:r>
      <w:proofErr w:type="spellEnd"/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>, то есть случайным образом удалили часть наблюдений из мажоритарного класса</w:t>
      </w:r>
      <w:r w:rsidR="00EC55E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</w:t>
      </w:r>
      <w:r w:rsidR="00EC55E2" w:rsidRPr="00EC55E2">
        <w:rPr>
          <w:rFonts w:asciiTheme="minorHAnsi" w:eastAsiaTheme="minorHAnsi" w:hAnsiTheme="minorHAnsi" w:cstheme="minorBidi"/>
          <w:sz w:val="22"/>
          <w:szCs w:val="22"/>
          <w:lang w:eastAsia="en-US"/>
        </w:rPr>
        <w:t>тот класс (категория) в данных, который встречается чаще всего</w:t>
      </w:r>
      <w:r w:rsidR="00EC55E2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>, чтобы получить баланс 50/50. Это хоть и привело к потере части данных, но устранило систематическое смещение.</w:t>
      </w:r>
      <w:r w:rsidR="00BD258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А</w:t>
      </w:r>
      <w:r w:rsidR="00BD2587" w:rsidRPr="00BD258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льтернативный метод </w:t>
      </w:r>
      <w:proofErr w:type="spellStart"/>
      <w:r w:rsidR="00BD2587" w:rsidRPr="00BD2587">
        <w:rPr>
          <w:rFonts w:asciiTheme="minorHAnsi" w:eastAsiaTheme="minorHAnsi" w:hAnsiTheme="minorHAnsi" w:cstheme="minorBidi"/>
          <w:sz w:val="22"/>
          <w:szCs w:val="22"/>
          <w:lang w:eastAsia="en-US"/>
        </w:rPr>
        <w:t>Oversampling</w:t>
      </w:r>
      <w:proofErr w:type="spellEnd"/>
      <w:r w:rsidR="00BD2587" w:rsidRPr="00BD258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(искусственное увеличение миноритарного класса) привел бы к значительному раздуванию данных. Например, для страхового </w:t>
      </w:r>
      <w:proofErr w:type="spellStart"/>
      <w:r w:rsidR="00BD2587" w:rsidRPr="00BD2587">
        <w:rPr>
          <w:rFonts w:asciiTheme="minorHAnsi" w:eastAsiaTheme="minorHAnsi" w:hAnsiTheme="minorHAnsi" w:cstheme="minorBidi"/>
          <w:sz w:val="22"/>
          <w:szCs w:val="22"/>
          <w:lang w:eastAsia="en-US"/>
        </w:rPr>
        <w:t>датасета</w:t>
      </w:r>
      <w:proofErr w:type="spellEnd"/>
      <w:r w:rsidR="00BD2587" w:rsidRPr="00BD258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 595 тысячами наблюдений это создало бы вычислительные проблемы и увеличило время обучения</w:t>
      </w:r>
    </w:p>
    <w:p w14:paraId="45B6A74C" w14:textId="77777777" w:rsidR="00CC216E" w:rsidRPr="00CC216E" w:rsidRDefault="00CC216E" w:rsidP="00CC216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16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Кодирование категориальных признаков</w:t>
      </w:r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превращало текстовые данные в числовые. Например, признак 'Город' с значениями 'Москва', 'СПб' преобразовывался в два бинарных признака.</w:t>
      </w:r>
    </w:p>
    <w:p w14:paraId="0B3CFAF6" w14:textId="7C92F04A" w:rsidR="00CC216E" w:rsidRDefault="00CC216E" w:rsidP="00CC216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16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Разделение данных</w:t>
      </w:r>
      <w:r w:rsidRPr="00CC216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80/20 обеспечило, что модели тестируются на данных, которые они не видели во время обучения, что дает объективную оценку их реальной эффективности</w:t>
      </w:r>
    </w:p>
    <w:p w14:paraId="2C193807" w14:textId="35BB8D2A" w:rsidR="00494B96" w:rsidRPr="00494B96" w:rsidRDefault="00494B96" w:rsidP="00CC216E">
      <w:pPr>
        <w:pStyle w:val="ds-markdown-paragraph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Слайд 13. </w:t>
      </w:r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Метрики оценки моделей</w:t>
      </w:r>
    </w:p>
    <w:p w14:paraId="0A030156" w14:textId="36800D31" w:rsidR="00494B96" w:rsidRPr="00494B96" w:rsidRDefault="00494B96" w:rsidP="00494B96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Для комплексной оценки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авторы</w:t>
      </w:r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использовали четыре ключевые метрики, каждая из которых дает уникальное представление о качестве моделей.</w:t>
      </w:r>
    </w:p>
    <w:p w14:paraId="3057021B" w14:textId="4FB00D0E" w:rsidR="00494B96" w:rsidRPr="00494B96" w:rsidRDefault="00494B96" w:rsidP="00494B96">
      <w:pPr>
        <w:pStyle w:val="ds-markdown-paragraph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AUC (Area </w:t>
      </w:r>
      <w:proofErr w:type="spellStart"/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Under</w:t>
      </w:r>
      <w:proofErr w:type="spellEnd"/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Curve</w:t>
      </w:r>
      <w:proofErr w:type="spellEnd"/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)</w:t>
      </w:r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измеряет способность модели разделять классы. Значение 0.5 - как случайное угадывание, 1.0 - идеальное разделение.</w:t>
      </w:r>
    </w:p>
    <w:p w14:paraId="14F892B0" w14:textId="77777777" w:rsidR="00494B96" w:rsidRPr="00494B96" w:rsidRDefault="00494B96" w:rsidP="00494B96">
      <w:pPr>
        <w:pStyle w:val="ds-markdown-paragraph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Accuracy</w:t>
      </w:r>
      <w:proofErr w:type="spellEnd"/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- самая интуитивная метрика: какая доля всех предсказаний оказалась правильной. Однако при дисбалансе классов она может вводить в заблуждение, поэтому мы использовали ее в комбинации с другими метриками.</w:t>
      </w:r>
    </w:p>
    <w:p w14:paraId="1F202B5A" w14:textId="77777777" w:rsidR="00494B96" w:rsidRPr="00494B96" w:rsidRDefault="00494B96" w:rsidP="00494B96">
      <w:pPr>
        <w:pStyle w:val="ds-markdown-paragraph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F-</w:t>
      </w:r>
      <w:proofErr w:type="spellStart"/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score</w:t>
      </w:r>
      <w:proofErr w:type="spellEnd"/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особенно важна для наших задач с дисбалансом. Она находит баланс между двумя аспектами: Precision - насколько мы уверены в положительных предсказаниях, и </w:t>
      </w:r>
      <w:proofErr w:type="spellStart"/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>Recall</w:t>
      </w:r>
      <w:proofErr w:type="spellEnd"/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- какую долю реальных положительных случаев мы находим.</w:t>
      </w:r>
    </w:p>
    <w:p w14:paraId="302BE520" w14:textId="77777777" w:rsidR="00494B96" w:rsidRPr="00494B96" w:rsidRDefault="00494B96" w:rsidP="00494B96">
      <w:pPr>
        <w:pStyle w:val="ds-markdown-paragraph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494B9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LogLoss</w:t>
      </w:r>
      <w:proofErr w:type="spellEnd"/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показывает не только правильность, но и уверенность предсказаний. Если модель ошибается, но с низкой уверенностью </w:t>
      </w:r>
      <w:proofErr w:type="gramStart"/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>- это</w:t>
      </w:r>
      <w:proofErr w:type="gramEnd"/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лучше, чем если она ошибается с высокой уверенностью.</w:t>
      </w:r>
    </w:p>
    <w:p w14:paraId="1F01D6C4" w14:textId="5BBEA774" w:rsidR="00494B96" w:rsidRDefault="00494B96" w:rsidP="00494B96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94B96">
        <w:rPr>
          <w:rFonts w:asciiTheme="minorHAnsi" w:eastAsiaTheme="minorHAnsi" w:hAnsiTheme="minorHAnsi" w:cstheme="minorBidi"/>
          <w:sz w:val="22"/>
          <w:szCs w:val="22"/>
          <w:lang w:eastAsia="en-US"/>
        </w:rPr>
        <w:t>Использование этого набора метрик позволило получить многогранную оценку и избежать перекосов в интерпретации результатов.</w:t>
      </w:r>
    </w:p>
    <w:p w14:paraId="5539995D" w14:textId="62D390F2" w:rsidR="004E2B1E" w:rsidRPr="00CF1C8B" w:rsidRDefault="004E2B1E" w:rsidP="004E2B1E">
      <w:pPr>
        <w:pStyle w:val="ds-markdown-paragraph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Слайд 1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4</w:t>
      </w:r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. Результаты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базовых моделей</w:t>
      </w:r>
    </w:p>
    <w:p w14:paraId="39CDE2CE" w14:textId="31AF6465" w:rsidR="009558E6" w:rsidRDefault="00D16195" w:rsidP="00D16195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Прежде чем перейти к сравнению</w:t>
      </w:r>
      <w:r w:rsid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</w:t>
      </w:r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честно оценить мощь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его нужно сравнивать не со средненькой моделью, сделанной "на коленке", а с наилучшей моделью, которую может создать эксперт-человек. Автор вручную, используя методы вроде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grid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search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random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search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натренировал и оптимизировал эти три базовые модели, чтобы выжать из них максимальную производительность на каждом из трех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датасетов</w:t>
      </w:r>
      <w:proofErr w:type="spellEnd"/>
      <w:r w:rsid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Внутренняя механика H2O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включает в себя создание ансамбля (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стэкинга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из базовых моделей. Чтобы воспроизвести этот процесс и сделать сравнение честным, автор взял свои вручную настроенные базовые модели (из Таблицы 2) и вручную же объединил их в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стэкинг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-ансамбль (это и есть "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super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learner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" в статье). Именно этот вручную созданный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стэкинг</w:t>
      </w:r>
      <w:proofErr w:type="spellEnd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-ансамбль и является главным конкурентом для H2O </w:t>
      </w:r>
      <w:proofErr w:type="spellStart"/>
      <w:r w:rsidR="009558E6" w:rsidRPr="009558E6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</w:p>
    <w:p w14:paraId="4E2854BB" w14:textId="7D18C1C0" w:rsidR="00D16195" w:rsidRPr="00D16195" w:rsidRDefault="00D16195" w:rsidP="00D16195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Таблица показывает четкую иерархию</w:t>
      </w:r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производительности алгоритмов на всех трех </w:t>
      </w:r>
      <w:proofErr w:type="spellStart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датасетах</w:t>
      </w:r>
      <w:proofErr w:type="spellEnd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</w:p>
    <w:p w14:paraId="7C477634" w14:textId="77777777" w:rsidR="00D16195" w:rsidRPr="00D16195" w:rsidRDefault="00D16195" w:rsidP="00D16195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Градиентный </w:t>
      </w:r>
      <w:proofErr w:type="spellStart"/>
      <w:r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бустинг</w:t>
      </w:r>
      <w:proofErr w:type="spellEnd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стабильно занимает первое место по всем метрикам, показывая наилучшие значения AUC, </w:t>
      </w:r>
      <w:proofErr w:type="spellStart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Accuracy</w:t>
      </w:r>
      <w:proofErr w:type="spellEnd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 F-</w:t>
      </w:r>
      <w:proofErr w:type="spellStart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score</w:t>
      </w:r>
      <w:proofErr w:type="spellEnd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при минимальных </w:t>
      </w:r>
      <w:proofErr w:type="spellStart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LogLoss</w:t>
      </w:r>
      <w:proofErr w:type="spellEnd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5C8E94C9" w14:textId="77777777" w:rsidR="00D16195" w:rsidRPr="00D16195" w:rsidRDefault="00D16195" w:rsidP="00D16195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lastRenderedPageBreak/>
        <w:t>Случайный лес</w:t>
      </w:r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следует сразу за ним, отставая всего на 0.5-1% по основным метрикам.</w:t>
      </w:r>
    </w:p>
    <w:p w14:paraId="64EED270" w14:textId="77777777" w:rsidR="00D16195" w:rsidRPr="00D16195" w:rsidRDefault="00D16195" w:rsidP="00D16195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Глубокое обучение</w:t>
      </w:r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показало самые низкие результаты, что несколько неожиданно, но объясняется особенностями данных и ограниченным временем настройки.</w:t>
      </w:r>
    </w:p>
    <w:p w14:paraId="390BF059" w14:textId="77777777" w:rsidR="00D16195" w:rsidRPr="00D16195" w:rsidRDefault="00D16195" w:rsidP="00D16195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Важно отметить</w:t>
      </w:r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что этот порядок сохранился одинаковым для всех трех бизнес-доменов - от кредитного риска до маркетинга. Это говорит об универсальности градиентного </w:t>
      </w:r>
      <w:proofErr w:type="spellStart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бустинга</w:t>
      </w:r>
      <w:proofErr w:type="spellEnd"/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для табличных данных.</w:t>
      </w:r>
    </w:p>
    <w:p w14:paraId="1A10621F" w14:textId="77777777" w:rsidR="00D16195" w:rsidRPr="00D16195" w:rsidRDefault="00D16195" w:rsidP="00D16195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6195">
        <w:rPr>
          <w:rFonts w:asciiTheme="minorHAnsi" w:eastAsiaTheme="minorHAnsi" w:hAnsiTheme="minorHAnsi" w:cstheme="minorBidi"/>
          <w:sz w:val="22"/>
          <w:szCs w:val="22"/>
          <w:lang w:eastAsia="en-US"/>
        </w:rPr>
        <w:t>Разница между алгоритмами невелика - всего 1-2%, что подтверждает: выбор алгоритма важен, но не является решающим фактором успеха.</w:t>
      </w:r>
    </w:p>
    <w:p w14:paraId="627983FD" w14:textId="4CA50726" w:rsidR="00C012CC" w:rsidRPr="00C012CC" w:rsidRDefault="00C012CC" w:rsidP="00C012CC">
      <w:pPr>
        <w:pStyle w:val="ds-markdown-paragraph"/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</w:pPr>
      <w:r w:rsidRPr="00C012C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 xml:space="preserve">Он экспериментально проверил все возможные комбинации этих моделей для </w:t>
      </w:r>
      <w:proofErr w:type="spellStart"/>
      <w:r w:rsidRPr="00C012C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стэкинга</w:t>
      </w:r>
      <w:proofErr w:type="spellEnd"/>
      <w:r w:rsidRPr="00C012C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 xml:space="preserve"> и выбрал ту, что показала наилучший результат. Во всех трёх кейсах лучшей оказалась комбинация "RF + GBM + DL" (все три модели вместе). Именно этот оптимальный, вручную подобранный ансамбль и стал финальной моделью для сравнения с </w:t>
      </w:r>
      <w:proofErr w:type="spellStart"/>
      <w:r w:rsidRPr="00C012C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AutoML</w:t>
      </w:r>
      <w:proofErr w:type="spellEnd"/>
      <w:r w:rsidRPr="00C012C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.</w:t>
      </w:r>
    </w:p>
    <w:p w14:paraId="3C2AE901" w14:textId="6AC96E9A" w:rsidR="004E2B1E" w:rsidRPr="00C012CC" w:rsidRDefault="00C012CC" w:rsidP="00C012CC">
      <w:pPr>
        <w:pStyle w:val="ds-markdown-paragraph"/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</w:pPr>
      <w:r w:rsidRPr="00C012C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 xml:space="preserve">Таким образом, автор не копировал логику </w:t>
      </w:r>
      <w:proofErr w:type="spellStart"/>
      <w:r w:rsidRPr="00C012C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AutoML</w:t>
      </w:r>
      <w:proofErr w:type="spellEnd"/>
      <w:r w:rsidRPr="00C012C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, а провёл более гибкий поиск, дав ручному подходу преимущество.</w:t>
      </w:r>
    </w:p>
    <w:p w14:paraId="76C37D96" w14:textId="510154B5" w:rsidR="00494B96" w:rsidRPr="00CF1C8B" w:rsidRDefault="00CF1C8B" w:rsidP="00494B96">
      <w:pPr>
        <w:pStyle w:val="ds-markdown-paragraph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Слайд 1</w:t>
      </w:r>
      <w:r w:rsidR="004E2B1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5</w:t>
      </w:r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. </w:t>
      </w:r>
      <w:r w:rsidR="00D16195"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Сравнение </w:t>
      </w:r>
      <w:proofErr w:type="spellStart"/>
      <w:r w:rsidR="00D16195"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AutoML</w:t>
      </w:r>
      <w:proofErr w:type="spellEnd"/>
      <w:r w:rsidR="00D16195"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="00D16195"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vs</w:t>
      </w:r>
      <w:proofErr w:type="spellEnd"/>
      <w:r w:rsidR="00D16195" w:rsidRPr="00D1619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Ручная настройка</w:t>
      </w:r>
    </w:p>
    <w:p w14:paraId="692A22B8" w14:textId="40DE837D" w:rsidR="00CF1C8B" w:rsidRPr="00CF1C8B" w:rsidRDefault="00CF1C8B" w:rsidP="00CF1C8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Т</w:t>
      </w:r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еперь перейдем к ключевым результатам исследования. Как видно из таблицы:</w:t>
      </w:r>
    </w:p>
    <w:p w14:paraId="1082DE4A" w14:textId="77777777" w:rsidR="00CF1C8B" w:rsidRPr="00CF1C8B" w:rsidRDefault="00CF1C8B" w:rsidP="00CF1C8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По кредитному риску</w:t>
      </w:r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ручная настройка показала небольшое, но стабильное преимущество по всем метрикам: +0.002 в AUC, +0.003 в 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Accuracy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 F-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score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и немного лучший 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LogLoss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7967083" w14:textId="77777777" w:rsidR="00CF1C8B" w:rsidRPr="00CF1C8B" w:rsidRDefault="00CF1C8B" w:rsidP="00CF1C8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В страховом </w:t>
      </w:r>
      <w:proofErr w:type="spellStart"/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датасете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аналогичная картина: ручной метод 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consistently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лучше на те же 0.002-0.004 пункта по всем метрикам.</w:t>
      </w:r>
    </w:p>
    <w:p w14:paraId="31670AD6" w14:textId="77777777" w:rsidR="00CF1C8B" w:rsidRPr="00CF1C8B" w:rsidRDefault="00CF1C8B" w:rsidP="00CF1C8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Наиболее интересный случай - маркетинговый </w:t>
      </w:r>
      <w:proofErr w:type="spellStart"/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датасет</w:t>
      </w:r>
      <w:proofErr w:type="spellEnd"/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.</w:t>
      </w:r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Здесь 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фактически сравнялся с ручной настройкой и даже немного превзошел ее по 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Accuracy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 F-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score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хотя и проиграл по AUC и 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LogLoss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591784E3" w14:textId="77777777" w:rsidR="00CF1C8B" w:rsidRPr="00CF1C8B" w:rsidRDefault="00CF1C8B" w:rsidP="00CF1C8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F1C8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Важные выводы:</w:t>
      </w:r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Во-первых, разница в качестве действительно минимальна - всего 0.2-0.4%, что на практике может быть практически незаметно.</w:t>
      </w:r>
    </w:p>
    <w:p w14:paraId="7651EDCD" w14:textId="686CB56D" w:rsidR="00CF1C8B" w:rsidRPr="00CF1C8B" w:rsidRDefault="00CF1C8B" w:rsidP="00CF1C8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Во-вторых, 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показал удивительную стабильность </w:t>
      </w:r>
      <w:r w:rsidR="00A924DF">
        <w:rPr>
          <w:rFonts w:asciiTheme="minorHAnsi" w:eastAsiaTheme="minorHAnsi" w:hAnsiTheme="minorHAnsi" w:cstheme="minorBidi"/>
          <w:sz w:val="22"/>
          <w:szCs w:val="22"/>
          <w:lang w:eastAsia="en-US"/>
        </w:rPr>
        <w:t>среди</w:t>
      </w:r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разных доменов и объемов данных.</w:t>
      </w:r>
    </w:p>
    <w:p w14:paraId="401CBC8C" w14:textId="2D78F7A2" w:rsidR="00CF1C8B" w:rsidRPr="00CF1C8B" w:rsidRDefault="00CF1C8B" w:rsidP="00CF1C8B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И в-третьих, в одном из трех кейсов </w:t>
      </w:r>
      <w:proofErr w:type="spellStart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>AutoML</w:t>
      </w:r>
      <w:proofErr w:type="spellEnd"/>
      <w:r w:rsidRPr="00CF1C8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практически сравнялся с экспертной настройкой, что говорит о его конкурентоспособности.</w:t>
      </w:r>
    </w:p>
    <w:p w14:paraId="24F94448" w14:textId="02433087" w:rsidR="00FF7C16" w:rsidRPr="00FF7C16" w:rsidRDefault="00FF7C16" w:rsidP="00494B96">
      <w:pPr>
        <w:pStyle w:val="ds-markdown-paragraph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FF7C1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Слайд 16. Вывод</w:t>
      </w:r>
    </w:p>
    <w:p w14:paraId="65E4613B" w14:textId="77777777" w:rsidR="00FF7C16" w:rsidRPr="00FF7C16" w:rsidRDefault="00FF7C16" w:rsidP="00FF7C16">
      <w:pPr>
        <w:spacing w:before="100" w:beforeAutospacing="1" w:after="100" w:afterAutospacing="1" w:line="240" w:lineRule="auto"/>
      </w:pPr>
      <w:r w:rsidRPr="00FF7C16">
        <w:t>Проведенное исследование позволяет сделать несколько ключевых выводов, имеющих непосредственное значение для компаний, внедряющих машинное обучение.</w:t>
      </w:r>
    </w:p>
    <w:p w14:paraId="0572F3D2" w14:textId="77777777" w:rsidR="00FF7C16" w:rsidRPr="00FF7C16" w:rsidRDefault="00FF7C16" w:rsidP="00FF7C16">
      <w:pPr>
        <w:spacing w:before="100" w:beforeAutospacing="1" w:after="100" w:afterAutospacing="1" w:line="240" w:lineRule="auto"/>
      </w:pPr>
      <w:r w:rsidRPr="00FF7C16">
        <w:t xml:space="preserve">1. </w:t>
      </w:r>
      <w:proofErr w:type="spellStart"/>
      <w:r w:rsidRPr="00FF7C16">
        <w:t>AutoML</w:t>
      </w:r>
      <w:proofErr w:type="spellEnd"/>
      <w:r w:rsidRPr="00FF7C16">
        <w:t xml:space="preserve"> — это не замена эксперту, а его мощный инструмент и «демократизатор» технологий</w:t>
      </w:r>
    </w:p>
    <w:p w14:paraId="26007B89" w14:textId="77777777" w:rsidR="00FF7C16" w:rsidRPr="00FF7C16" w:rsidRDefault="00FF7C16" w:rsidP="00FF7C16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FF7C16">
        <w:lastRenderedPageBreak/>
        <w:t xml:space="preserve">Для экспертов: </w:t>
      </w:r>
      <w:proofErr w:type="spellStart"/>
      <w:r w:rsidRPr="00FF7C16">
        <w:t>AutoML</w:t>
      </w:r>
      <w:proofErr w:type="spellEnd"/>
      <w:r w:rsidRPr="00FF7C16">
        <w:t xml:space="preserve"> (в частности, H2O) — это инструмент для сверхбыстрого прототипирования и создания сильного бенчмарка. Он позволяет за часы получить результат, на ручную настройку которого уходят дни.</w:t>
      </w:r>
    </w:p>
    <w:p w14:paraId="7B8FEBBE" w14:textId="77777777" w:rsidR="00FF7C16" w:rsidRPr="00FF7C16" w:rsidRDefault="00FF7C16" w:rsidP="00FF7C16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FF7C16">
        <w:t xml:space="preserve">Для не-экспертов: </w:t>
      </w:r>
      <w:proofErr w:type="spellStart"/>
      <w:r w:rsidRPr="00FF7C16">
        <w:t>AutoML</w:t>
      </w:r>
      <w:proofErr w:type="spellEnd"/>
      <w:r w:rsidRPr="00FF7C16">
        <w:t xml:space="preserve"> снижает порог входа, позволяя бизнес-аналитикам и менеджерам решать сложные задачи без глубоких знаний в ML.</w:t>
      </w:r>
    </w:p>
    <w:p w14:paraId="5B53C1F9" w14:textId="77777777" w:rsidR="00FF7C16" w:rsidRPr="00FF7C16" w:rsidRDefault="00FF7C16" w:rsidP="00FF7C16">
      <w:pPr>
        <w:spacing w:before="100" w:beforeAutospacing="1" w:after="100" w:afterAutospacing="1" w:line="240" w:lineRule="auto"/>
      </w:pPr>
      <w:r w:rsidRPr="00FF7C16">
        <w:t>2. «Плата за автоматизацию» минимальна и продолжает сокращаться</w:t>
      </w:r>
    </w:p>
    <w:p w14:paraId="3745414D" w14:textId="77777777" w:rsidR="00FF7C16" w:rsidRPr="00FF7C16" w:rsidRDefault="00FF7C16" w:rsidP="00FF7C16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FF7C16">
        <w:t>Ручная настройка до сих пор дает максимальную производительность, но ее преимущество исчезающе мало (десятые доли процента).</w:t>
      </w:r>
    </w:p>
    <w:p w14:paraId="76E70AA0" w14:textId="77777777" w:rsidR="00FF7C16" w:rsidRPr="00FF7C16" w:rsidRDefault="00FF7C16" w:rsidP="00FF7C16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FF7C16">
        <w:t>Во многих бизнес-задачах (как в маркетинговом кейсе) эта разница не имеет практического значения, но экономия времени и ресурсов — огромна.</w:t>
      </w:r>
    </w:p>
    <w:p w14:paraId="188F8C4C" w14:textId="77777777" w:rsidR="00FF7C16" w:rsidRPr="00FF7C16" w:rsidRDefault="00FF7C16" w:rsidP="00FF7C16">
      <w:pPr>
        <w:spacing w:before="100" w:beforeAutospacing="1" w:after="100" w:afterAutospacing="1" w:line="240" w:lineRule="auto"/>
      </w:pPr>
      <w:r w:rsidRPr="00FF7C16">
        <w:t>3. Будущее — за гибридным интеллектом (Human-</w:t>
      </w:r>
      <w:proofErr w:type="spellStart"/>
      <w:r w:rsidRPr="00FF7C16">
        <w:t>in</w:t>
      </w:r>
      <w:proofErr w:type="spellEnd"/>
      <w:r w:rsidRPr="00FF7C16">
        <w:t>-</w:t>
      </w:r>
      <w:proofErr w:type="spellStart"/>
      <w:r w:rsidRPr="00FF7C16">
        <w:t>the-Loop</w:t>
      </w:r>
      <w:proofErr w:type="spellEnd"/>
      <w:r w:rsidRPr="00FF7C16">
        <w:t>), а не полной автоматизацией</w:t>
      </w:r>
    </w:p>
    <w:p w14:paraId="5605EFF0" w14:textId="77777777" w:rsidR="00FF7C16" w:rsidRPr="00FF7C16" w:rsidRDefault="00FF7C16" w:rsidP="00FF7C16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 w:rsidRPr="00FF7C16">
        <w:t>AutoML</w:t>
      </w:r>
      <w:proofErr w:type="spellEnd"/>
      <w:r w:rsidRPr="00FF7C16">
        <w:t xml:space="preserve"> не заменяет эксперта на этапах формулировки бизнес-задачи, сбора данных и интерпретации результатов.</w:t>
      </w:r>
    </w:p>
    <w:p w14:paraId="3CD2AA19" w14:textId="77777777" w:rsidR="00FF7C16" w:rsidRPr="00FF7C16" w:rsidRDefault="00FF7C16" w:rsidP="00FF7C16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FF7C16">
        <w:t>Идеальная модель — «</w:t>
      </w:r>
      <w:proofErr w:type="spellStart"/>
      <w:r w:rsidRPr="00FF7C16">
        <w:t>авгументированная</w:t>
      </w:r>
      <w:proofErr w:type="spellEnd"/>
      <w:r w:rsidRPr="00FF7C16">
        <w:t xml:space="preserve">» аналитика, где </w:t>
      </w:r>
      <w:proofErr w:type="spellStart"/>
      <w:r w:rsidRPr="00FF7C16">
        <w:t>AutoML</w:t>
      </w:r>
      <w:proofErr w:type="spellEnd"/>
      <w:r w:rsidRPr="00FF7C16">
        <w:t xml:space="preserve"> берет на себе рутину, а человек — стратегию и принятие решений. Это снимает страх сотрудников перед автоматизацией и повышает их эффективность.</w:t>
      </w:r>
    </w:p>
    <w:p w14:paraId="78D447BC" w14:textId="77777777" w:rsidR="00FF7C16" w:rsidRPr="00FF7C16" w:rsidRDefault="00FF7C16" w:rsidP="00FF7C16">
      <w:pPr>
        <w:spacing w:before="100" w:beforeAutospacing="1" w:after="100" w:afterAutospacing="1" w:line="240" w:lineRule="auto"/>
      </w:pPr>
      <w:r w:rsidRPr="00FF7C16">
        <w:t>Заключительный тезис:</w:t>
      </w:r>
      <w:r w:rsidRPr="00FF7C16">
        <w:br/>
      </w:r>
      <w:proofErr w:type="spellStart"/>
      <w:r w:rsidRPr="00FF7C16">
        <w:t>AutoML</w:t>
      </w:r>
      <w:proofErr w:type="spellEnd"/>
      <w:r w:rsidRPr="00FF7C16">
        <w:t xml:space="preserve"> сегодня — это не «волшебная кнопка», а мощный катализатор цифровой трансформации. Он позволяет компаниям быстрее внедрять ML, эффективнее использовать дефицитных экспертов и создавать культуру, основанную на данных, даже при нехватке специалистов.</w:t>
      </w:r>
    </w:p>
    <w:p w14:paraId="66A954C7" w14:textId="77777777" w:rsidR="00FF7C16" w:rsidRPr="00494B96" w:rsidRDefault="00FF7C16" w:rsidP="00494B96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7234871" w14:textId="77777777" w:rsidR="00494B96" w:rsidRPr="00CC216E" w:rsidRDefault="00494B96" w:rsidP="00CC216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AAD6C20" w14:textId="77777777" w:rsidR="00CC216E" w:rsidRPr="008320DB" w:rsidRDefault="00CC216E" w:rsidP="00CC216E">
      <w:pPr>
        <w:pStyle w:val="ds-markdown-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sectPr w:rsidR="00CC216E" w:rsidRPr="00832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A0B6E"/>
    <w:multiLevelType w:val="multilevel"/>
    <w:tmpl w:val="587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40185"/>
    <w:multiLevelType w:val="multilevel"/>
    <w:tmpl w:val="FB1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B19FC"/>
    <w:multiLevelType w:val="multilevel"/>
    <w:tmpl w:val="27E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E2153"/>
    <w:multiLevelType w:val="multilevel"/>
    <w:tmpl w:val="4524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6790B"/>
    <w:multiLevelType w:val="hybridMultilevel"/>
    <w:tmpl w:val="5FE2C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10BEC"/>
    <w:multiLevelType w:val="hybridMultilevel"/>
    <w:tmpl w:val="BDDC20BE"/>
    <w:lvl w:ilvl="0" w:tplc="75C8D5F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C0"/>
    <w:rsid w:val="000502A9"/>
    <w:rsid w:val="00092186"/>
    <w:rsid w:val="00147F67"/>
    <w:rsid w:val="002B7CF4"/>
    <w:rsid w:val="002F1DF5"/>
    <w:rsid w:val="00433598"/>
    <w:rsid w:val="0047317A"/>
    <w:rsid w:val="00494B96"/>
    <w:rsid w:val="004B3736"/>
    <w:rsid w:val="004E2B1E"/>
    <w:rsid w:val="00526428"/>
    <w:rsid w:val="008320DB"/>
    <w:rsid w:val="008D40D3"/>
    <w:rsid w:val="008F19C1"/>
    <w:rsid w:val="009558E6"/>
    <w:rsid w:val="009D5DC0"/>
    <w:rsid w:val="00A26653"/>
    <w:rsid w:val="00A924DF"/>
    <w:rsid w:val="00A95A1C"/>
    <w:rsid w:val="00AA792B"/>
    <w:rsid w:val="00BD2587"/>
    <w:rsid w:val="00C012CC"/>
    <w:rsid w:val="00C45FF0"/>
    <w:rsid w:val="00C65144"/>
    <w:rsid w:val="00C96C79"/>
    <w:rsid w:val="00CC216E"/>
    <w:rsid w:val="00CF1C8B"/>
    <w:rsid w:val="00D04AFE"/>
    <w:rsid w:val="00D16195"/>
    <w:rsid w:val="00DB5EC9"/>
    <w:rsid w:val="00DE1AD5"/>
    <w:rsid w:val="00E25ED0"/>
    <w:rsid w:val="00E52E5C"/>
    <w:rsid w:val="00EC55E2"/>
    <w:rsid w:val="00EE7AF6"/>
    <w:rsid w:val="00F40F77"/>
    <w:rsid w:val="00F443E7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F8054"/>
  <w15:chartTrackingRefBased/>
  <w15:docId w15:val="{1C897B10-38DD-41F1-AA17-F36657C9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D40D3"/>
    <w:rPr>
      <w:b/>
      <w:bCs/>
    </w:rPr>
  </w:style>
  <w:style w:type="paragraph" w:styleId="a4">
    <w:name w:val="Normal (Web)"/>
    <w:basedOn w:val="a"/>
    <w:uiPriority w:val="99"/>
    <w:unhideWhenUsed/>
    <w:rsid w:val="00E25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92186"/>
    <w:pPr>
      <w:ind w:left="720"/>
      <w:contextualSpacing/>
    </w:pPr>
  </w:style>
  <w:style w:type="paragraph" w:customStyle="1" w:styleId="ds-markdown-paragraph">
    <w:name w:val="ds-markdown-paragraph"/>
    <w:basedOn w:val="a"/>
    <w:rsid w:val="00D0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2726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Шаврин</dc:creator>
  <cp:keywords/>
  <dc:description/>
  <cp:lastModifiedBy>Алексей Шаврин</cp:lastModifiedBy>
  <cp:revision>26</cp:revision>
  <dcterms:created xsi:type="dcterms:W3CDTF">2025-11-28T08:27:00Z</dcterms:created>
  <dcterms:modified xsi:type="dcterms:W3CDTF">2025-11-28T11:28:00Z</dcterms:modified>
</cp:coreProperties>
</file>