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1BF0" w:rsidRPr="00911BF0" w:rsidRDefault="00911BF0" w:rsidP="00911BF0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696969"/>
          <w:sz w:val="21"/>
          <w:szCs w:val="21"/>
          <w:lang w:eastAsia="ru-RU"/>
        </w:rPr>
      </w:pPr>
      <w:r w:rsidRPr="00911BF0">
        <w:rPr>
          <w:rFonts w:ascii="Arial" w:eastAsia="Times New Roman" w:hAnsi="Arial" w:cs="Arial"/>
          <w:color w:val="696969"/>
          <w:sz w:val="21"/>
          <w:szCs w:val="21"/>
          <w:lang w:eastAsia="ru-RU"/>
        </w:rPr>
        <w:t>Некоторые буквы русского языка можно тра</w:t>
      </w:r>
      <w:r w:rsidR="00D12D63">
        <w:rPr>
          <w:rFonts w:ascii="Arial" w:eastAsia="Times New Roman" w:hAnsi="Arial" w:cs="Arial"/>
          <w:color w:val="696969"/>
          <w:sz w:val="21"/>
          <w:szCs w:val="21"/>
          <w:lang w:eastAsia="ru-RU"/>
        </w:rPr>
        <w:t>н</w:t>
      </w:r>
      <w:r w:rsidRPr="00911BF0">
        <w:rPr>
          <w:rFonts w:ascii="Arial" w:eastAsia="Times New Roman" w:hAnsi="Arial" w:cs="Arial"/>
          <w:color w:val="696969"/>
          <w:sz w:val="21"/>
          <w:szCs w:val="21"/>
          <w:lang w:eastAsia="ru-RU"/>
        </w:rPr>
        <w:t>слитерировать разными способами, поскольку существуют множество правил и стандартов по замене кириллицы на латиницу.</w:t>
      </w:r>
    </w:p>
    <w:tbl>
      <w:tblPr>
        <w:tblW w:w="16044" w:type="dxa"/>
        <w:tblBorders>
          <w:top w:val="single" w:sz="6" w:space="0" w:color="EBEBEA"/>
          <w:left w:val="single" w:sz="6" w:space="0" w:color="EBEBEA"/>
          <w:bottom w:val="single" w:sz="6" w:space="0" w:color="EBEBEA"/>
          <w:right w:val="single" w:sz="6" w:space="0" w:color="EBEBEA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11"/>
        <w:gridCol w:w="12033"/>
      </w:tblGrid>
      <w:tr w:rsidR="00911BF0" w:rsidRPr="00911BF0" w:rsidTr="00911BF0">
        <w:tc>
          <w:tcPr>
            <w:tcW w:w="1000" w:type="pct"/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b/>
                <w:bCs/>
                <w:color w:val="696969"/>
                <w:sz w:val="21"/>
                <w:szCs w:val="21"/>
                <w:lang w:eastAsia="ru-RU"/>
              </w:rPr>
              <w:t>Правило</w:t>
            </w:r>
          </w:p>
        </w:tc>
        <w:tc>
          <w:tcPr>
            <w:tcW w:w="3000" w:type="pct"/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b/>
                <w:bCs/>
                <w:color w:val="696969"/>
                <w:sz w:val="21"/>
                <w:szCs w:val="21"/>
                <w:lang w:eastAsia="ru-RU"/>
              </w:rPr>
              <w:t>Стандарт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А → A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Б → B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 → V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Г → G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Д → 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4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Е → 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5B7F75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международных телеграмм, по правилам Яндекса,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5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Е → YE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Госдепартамента США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6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Ё → 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по стандарту BSI, международных телеграмм,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7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Ё → YЁ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8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Ё → YO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по правилам Яндекса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9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Ё → YE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Госдепартамента США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0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Ж → ZH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Тренслит</w:t>
            </w:r>
            <w:proofErr w:type="spellEnd"/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BGN/PCGN, по стандарту BSI, по правилам </w:t>
            </w:r>
            <w:proofErr w:type="spellStart"/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по правилам Яндекса,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1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Ж → J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международных телеграмм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З → Z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И → I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2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Й → I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по стандарту BSI, международных телеграмм,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3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Й → Y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Госдепартамента США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4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Й → J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</w:t>
            </w: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по правилам Яндекса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К → K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Л → L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М → M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Н → N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О → O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П → P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Р → R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lastRenderedPageBreak/>
              <w:t>С → S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 → 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У → U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Ф → F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5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Х → KH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bookmarkStart w:id="0" w:name="_GoBack"/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bookmarkEnd w:id="0"/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BGN/PCGN,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6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Х → 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международных телеграмм, по правилам Яндекса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7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Ц → TS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BGN/PCGN,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8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Ц → 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международных телеграмм, по правилам Яндекса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Ч → CH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Ш → SH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19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Щ → SHCH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BGN/PCGN,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по правилам Яндекса,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0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Щ → SC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международных телеграмм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1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Ъ → IE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2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Ъ → "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по правилам Яндекса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3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Ъ →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Госдепартамента США, международных телеграмм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Ы → Y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911BF0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r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Всегда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4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Ь →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международных телеграмм, по правилам Яндекса,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5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Ь → '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по стандарту BSI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6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Э → EH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по стандарту BSI, по правилам Яндекса,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7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Э → E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международных телеграмм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8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Ю → IU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международных телеграмм,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29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Ю → YU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по правилам Яндекса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30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Я → IA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для авиабилетов, международных телеграмм, для загранпаспорта</w:t>
            </w:r>
          </w:p>
        </w:tc>
      </w:tr>
      <w:tr w:rsidR="00911BF0" w:rsidRPr="00911BF0" w:rsidTr="00911BF0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hyperlink r:id="rId31" w:history="1">
              <w:r w:rsidR="00911BF0" w:rsidRPr="00911BF0">
                <w:rPr>
                  <w:rFonts w:ascii="Arial" w:eastAsia="Times New Roman" w:hAnsi="Arial" w:cs="Arial"/>
                  <w:color w:val="E16123"/>
                  <w:sz w:val="21"/>
                  <w:szCs w:val="21"/>
                  <w:lang w:eastAsia="ru-RU"/>
                </w:rPr>
                <w:t>Я → YA</w:t>
              </w:r>
            </w:hyperlink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F9F9F9"/>
            <w:tcMar>
              <w:top w:w="135" w:type="dxa"/>
              <w:left w:w="450" w:type="dxa"/>
              <w:bottom w:w="135" w:type="dxa"/>
              <w:right w:w="450" w:type="dxa"/>
            </w:tcMar>
            <w:vAlign w:val="center"/>
            <w:hideMark/>
          </w:tcPr>
          <w:p w:rsidR="00911BF0" w:rsidRPr="00911BF0" w:rsidRDefault="00D12D63" w:rsidP="00911BF0">
            <w:pPr>
              <w:spacing w:after="0" w:line="240" w:lineRule="auto"/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</w:pPr>
            <w:proofErr w:type="spellStart"/>
            <w:r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Транслит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 xml:space="preserve"> BGN/PCGN, по стандарту BSI, по правилам </w:t>
            </w:r>
            <w:proofErr w:type="spellStart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Google</w:t>
            </w:r>
            <w:proofErr w:type="spellEnd"/>
            <w:r w:rsidR="00911BF0" w:rsidRPr="00911BF0">
              <w:rPr>
                <w:rFonts w:ascii="Arial" w:eastAsia="Times New Roman" w:hAnsi="Arial" w:cs="Arial"/>
                <w:color w:val="696969"/>
                <w:sz w:val="21"/>
                <w:szCs w:val="21"/>
                <w:lang w:eastAsia="ru-RU"/>
              </w:rPr>
              <w:t>, Госдепартамента США, по правилам Яндекса</w:t>
            </w:r>
          </w:p>
        </w:tc>
      </w:tr>
    </w:tbl>
    <w:p w:rsidR="00EA5DEB" w:rsidRDefault="00EA5DEB"/>
    <w:sectPr w:rsidR="00EA5D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1BF0"/>
    <w:rsid w:val="005B7F75"/>
    <w:rsid w:val="00911BF0"/>
    <w:rsid w:val="00D12D63"/>
    <w:rsid w:val="00EA5D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DCA6FDA-E3D2-4069-A254-616B24B612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color w:val="000000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911BF0"/>
    <w:pPr>
      <w:spacing w:before="100" w:beforeAutospacing="1" w:after="100" w:afterAutospacing="1" w:line="240" w:lineRule="auto"/>
    </w:pPr>
    <w:rPr>
      <w:rFonts w:eastAsia="Times New Roman"/>
      <w:color w:val="auto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911BF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6726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transliteration.pro/pravila/j" TargetMode="External"/><Relationship Id="rId18" Type="http://schemas.openxmlformats.org/officeDocument/2006/relationships/hyperlink" Target="https://transliteration.pro/pravila/ts" TargetMode="External"/><Relationship Id="rId26" Type="http://schemas.openxmlformats.org/officeDocument/2006/relationships/hyperlink" Target="https://transliteration.pro/pravila/eh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transliteration.pro/pravila/tverdyj-znak" TargetMode="External"/><Relationship Id="rId7" Type="http://schemas.openxmlformats.org/officeDocument/2006/relationships/hyperlink" Target="https://transliteration.pro/pravila/yo" TargetMode="External"/><Relationship Id="rId12" Type="http://schemas.openxmlformats.org/officeDocument/2006/relationships/hyperlink" Target="https://transliteration.pro/pravila/j" TargetMode="External"/><Relationship Id="rId17" Type="http://schemas.openxmlformats.org/officeDocument/2006/relationships/hyperlink" Target="https://transliteration.pro/pravila/ts" TargetMode="External"/><Relationship Id="rId25" Type="http://schemas.openxmlformats.org/officeDocument/2006/relationships/hyperlink" Target="https://transliteration.pro/pravila/myagkij-znak" TargetMode="External"/><Relationship Id="rId3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s://transliteration.pro/pravila/kh" TargetMode="External"/><Relationship Id="rId20" Type="http://schemas.openxmlformats.org/officeDocument/2006/relationships/hyperlink" Target="https://transliteration.pro/pravila/shch" TargetMode="External"/><Relationship Id="rId29" Type="http://schemas.openxmlformats.org/officeDocument/2006/relationships/hyperlink" Target="https://transliteration.pro/pravila/yu" TargetMode="External"/><Relationship Id="rId1" Type="http://schemas.openxmlformats.org/officeDocument/2006/relationships/styles" Target="styles.xml"/><Relationship Id="rId6" Type="http://schemas.openxmlformats.org/officeDocument/2006/relationships/hyperlink" Target="https://transliteration.pro/pravila/yo" TargetMode="External"/><Relationship Id="rId11" Type="http://schemas.openxmlformats.org/officeDocument/2006/relationships/hyperlink" Target="https://transliteration.pro/pravila/zh" TargetMode="External"/><Relationship Id="rId24" Type="http://schemas.openxmlformats.org/officeDocument/2006/relationships/hyperlink" Target="https://transliteration.pro/pravila/myagkij-znak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transliteration.pro/pravila/e" TargetMode="External"/><Relationship Id="rId15" Type="http://schemas.openxmlformats.org/officeDocument/2006/relationships/hyperlink" Target="https://transliteration.pro/pravila/kh" TargetMode="External"/><Relationship Id="rId23" Type="http://schemas.openxmlformats.org/officeDocument/2006/relationships/hyperlink" Target="https://transliteration.pro/pravila/tverdyj-znak" TargetMode="External"/><Relationship Id="rId28" Type="http://schemas.openxmlformats.org/officeDocument/2006/relationships/hyperlink" Target="https://transliteration.pro/pravila/yu" TargetMode="External"/><Relationship Id="rId10" Type="http://schemas.openxmlformats.org/officeDocument/2006/relationships/hyperlink" Target="https://transliteration.pro/pravila/zh" TargetMode="External"/><Relationship Id="rId19" Type="http://schemas.openxmlformats.org/officeDocument/2006/relationships/hyperlink" Target="https://transliteration.pro/pravila/shch" TargetMode="External"/><Relationship Id="rId31" Type="http://schemas.openxmlformats.org/officeDocument/2006/relationships/hyperlink" Target="https://transliteration.pro/pravila/ya" TargetMode="External"/><Relationship Id="rId4" Type="http://schemas.openxmlformats.org/officeDocument/2006/relationships/hyperlink" Target="https://transliteration.pro/pravila/e" TargetMode="External"/><Relationship Id="rId9" Type="http://schemas.openxmlformats.org/officeDocument/2006/relationships/hyperlink" Target="https://transliteration.pro/pravila/yo" TargetMode="External"/><Relationship Id="rId14" Type="http://schemas.openxmlformats.org/officeDocument/2006/relationships/hyperlink" Target="https://transliteration.pro/pravila/j" TargetMode="External"/><Relationship Id="rId22" Type="http://schemas.openxmlformats.org/officeDocument/2006/relationships/hyperlink" Target="https://transliteration.pro/pravila/tverdyj-znak" TargetMode="External"/><Relationship Id="rId27" Type="http://schemas.openxmlformats.org/officeDocument/2006/relationships/hyperlink" Target="https://transliteration.pro/pravila/eh" TargetMode="External"/><Relationship Id="rId30" Type="http://schemas.openxmlformats.org/officeDocument/2006/relationships/hyperlink" Target="https://transliteration.pro/pravila/ya" TargetMode="External"/><Relationship Id="rId8" Type="http://schemas.openxmlformats.org/officeDocument/2006/relationships/hyperlink" Target="https://transliteration.pro/pravila/yo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644</Words>
  <Characters>3675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Vladimir</dc:creator>
  <cp:keywords/>
  <dc:description/>
  <cp:lastModifiedBy>Vladimir</cp:lastModifiedBy>
  <cp:revision>3</cp:revision>
  <dcterms:created xsi:type="dcterms:W3CDTF">2020-12-01T07:56:00Z</dcterms:created>
  <dcterms:modified xsi:type="dcterms:W3CDTF">2022-08-24T09:49:00Z</dcterms:modified>
</cp:coreProperties>
</file>