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CA" w:rsidRDefault="00F46070">
      <w:r>
        <w:rPr>
          <w:rFonts w:hint="eastAsia"/>
        </w:rPr>
        <w:t>根据架构图描述具体的设计细节</w:t>
      </w:r>
    </w:p>
    <w:p w:rsidR="00F46070" w:rsidRDefault="00F46070"/>
    <w:p w:rsidR="009A7460" w:rsidRDefault="009A7460">
      <w:pPr>
        <w:rPr>
          <w:rFonts w:hint="eastAsia"/>
        </w:rPr>
      </w:pPr>
      <w:r>
        <w:rPr>
          <w:rFonts w:hint="eastAsia"/>
        </w:rPr>
        <w:t>3</w:t>
      </w:r>
      <w:r>
        <w:rPr>
          <w:rFonts w:hint="eastAsia"/>
        </w:rPr>
        <w:t>页</w:t>
      </w:r>
    </w:p>
    <w:p w:rsidR="00561386" w:rsidRDefault="00561386">
      <w:pPr>
        <w:rPr>
          <w:rFonts w:hint="eastAsia"/>
        </w:rPr>
      </w:pPr>
    </w:p>
    <w:p w:rsidR="00853B48" w:rsidRDefault="00561386">
      <w:pPr>
        <w:rPr>
          <w:rFonts w:hint="eastAsia"/>
        </w:rPr>
      </w:pPr>
      <w:r>
        <w:rPr>
          <w:rFonts w:hint="eastAsia"/>
        </w:rPr>
        <w:t xml:space="preserve">3.1 </w:t>
      </w:r>
    </w:p>
    <w:p w:rsidR="00561386" w:rsidRDefault="00561386">
      <w:pPr>
        <w:rPr>
          <w:rFonts w:hint="eastAsia"/>
        </w:rPr>
      </w:pPr>
      <w:r>
        <w:rPr>
          <w:rFonts w:hint="eastAsia"/>
        </w:rPr>
        <w:t>以太</w:t>
      </w:r>
      <w:proofErr w:type="gramStart"/>
      <w:r>
        <w:rPr>
          <w:rFonts w:hint="eastAsia"/>
        </w:rPr>
        <w:t>坊服务</w:t>
      </w:r>
      <w:proofErr w:type="gramEnd"/>
      <w:r>
        <w:rPr>
          <w:rFonts w:hint="eastAsia"/>
        </w:rPr>
        <w:t>平台的系统设计应该遵循</w:t>
      </w:r>
      <w:proofErr w:type="gramStart"/>
      <w:r>
        <w:rPr>
          <w:rFonts w:hint="eastAsia"/>
        </w:rPr>
        <w:t>微服务</w:t>
      </w:r>
      <w:proofErr w:type="gramEnd"/>
      <w:r>
        <w:rPr>
          <w:rFonts w:hint="eastAsia"/>
        </w:rPr>
        <w:t>架构设计原则，具体如下：</w:t>
      </w:r>
    </w:p>
    <w:p w:rsidR="00A60A37" w:rsidRDefault="00A60A37" w:rsidP="00A60A37">
      <w:pPr>
        <w:pStyle w:val="a5"/>
        <w:numPr>
          <w:ilvl w:val="0"/>
          <w:numId w:val="1"/>
        </w:numPr>
        <w:ind w:firstLineChars="0"/>
        <w:rPr>
          <w:rFonts w:hint="eastAsia"/>
        </w:rPr>
      </w:pPr>
      <w:r>
        <w:rPr>
          <w:rFonts w:hint="eastAsia"/>
        </w:rPr>
        <w:t>扩展性与伸缩性</w:t>
      </w:r>
    </w:p>
    <w:p w:rsidR="00A60A37" w:rsidRDefault="00A60A37" w:rsidP="00A60A37">
      <w:pPr>
        <w:pStyle w:val="a5"/>
        <w:ind w:left="360" w:firstLineChars="0" w:firstLine="0"/>
        <w:rPr>
          <w:rFonts w:hint="eastAsia"/>
        </w:rPr>
      </w:pPr>
      <w:r>
        <w:rPr>
          <w:rFonts w:hint="eastAsia"/>
        </w:rPr>
        <w:t>扩展性是指系统在业务需求的需要增加的情况下能够方便快速扩展的能力；伸缩性是指</w:t>
      </w:r>
      <w:r>
        <w:rPr>
          <w:rFonts w:ascii="Segoe UI" w:hAnsi="Segoe UI" w:cs="Segoe UI"/>
          <w:color w:val="24292E"/>
          <w:shd w:val="clear" w:color="auto" w:fill="FFFFFF"/>
        </w:rPr>
        <w:t>指不断向集群中添加服务器来缓解不断上升的用户并发访问压力和不断增长的数据存储需求。</w:t>
      </w:r>
      <w:r>
        <w:rPr>
          <w:rFonts w:ascii="Segoe UI" w:hAnsi="Segoe UI" w:cs="Segoe UI" w:hint="eastAsia"/>
          <w:color w:val="24292E"/>
          <w:shd w:val="clear" w:color="auto" w:fill="FFFFFF"/>
        </w:rPr>
        <w:t>扩展性的实现有两种方式，首先是使用消息队列进行解耦，在服务之间传递通信；其次是将业务进行拆分复用，在本架构中即将业务拆分为读写业务。</w:t>
      </w:r>
    </w:p>
    <w:p w:rsidR="00561386" w:rsidRDefault="00A60A37" w:rsidP="00A60A37">
      <w:pPr>
        <w:pStyle w:val="a5"/>
        <w:numPr>
          <w:ilvl w:val="0"/>
          <w:numId w:val="1"/>
        </w:numPr>
        <w:ind w:firstLineChars="0"/>
        <w:rPr>
          <w:rFonts w:hint="eastAsia"/>
        </w:rPr>
      </w:pPr>
      <w:r>
        <w:rPr>
          <w:rFonts w:hint="eastAsia"/>
        </w:rPr>
        <w:t>易维护性</w:t>
      </w:r>
    </w:p>
    <w:p w:rsidR="00A60A37" w:rsidRDefault="00A60A37" w:rsidP="00A60A37">
      <w:pPr>
        <w:pStyle w:val="a5"/>
        <w:ind w:left="360" w:firstLineChars="0" w:firstLine="0"/>
        <w:rPr>
          <w:rFonts w:hint="eastAsia"/>
        </w:rPr>
      </w:pPr>
      <w:r>
        <w:rPr>
          <w:rFonts w:hint="eastAsia"/>
        </w:rPr>
        <w:t>本设计涉及大量的分布式组件，系统的维护工作应该尽可能地科学和简单，避免大量地维护工作带来地开销和负担。</w:t>
      </w:r>
    </w:p>
    <w:p w:rsidR="00561386" w:rsidRDefault="00A60A37" w:rsidP="00A60A37">
      <w:pPr>
        <w:pStyle w:val="a5"/>
        <w:numPr>
          <w:ilvl w:val="0"/>
          <w:numId w:val="1"/>
        </w:numPr>
        <w:ind w:firstLineChars="0"/>
        <w:rPr>
          <w:rFonts w:hint="eastAsia"/>
        </w:rPr>
      </w:pPr>
      <w:r>
        <w:rPr>
          <w:rFonts w:hint="eastAsia"/>
        </w:rPr>
        <w:t>高性能和资源利用率</w:t>
      </w:r>
    </w:p>
    <w:p w:rsidR="00A60A37" w:rsidRDefault="00A60A37" w:rsidP="00A60A37">
      <w:pPr>
        <w:pStyle w:val="a5"/>
        <w:ind w:left="360" w:firstLineChars="0" w:firstLine="0"/>
        <w:rPr>
          <w:rFonts w:hint="eastAsia"/>
        </w:rPr>
      </w:pPr>
      <w:r>
        <w:rPr>
          <w:rFonts w:hint="eastAsia"/>
        </w:rPr>
        <w:t>系统的响应速度吞吐量等指标应满足高性能要求。同时，在满足系统性能要求的情况下尽可能少使用资源，使得资源地利用率达到最高。</w:t>
      </w:r>
    </w:p>
    <w:p w:rsidR="00561386" w:rsidRDefault="00561386">
      <w:pPr>
        <w:rPr>
          <w:rFonts w:hint="eastAsia"/>
        </w:rPr>
      </w:pPr>
    </w:p>
    <w:p w:rsidR="00561386" w:rsidRDefault="00561386">
      <w:pPr>
        <w:rPr>
          <w:rFonts w:hint="eastAsia"/>
        </w:rPr>
      </w:pPr>
    </w:p>
    <w:p w:rsidR="00561386" w:rsidRDefault="00561386">
      <w:pPr>
        <w:rPr>
          <w:rFonts w:hint="eastAsia"/>
        </w:rPr>
      </w:pPr>
      <w:r>
        <w:rPr>
          <w:rFonts w:hint="eastAsia"/>
        </w:rPr>
        <w:t xml:space="preserve">3.2 </w:t>
      </w:r>
      <w:r>
        <w:rPr>
          <w:rFonts w:hint="eastAsia"/>
        </w:rPr>
        <w:t>系统的整体架构</w:t>
      </w:r>
    </w:p>
    <w:p w:rsidR="00561386" w:rsidRDefault="00F33865">
      <w:r>
        <w:rPr>
          <w:rFonts w:hint="eastAsia"/>
        </w:rPr>
        <w:tab/>
      </w:r>
      <w:bookmarkStart w:id="0" w:name="_GoBack"/>
      <w:bookmarkEnd w:id="0"/>
    </w:p>
    <w:sectPr w:rsidR="00561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8E" w:rsidRDefault="008E608E" w:rsidP="00F46070">
      <w:r>
        <w:separator/>
      </w:r>
    </w:p>
  </w:endnote>
  <w:endnote w:type="continuationSeparator" w:id="0">
    <w:p w:rsidR="008E608E" w:rsidRDefault="008E608E" w:rsidP="00F4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8E" w:rsidRDefault="008E608E" w:rsidP="00F46070">
      <w:r>
        <w:separator/>
      </w:r>
    </w:p>
  </w:footnote>
  <w:footnote w:type="continuationSeparator" w:id="0">
    <w:p w:rsidR="008E608E" w:rsidRDefault="008E608E" w:rsidP="00F460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1"/>
    <w:rsid w:val="00160D41"/>
    <w:rsid w:val="00561386"/>
    <w:rsid w:val="005D77CA"/>
    <w:rsid w:val="00853B48"/>
    <w:rsid w:val="008E608E"/>
    <w:rsid w:val="00920CD4"/>
    <w:rsid w:val="009A7460"/>
    <w:rsid w:val="00A55223"/>
    <w:rsid w:val="00A60A37"/>
    <w:rsid w:val="00B4732A"/>
    <w:rsid w:val="00F33865"/>
    <w:rsid w:val="00F4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070"/>
    <w:rPr>
      <w:sz w:val="18"/>
      <w:szCs w:val="18"/>
    </w:rPr>
  </w:style>
  <w:style w:type="paragraph" w:styleId="a4">
    <w:name w:val="footer"/>
    <w:basedOn w:val="a"/>
    <w:link w:val="Char0"/>
    <w:uiPriority w:val="99"/>
    <w:unhideWhenUsed/>
    <w:rsid w:val="00F46070"/>
    <w:pPr>
      <w:tabs>
        <w:tab w:val="center" w:pos="4153"/>
        <w:tab w:val="right" w:pos="8306"/>
      </w:tabs>
      <w:snapToGrid w:val="0"/>
      <w:jc w:val="left"/>
    </w:pPr>
    <w:rPr>
      <w:sz w:val="18"/>
      <w:szCs w:val="18"/>
    </w:rPr>
  </w:style>
  <w:style w:type="character" w:customStyle="1" w:styleId="Char0">
    <w:name w:val="页脚 Char"/>
    <w:basedOn w:val="a0"/>
    <w:link w:val="a4"/>
    <w:uiPriority w:val="99"/>
    <w:rsid w:val="00F46070"/>
    <w:rPr>
      <w:sz w:val="18"/>
      <w:szCs w:val="18"/>
    </w:rPr>
  </w:style>
  <w:style w:type="paragraph" w:styleId="a5">
    <w:name w:val="List Paragraph"/>
    <w:basedOn w:val="a"/>
    <w:uiPriority w:val="34"/>
    <w:qFormat/>
    <w:rsid w:val="00A60A3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070"/>
    <w:rPr>
      <w:sz w:val="18"/>
      <w:szCs w:val="18"/>
    </w:rPr>
  </w:style>
  <w:style w:type="paragraph" w:styleId="a4">
    <w:name w:val="footer"/>
    <w:basedOn w:val="a"/>
    <w:link w:val="Char0"/>
    <w:uiPriority w:val="99"/>
    <w:unhideWhenUsed/>
    <w:rsid w:val="00F46070"/>
    <w:pPr>
      <w:tabs>
        <w:tab w:val="center" w:pos="4153"/>
        <w:tab w:val="right" w:pos="8306"/>
      </w:tabs>
      <w:snapToGrid w:val="0"/>
      <w:jc w:val="left"/>
    </w:pPr>
    <w:rPr>
      <w:sz w:val="18"/>
      <w:szCs w:val="18"/>
    </w:rPr>
  </w:style>
  <w:style w:type="character" w:customStyle="1" w:styleId="Char0">
    <w:name w:val="页脚 Char"/>
    <w:basedOn w:val="a0"/>
    <w:link w:val="a4"/>
    <w:uiPriority w:val="99"/>
    <w:rsid w:val="00F46070"/>
    <w:rPr>
      <w:sz w:val="18"/>
      <w:szCs w:val="18"/>
    </w:rPr>
  </w:style>
  <w:style w:type="paragraph" w:styleId="a5">
    <w:name w:val="List Paragraph"/>
    <w:basedOn w:val="a"/>
    <w:uiPriority w:val="34"/>
    <w:qFormat/>
    <w:rsid w:val="00A60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7</cp:revision>
  <dcterms:created xsi:type="dcterms:W3CDTF">2020-01-01T11:35:00Z</dcterms:created>
  <dcterms:modified xsi:type="dcterms:W3CDTF">2020-01-06T06:27:00Z</dcterms:modified>
</cp:coreProperties>
</file>