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5D" w:rsidRPr="00037834" w:rsidRDefault="001624CC" w:rsidP="00E900FB">
      <w:pPr>
        <w:spacing w:line="300" w:lineRule="auto"/>
        <w:rPr>
          <w:rFonts w:ascii="Times New Roman" w:hAnsi="Times New Roman" w:cs="Times New Roman"/>
          <w:sz w:val="24"/>
          <w:szCs w:val="24"/>
        </w:rPr>
      </w:pPr>
      <w:r w:rsidRPr="00037834">
        <w:rPr>
          <w:rFonts w:ascii="Times New Roman" w:hAnsi="Times New Roman" w:cs="Times New Roman"/>
        </w:rPr>
        <w:tab/>
      </w:r>
      <w:r w:rsidRPr="00037834">
        <w:rPr>
          <w:rFonts w:ascii="Times New Roman" w:hAnsi="Times New Roman" w:cs="Times New Roman"/>
          <w:sz w:val="24"/>
          <w:szCs w:val="24"/>
        </w:rPr>
        <w:t>私</w:t>
      </w:r>
      <w:proofErr w:type="gramStart"/>
      <w:r w:rsidRPr="00037834">
        <w:rPr>
          <w:rFonts w:ascii="Times New Roman" w:hAnsi="Times New Roman" w:cs="Times New Roman"/>
          <w:sz w:val="24"/>
          <w:szCs w:val="24"/>
        </w:rPr>
        <w:t>募股权平台</w:t>
      </w:r>
      <w:proofErr w:type="gramEnd"/>
      <w:r w:rsidRPr="00037834">
        <w:rPr>
          <w:rFonts w:ascii="Times New Roman" w:hAnsi="Times New Roman" w:cs="Times New Roman"/>
          <w:sz w:val="24"/>
          <w:szCs w:val="24"/>
        </w:rPr>
        <w:t>中的</w:t>
      </w:r>
      <w:proofErr w:type="gramStart"/>
      <w:r w:rsidRPr="00037834">
        <w:rPr>
          <w:rFonts w:ascii="Times New Roman" w:hAnsi="Times New Roman" w:cs="Times New Roman"/>
          <w:sz w:val="24"/>
          <w:szCs w:val="24"/>
        </w:rPr>
        <w:t>写业务</w:t>
      </w:r>
      <w:proofErr w:type="gramEnd"/>
      <w:r w:rsidRPr="00037834">
        <w:rPr>
          <w:rFonts w:ascii="Times New Roman" w:hAnsi="Times New Roman" w:cs="Times New Roman"/>
          <w:sz w:val="24"/>
          <w:szCs w:val="24"/>
        </w:rPr>
        <w:t>服务具体实现包含了会将信息写入区块链系统的所有操作，其中</w:t>
      </w:r>
      <w:r w:rsidR="00F93F4E" w:rsidRPr="00037834">
        <w:rPr>
          <w:rFonts w:ascii="Times New Roman" w:hAnsi="Times New Roman" w:cs="Times New Roman"/>
          <w:sz w:val="24"/>
          <w:szCs w:val="24"/>
        </w:rPr>
        <w:t>操作大致分为两个部分，智能合约操作部分和账户操作部分。为了更好的解耦，对以上业务进行纵向拆分，分为服务提供者与服务消费者，服务消费者与服务提供者之间使用</w:t>
      </w:r>
      <w:proofErr w:type="spellStart"/>
      <w:r w:rsidR="00F93F4E" w:rsidRPr="00037834">
        <w:rPr>
          <w:rFonts w:ascii="Times New Roman" w:hAnsi="Times New Roman" w:cs="Times New Roman"/>
          <w:sz w:val="24"/>
          <w:szCs w:val="24"/>
        </w:rPr>
        <w:t>RocketMQ</w:t>
      </w:r>
      <w:proofErr w:type="spellEnd"/>
      <w:r w:rsidR="00F93F4E" w:rsidRPr="00037834">
        <w:rPr>
          <w:rFonts w:ascii="Times New Roman" w:hAnsi="Times New Roman" w:cs="Times New Roman"/>
          <w:sz w:val="24"/>
          <w:szCs w:val="24"/>
        </w:rPr>
        <w:t>进行消息的缓存以缓解整个系统的负载压力。</w:t>
      </w:r>
      <w:r w:rsidR="009F60AE" w:rsidRPr="00037834">
        <w:rPr>
          <w:rFonts w:ascii="Times New Roman" w:hAnsi="Times New Roman" w:cs="Times New Roman"/>
          <w:sz w:val="24"/>
          <w:szCs w:val="24"/>
        </w:rPr>
        <w:t>整体架构如图</w:t>
      </w:r>
      <w:r w:rsidR="009F60AE" w:rsidRPr="00037834">
        <w:rPr>
          <w:rFonts w:ascii="Times New Roman" w:hAnsi="Times New Roman" w:cs="Times New Roman"/>
          <w:sz w:val="24"/>
          <w:szCs w:val="24"/>
        </w:rPr>
        <w:t>1</w:t>
      </w:r>
      <w:r w:rsidR="009F60AE" w:rsidRPr="00037834">
        <w:rPr>
          <w:rFonts w:ascii="Times New Roman" w:hAnsi="Times New Roman" w:cs="Times New Roman"/>
          <w:sz w:val="24"/>
          <w:szCs w:val="24"/>
        </w:rPr>
        <w:t>所示，</w:t>
      </w:r>
      <w:proofErr w:type="gramStart"/>
      <w:r w:rsidR="009F60AE" w:rsidRPr="00037834">
        <w:rPr>
          <w:rFonts w:ascii="Times New Roman" w:hAnsi="Times New Roman" w:cs="Times New Roman"/>
          <w:sz w:val="24"/>
          <w:szCs w:val="24"/>
        </w:rPr>
        <w:t>其中服务</w:t>
      </w:r>
      <w:proofErr w:type="gramEnd"/>
      <w:r w:rsidR="009F60AE" w:rsidRPr="00037834">
        <w:rPr>
          <w:rFonts w:ascii="Times New Roman" w:hAnsi="Times New Roman" w:cs="Times New Roman"/>
          <w:sz w:val="24"/>
          <w:szCs w:val="24"/>
        </w:rPr>
        <w:t>消费者对外提供</w:t>
      </w:r>
      <w:r w:rsidR="009F60AE" w:rsidRPr="00037834">
        <w:rPr>
          <w:rFonts w:ascii="Times New Roman" w:hAnsi="Times New Roman" w:cs="Times New Roman"/>
          <w:sz w:val="24"/>
          <w:szCs w:val="24"/>
        </w:rPr>
        <w:t>RESTAPI</w:t>
      </w:r>
      <w:r w:rsidR="009F60AE" w:rsidRPr="00037834">
        <w:rPr>
          <w:rFonts w:ascii="Times New Roman" w:hAnsi="Times New Roman" w:cs="Times New Roman"/>
          <w:sz w:val="24"/>
          <w:szCs w:val="24"/>
        </w:rPr>
        <w:t>接口，向下通过消息队列调用服务提供者，因此较轻量级；服务提供者向上提供</w:t>
      </w:r>
      <w:r w:rsidR="001313CB" w:rsidRPr="00037834">
        <w:rPr>
          <w:rFonts w:ascii="Times New Roman" w:hAnsi="Times New Roman" w:cs="Times New Roman"/>
          <w:sz w:val="24"/>
          <w:szCs w:val="24"/>
        </w:rPr>
        <w:t>消费者的调用，向下连接以太</w:t>
      </w:r>
      <w:proofErr w:type="gramStart"/>
      <w:r w:rsidR="001313CB" w:rsidRPr="00037834">
        <w:rPr>
          <w:rFonts w:ascii="Times New Roman" w:hAnsi="Times New Roman" w:cs="Times New Roman"/>
          <w:sz w:val="24"/>
          <w:szCs w:val="24"/>
        </w:rPr>
        <w:t>坊服务</w:t>
      </w:r>
      <w:proofErr w:type="gramEnd"/>
      <w:r w:rsidR="001313CB" w:rsidRPr="00037834">
        <w:rPr>
          <w:rFonts w:ascii="Times New Roman" w:hAnsi="Times New Roman" w:cs="Times New Roman"/>
          <w:sz w:val="24"/>
          <w:szCs w:val="24"/>
        </w:rPr>
        <w:t>网络，因此较重量级。</w:t>
      </w:r>
    </w:p>
    <w:p w:rsidR="00085B1E" w:rsidRDefault="00551D65" w:rsidP="00551D65">
      <w:pPr>
        <w:spacing w:line="300" w:lineRule="auto"/>
        <w:jc w:val="center"/>
        <w:rPr>
          <w:rFonts w:hint="eastAsia"/>
        </w:rPr>
      </w:pPr>
      <w:r>
        <w:object w:dxaOrig="10170"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181.85pt" o:ole="">
            <v:imagedata r:id="rId7" o:title=""/>
          </v:shape>
          <o:OLEObject Type="Embed" ProgID="Visio.Drawing.15" ShapeID="_x0000_i1025" DrawAspect="Content" ObjectID="_1640112132" r:id="rId8"/>
        </w:object>
      </w:r>
    </w:p>
    <w:p w:rsidR="00551D65" w:rsidRDefault="00551D65" w:rsidP="00551D65">
      <w:pPr>
        <w:spacing w:line="300" w:lineRule="auto"/>
        <w:jc w:val="center"/>
        <w:rPr>
          <w:rFonts w:hint="eastAsia"/>
        </w:rPr>
      </w:pPr>
      <w:proofErr w:type="gramStart"/>
      <w:r>
        <w:rPr>
          <w:rFonts w:hint="eastAsia"/>
        </w:rPr>
        <w:t>写服务</w:t>
      </w:r>
      <w:proofErr w:type="gramEnd"/>
      <w:r>
        <w:rPr>
          <w:rFonts w:hint="eastAsia"/>
        </w:rPr>
        <w:t>架构图</w:t>
      </w:r>
    </w:p>
    <w:p w:rsidR="00772281" w:rsidRPr="00037834" w:rsidRDefault="00772281" w:rsidP="00551D65">
      <w:pPr>
        <w:spacing w:line="300" w:lineRule="auto"/>
        <w:jc w:val="center"/>
        <w:rPr>
          <w:rFonts w:ascii="Times New Roman" w:hAnsi="Times New Roman" w:cs="Times New Roman"/>
          <w:sz w:val="24"/>
          <w:szCs w:val="24"/>
        </w:rPr>
      </w:pPr>
    </w:p>
    <w:p w:rsidR="009F60AE" w:rsidRPr="00037834" w:rsidRDefault="009F60AE" w:rsidP="00E900FB">
      <w:pPr>
        <w:spacing w:line="300" w:lineRule="auto"/>
        <w:rPr>
          <w:rFonts w:ascii="Times New Roman" w:eastAsia="宋体" w:hAnsi="Times New Roman" w:cs="Times New Roman"/>
          <w:color w:val="000000"/>
          <w:kern w:val="0"/>
          <w:sz w:val="24"/>
          <w:szCs w:val="24"/>
        </w:rPr>
      </w:pPr>
      <w:r w:rsidRPr="00037834">
        <w:rPr>
          <w:rFonts w:ascii="Times New Roman" w:hAnsi="Times New Roman" w:cs="Times New Roman"/>
          <w:sz w:val="24"/>
          <w:szCs w:val="24"/>
        </w:rPr>
        <w:tab/>
      </w:r>
      <w:r w:rsidRPr="00037834">
        <w:rPr>
          <w:rFonts w:ascii="Times New Roman" w:hAnsi="Times New Roman" w:cs="Times New Roman"/>
          <w:sz w:val="24"/>
          <w:szCs w:val="24"/>
        </w:rPr>
        <w:t>对于</w:t>
      </w:r>
      <w:proofErr w:type="gramStart"/>
      <w:r w:rsidRPr="00037834">
        <w:rPr>
          <w:rFonts w:ascii="Times New Roman" w:hAnsi="Times New Roman" w:cs="Times New Roman"/>
          <w:sz w:val="24"/>
          <w:szCs w:val="24"/>
        </w:rPr>
        <w:t>写服务</w:t>
      </w:r>
      <w:proofErr w:type="gramEnd"/>
      <w:r w:rsidRPr="00037834">
        <w:rPr>
          <w:rFonts w:ascii="Times New Roman" w:hAnsi="Times New Roman" w:cs="Times New Roman"/>
          <w:sz w:val="24"/>
          <w:szCs w:val="24"/>
        </w:rPr>
        <w:t>消费者，</w:t>
      </w:r>
      <w:r w:rsidR="00085B1E" w:rsidRPr="00037834">
        <w:rPr>
          <w:rFonts w:ascii="Times New Roman" w:hAnsi="Times New Roman" w:cs="Times New Roman"/>
          <w:sz w:val="24"/>
          <w:szCs w:val="24"/>
        </w:rPr>
        <w:t>基于</w:t>
      </w:r>
      <w:proofErr w:type="spellStart"/>
      <w:r w:rsidR="00085B1E" w:rsidRPr="00037834">
        <w:rPr>
          <w:rFonts w:ascii="Times New Roman" w:hAnsi="Times New Roman" w:cs="Times New Roman"/>
          <w:sz w:val="24"/>
          <w:szCs w:val="24"/>
        </w:rPr>
        <w:t>SpringBoot</w:t>
      </w:r>
      <w:proofErr w:type="spellEnd"/>
      <w:r w:rsidR="00085B1E" w:rsidRPr="00037834">
        <w:rPr>
          <w:rFonts w:ascii="Times New Roman" w:hAnsi="Times New Roman" w:cs="Times New Roman"/>
          <w:sz w:val="24"/>
          <w:szCs w:val="24"/>
        </w:rPr>
        <w:t>实现，因此具有以下启动类。本文后续所有的服务提供者与服务消费者均在项目根目录下包含类似的启动类。其中</w:t>
      </w:r>
      <w:r w:rsidR="00E900FB" w:rsidRPr="00E900FB">
        <w:rPr>
          <w:rFonts w:ascii="Times New Roman" w:eastAsia="宋体" w:hAnsi="Times New Roman" w:cs="Times New Roman"/>
          <w:color w:val="000000"/>
          <w:kern w:val="0"/>
          <w:sz w:val="24"/>
          <w:szCs w:val="24"/>
        </w:rPr>
        <w:t>@</w:t>
      </w:r>
      <w:proofErr w:type="spellStart"/>
      <w:r w:rsidR="00E900FB" w:rsidRPr="00E900FB">
        <w:rPr>
          <w:rFonts w:ascii="Times New Roman" w:eastAsia="宋体" w:hAnsi="Times New Roman" w:cs="Times New Roman"/>
          <w:color w:val="000000"/>
          <w:kern w:val="0"/>
          <w:sz w:val="24"/>
          <w:szCs w:val="24"/>
        </w:rPr>
        <w:t>SpringBootApplication</w:t>
      </w:r>
      <w:proofErr w:type="spellEnd"/>
      <w:r w:rsidR="00E900FB" w:rsidRPr="00037834">
        <w:rPr>
          <w:rFonts w:ascii="Times New Roman" w:eastAsia="宋体" w:hAnsi="Times New Roman" w:cs="Times New Roman"/>
          <w:color w:val="000000"/>
          <w:kern w:val="0"/>
          <w:sz w:val="24"/>
          <w:szCs w:val="24"/>
        </w:rPr>
        <w:t>是</w:t>
      </w:r>
      <w:proofErr w:type="spellStart"/>
      <w:r w:rsidR="00E900FB" w:rsidRPr="00037834">
        <w:rPr>
          <w:rFonts w:ascii="Times New Roman" w:eastAsia="宋体" w:hAnsi="Times New Roman" w:cs="Times New Roman"/>
          <w:color w:val="000000"/>
          <w:kern w:val="0"/>
          <w:sz w:val="24"/>
          <w:szCs w:val="24"/>
        </w:rPr>
        <w:t>SpringBoot</w:t>
      </w:r>
      <w:proofErr w:type="spellEnd"/>
      <w:r w:rsidR="00E900FB" w:rsidRPr="00037834">
        <w:rPr>
          <w:rFonts w:ascii="Times New Roman" w:eastAsia="宋体" w:hAnsi="Times New Roman" w:cs="Times New Roman"/>
          <w:color w:val="000000"/>
          <w:kern w:val="0"/>
          <w:sz w:val="24"/>
          <w:szCs w:val="24"/>
        </w:rPr>
        <w:t>项目的启动注解，</w:t>
      </w:r>
      <w:r w:rsidR="00E900FB" w:rsidRPr="00037834">
        <w:rPr>
          <w:rFonts w:ascii="Times New Roman" w:eastAsia="宋体" w:hAnsi="Times New Roman" w:cs="Times New Roman"/>
          <w:color w:val="000000"/>
          <w:kern w:val="0"/>
          <w:sz w:val="24"/>
          <w:szCs w:val="24"/>
        </w:rPr>
        <w:t>@</w:t>
      </w:r>
      <w:proofErr w:type="spellStart"/>
      <w:r w:rsidR="00E900FB" w:rsidRPr="00037834">
        <w:rPr>
          <w:rFonts w:ascii="Times New Roman" w:eastAsia="宋体" w:hAnsi="Times New Roman" w:cs="Times New Roman"/>
          <w:color w:val="000000"/>
          <w:kern w:val="0"/>
          <w:sz w:val="24"/>
          <w:szCs w:val="24"/>
        </w:rPr>
        <w:t>EnbleDiscoverClient</w:t>
      </w:r>
      <w:proofErr w:type="spellEnd"/>
      <w:r w:rsidR="00E900FB" w:rsidRPr="00037834">
        <w:rPr>
          <w:rFonts w:ascii="Times New Roman" w:eastAsia="宋体" w:hAnsi="Times New Roman" w:cs="Times New Roman"/>
          <w:color w:val="000000"/>
          <w:kern w:val="0"/>
          <w:sz w:val="24"/>
          <w:szCs w:val="24"/>
        </w:rPr>
        <w:t>是方便</w:t>
      </w:r>
      <w:proofErr w:type="spellStart"/>
      <w:r w:rsidR="00E900FB" w:rsidRPr="00037834">
        <w:rPr>
          <w:rFonts w:ascii="Times New Roman" w:eastAsia="宋体" w:hAnsi="Times New Roman" w:cs="Times New Roman"/>
          <w:color w:val="000000"/>
          <w:kern w:val="0"/>
          <w:sz w:val="24"/>
          <w:szCs w:val="24"/>
        </w:rPr>
        <w:t>APIGateway</w:t>
      </w:r>
      <w:proofErr w:type="spellEnd"/>
      <w:r w:rsidR="00E900FB" w:rsidRPr="00037834">
        <w:rPr>
          <w:rFonts w:ascii="Times New Roman" w:eastAsia="宋体" w:hAnsi="Times New Roman" w:cs="Times New Roman"/>
          <w:color w:val="000000"/>
          <w:kern w:val="0"/>
          <w:sz w:val="24"/>
          <w:szCs w:val="24"/>
        </w:rPr>
        <w:t>检测的注解，</w:t>
      </w:r>
      <w:r w:rsidR="00E900FB" w:rsidRPr="00037834">
        <w:rPr>
          <w:rFonts w:ascii="Times New Roman" w:eastAsia="宋体" w:hAnsi="Times New Roman" w:cs="Times New Roman"/>
          <w:color w:val="000000"/>
          <w:kern w:val="0"/>
          <w:sz w:val="24"/>
          <w:szCs w:val="24"/>
        </w:rPr>
        <w:t xml:space="preserve">@ </w:t>
      </w:r>
      <w:proofErr w:type="spellStart"/>
      <w:r w:rsidR="00E900FB" w:rsidRPr="00E900FB">
        <w:rPr>
          <w:rFonts w:ascii="Times New Roman" w:eastAsia="宋体" w:hAnsi="Times New Roman" w:cs="Times New Roman"/>
          <w:color w:val="000000"/>
          <w:kern w:val="0"/>
          <w:sz w:val="24"/>
          <w:szCs w:val="24"/>
        </w:rPr>
        <w:t>EnableFeignClients</w:t>
      </w:r>
      <w:proofErr w:type="spellEnd"/>
      <w:r w:rsidR="00E900FB" w:rsidRPr="00037834">
        <w:rPr>
          <w:rFonts w:ascii="Times New Roman" w:eastAsia="宋体" w:hAnsi="Times New Roman" w:cs="Times New Roman"/>
          <w:color w:val="000000"/>
          <w:kern w:val="0"/>
          <w:sz w:val="24"/>
          <w:szCs w:val="24"/>
        </w:rPr>
        <w:t>是熔断机制需要使用到的注解。</w:t>
      </w:r>
    </w:p>
    <w:p w:rsidR="0089073B" w:rsidRPr="00037834" w:rsidRDefault="0089073B" w:rsidP="00E900FB">
      <w:pPr>
        <w:spacing w:line="300" w:lineRule="auto"/>
        <w:rPr>
          <w:rFonts w:ascii="Times New Roman" w:hAnsi="Times New Roman" w:cs="Times New Roman"/>
          <w:sz w:val="24"/>
          <w:szCs w:val="24"/>
        </w:rPr>
      </w:pPr>
    </w:p>
    <w:tbl>
      <w:tblPr>
        <w:tblStyle w:val="a6"/>
        <w:tblW w:w="0" w:type="auto"/>
        <w:tblLook w:val="04A0" w:firstRow="1" w:lastRow="0" w:firstColumn="1" w:lastColumn="0" w:noHBand="0" w:noVBand="1"/>
      </w:tblPr>
      <w:tblGrid>
        <w:gridCol w:w="8522"/>
      </w:tblGrid>
      <w:tr w:rsidR="00E900FB" w:rsidRPr="00037834" w:rsidTr="00E90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E900FB" w:rsidRPr="00037834" w:rsidRDefault="00E900FB">
            <w:pPr>
              <w:rPr>
                <w:rFonts w:ascii="Times New Roman" w:hAnsi="Times New Roman" w:cs="Times New Roman"/>
              </w:rPr>
            </w:pPr>
            <w:r w:rsidRPr="00037834">
              <w:rPr>
                <w:rFonts w:ascii="Times New Roman" w:hAnsi="Times New Roman" w:cs="Times New Roman"/>
              </w:rPr>
              <w:t>服务消费者启动类</w:t>
            </w:r>
          </w:p>
        </w:tc>
      </w:tr>
      <w:tr w:rsidR="00E900FB" w:rsidRPr="00037834" w:rsidTr="00E9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E900FB" w:rsidRPr="00037834" w:rsidRDefault="00E900FB">
            <w:pPr>
              <w:rPr>
                <w:rFonts w:ascii="Times New Roman" w:eastAsia="宋体" w:hAnsi="Times New Roman" w:cs="Times New Roman"/>
                <w:b w:val="0"/>
                <w:color w:val="000000"/>
                <w:kern w:val="0"/>
                <w:sz w:val="24"/>
                <w:szCs w:val="24"/>
              </w:rPr>
            </w:pPr>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SpringBootApplication</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EnableDiscoveryClient</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EnableFeignClients</w:t>
            </w:r>
            <w:proofErr w:type="spellEnd"/>
            <w:r w:rsidRPr="00E900FB">
              <w:rPr>
                <w:rFonts w:ascii="Times New Roman" w:eastAsia="宋体" w:hAnsi="Times New Roman" w:cs="Times New Roman"/>
                <w:b w:val="0"/>
                <w:color w:val="000000"/>
                <w:kern w:val="0"/>
                <w:sz w:val="24"/>
                <w:szCs w:val="24"/>
              </w:rPr>
              <w:br/>
              <w:t xml:space="preserve">public class </w:t>
            </w:r>
            <w:proofErr w:type="spellStart"/>
            <w:r w:rsidRPr="00E900FB">
              <w:rPr>
                <w:rFonts w:ascii="Times New Roman" w:eastAsia="宋体" w:hAnsi="Times New Roman" w:cs="Times New Roman"/>
                <w:b w:val="0"/>
                <w:color w:val="000000"/>
                <w:kern w:val="0"/>
                <w:sz w:val="24"/>
                <w:szCs w:val="24"/>
              </w:rPr>
              <w:t>EthereumConsumerFeignApplication</w:t>
            </w:r>
            <w:proofErr w:type="spellEnd"/>
            <w:r w:rsidRPr="00E900FB">
              <w:rPr>
                <w:rFonts w:ascii="Times New Roman" w:eastAsia="宋体" w:hAnsi="Times New Roman" w:cs="Times New Roman"/>
                <w:b w:val="0"/>
                <w:color w:val="000000"/>
                <w:kern w:val="0"/>
                <w:sz w:val="24"/>
                <w:szCs w:val="24"/>
              </w:rPr>
              <w:t xml:space="preserve"> {</w:t>
            </w:r>
            <w:r w:rsidRPr="00E900FB">
              <w:rPr>
                <w:rFonts w:ascii="Times New Roman" w:eastAsia="宋体" w:hAnsi="Times New Roman" w:cs="Times New Roman"/>
                <w:b w:val="0"/>
                <w:color w:val="000000"/>
                <w:kern w:val="0"/>
                <w:sz w:val="24"/>
                <w:szCs w:val="24"/>
              </w:rPr>
              <w:br/>
              <w:t xml:space="preserve">    public static void main(String[]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 {</w:t>
            </w:r>
            <w:r w:rsidRPr="00E900FB">
              <w:rPr>
                <w:rFonts w:ascii="Times New Roman" w:eastAsia="宋体" w:hAnsi="Times New Roman" w:cs="Times New Roman"/>
                <w:b w:val="0"/>
                <w:color w:val="000000"/>
                <w:kern w:val="0"/>
                <w:sz w:val="24"/>
                <w:szCs w:val="24"/>
              </w:rPr>
              <w:br/>
              <w:t xml:space="preserve">        </w:t>
            </w:r>
            <w:proofErr w:type="spellStart"/>
            <w:r w:rsidRPr="00E900FB">
              <w:rPr>
                <w:rFonts w:ascii="Times New Roman" w:eastAsia="宋体" w:hAnsi="Times New Roman" w:cs="Times New Roman"/>
                <w:b w:val="0"/>
                <w:color w:val="000000"/>
                <w:kern w:val="0"/>
                <w:sz w:val="24"/>
                <w:szCs w:val="24"/>
              </w:rPr>
              <w:t>SpringApplication.run</w:t>
            </w:r>
            <w:proofErr w:type="spellEnd"/>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EthereumConsumerFeignApplication.class</w:t>
            </w:r>
            <w:proofErr w:type="spellEnd"/>
            <w:r w:rsidRPr="00E900FB">
              <w:rPr>
                <w:rFonts w:ascii="Times New Roman" w:eastAsia="宋体" w:hAnsi="Times New Roman" w:cs="Times New Roman"/>
                <w:b w:val="0"/>
                <w:color w:val="000000"/>
                <w:kern w:val="0"/>
                <w:sz w:val="24"/>
                <w:szCs w:val="24"/>
              </w:rPr>
              <w:t xml:space="preserve">,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w:t>
            </w:r>
            <w:r w:rsidRPr="00E900FB">
              <w:rPr>
                <w:rFonts w:ascii="Times New Roman" w:eastAsia="宋体" w:hAnsi="Times New Roman" w:cs="Times New Roman"/>
                <w:b w:val="0"/>
                <w:color w:val="000000"/>
                <w:kern w:val="0"/>
                <w:sz w:val="24"/>
                <w:szCs w:val="24"/>
              </w:rPr>
              <w:br/>
              <w:t xml:space="preserve">    }</w:t>
            </w:r>
            <w:r w:rsidRPr="00E900FB">
              <w:rPr>
                <w:rFonts w:ascii="Times New Roman" w:eastAsia="宋体" w:hAnsi="Times New Roman" w:cs="Times New Roman"/>
                <w:b w:val="0"/>
                <w:color w:val="000000"/>
                <w:kern w:val="0"/>
                <w:sz w:val="24"/>
                <w:szCs w:val="24"/>
              </w:rPr>
              <w:br/>
              <w:t>}</w:t>
            </w:r>
          </w:p>
        </w:tc>
      </w:tr>
    </w:tbl>
    <w:p w:rsidR="00085B1E" w:rsidRPr="00037834" w:rsidRDefault="00085B1E">
      <w:pPr>
        <w:rPr>
          <w:rFonts w:ascii="Times New Roman" w:hAnsi="Times New Roman" w:cs="Times New Roman"/>
        </w:rPr>
      </w:pPr>
    </w:p>
    <w:p w:rsidR="0089073B" w:rsidRPr="007A31CA" w:rsidRDefault="0089073B" w:rsidP="007A31CA">
      <w:pPr>
        <w:spacing w:line="300" w:lineRule="auto"/>
        <w:rPr>
          <w:rFonts w:asciiTheme="minorEastAsia" w:hAnsiTheme="minorEastAsia" w:cs="Times New Roman"/>
          <w:sz w:val="24"/>
          <w:szCs w:val="24"/>
        </w:rPr>
      </w:pPr>
      <w:r w:rsidRPr="00037834">
        <w:rPr>
          <w:rFonts w:ascii="Times New Roman" w:hAnsi="Times New Roman" w:cs="Times New Roman"/>
        </w:rPr>
        <w:tab/>
      </w:r>
      <w:r w:rsidRPr="007A31CA">
        <w:rPr>
          <w:rFonts w:asciiTheme="minorEastAsia" w:hAnsiTheme="minorEastAsia" w:cs="Times New Roman"/>
          <w:sz w:val="24"/>
          <w:szCs w:val="24"/>
        </w:rPr>
        <w:t>服务消费者的内部结构如图2所示，其中</w:t>
      </w:r>
      <w:proofErr w:type="spellStart"/>
      <w:r w:rsidRPr="007A31CA">
        <w:rPr>
          <w:rFonts w:asciiTheme="minorEastAsia" w:hAnsiTheme="minorEastAsia" w:cs="Times New Roman"/>
          <w:sz w:val="24"/>
          <w:szCs w:val="24"/>
        </w:rPr>
        <w:t>BaseResult</w:t>
      </w:r>
      <w:proofErr w:type="spellEnd"/>
      <w:r w:rsidRPr="007A31CA">
        <w:rPr>
          <w:rFonts w:asciiTheme="minorEastAsia" w:hAnsiTheme="minorEastAsia" w:cs="Times New Roman"/>
          <w:sz w:val="24"/>
          <w:szCs w:val="24"/>
        </w:rPr>
        <w:t>是整个系统的API的返回值的基本结构，</w:t>
      </w:r>
      <w:r w:rsidR="00A857DC" w:rsidRPr="007A31CA">
        <w:rPr>
          <w:rFonts w:asciiTheme="minorEastAsia" w:hAnsiTheme="minorEastAsia" w:cs="Times New Roman"/>
          <w:sz w:val="24"/>
          <w:szCs w:val="24"/>
        </w:rPr>
        <w:t>分别由数字200和500代表此次操作的结果是成功还是失败，</w:t>
      </w:r>
      <w:r w:rsidRPr="007A31CA">
        <w:rPr>
          <w:rFonts w:asciiTheme="minorEastAsia" w:hAnsiTheme="minorEastAsia" w:cs="Times New Roman"/>
          <w:sz w:val="24"/>
          <w:szCs w:val="24"/>
        </w:rPr>
        <w:t>其核心代码如下所示：</w:t>
      </w:r>
    </w:p>
    <w:tbl>
      <w:tblPr>
        <w:tblStyle w:val="a6"/>
        <w:tblW w:w="0" w:type="auto"/>
        <w:tblLook w:val="04A0" w:firstRow="1" w:lastRow="0" w:firstColumn="1" w:lastColumn="0" w:noHBand="0" w:noVBand="1"/>
      </w:tblPr>
      <w:tblGrid>
        <w:gridCol w:w="8522"/>
      </w:tblGrid>
      <w:tr w:rsidR="0089073B" w:rsidRPr="00037834"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89073B" w:rsidRPr="00037834" w:rsidRDefault="0089073B" w:rsidP="00AC5830">
            <w:pPr>
              <w:rPr>
                <w:rFonts w:ascii="Times New Roman" w:hAnsi="Times New Roman" w:cs="Times New Roman"/>
              </w:rPr>
            </w:pPr>
            <w:r w:rsidRPr="00037834">
              <w:rPr>
                <w:rFonts w:ascii="Times New Roman" w:hAnsi="Times New Roman" w:cs="Times New Roman"/>
              </w:rPr>
              <w:lastRenderedPageBreak/>
              <w:t>系统返回</w:t>
            </w:r>
            <w:proofErr w:type="gramStart"/>
            <w:r w:rsidR="00CA7100" w:rsidRPr="00037834">
              <w:rPr>
                <w:rFonts w:ascii="Times New Roman" w:hAnsi="Times New Roman" w:cs="Times New Roman"/>
              </w:rPr>
              <w:t>体</w:t>
            </w:r>
            <w:r w:rsidRPr="00037834">
              <w:rPr>
                <w:rFonts w:ascii="Times New Roman" w:hAnsi="Times New Roman" w:cs="Times New Roman"/>
              </w:rPr>
              <w:t>核心</w:t>
            </w:r>
            <w:proofErr w:type="gramEnd"/>
            <w:r w:rsidRPr="00037834">
              <w:rPr>
                <w:rFonts w:ascii="Times New Roman" w:hAnsi="Times New Roman" w:cs="Times New Roman"/>
              </w:rPr>
              <w:t>信息</w:t>
            </w:r>
          </w:p>
        </w:tc>
      </w:tr>
      <w:tr w:rsidR="0089073B" w:rsidRPr="00037834" w:rsidTr="00AC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96127B" w:rsidRDefault="00CA7100" w:rsidP="00CA7100">
            <w:pPr>
              <w:pStyle w:val="HTML"/>
              <w:shd w:val="clear" w:color="auto" w:fill="FFFFFF"/>
              <w:rPr>
                <w:rFonts w:ascii="Times New Roman" w:hAnsi="Times New Roman" w:cs="Times New Roman" w:hint="eastAsia"/>
                <w:b w:val="0"/>
                <w:color w:val="000000"/>
              </w:rPr>
            </w:pPr>
            <w:r w:rsidRPr="00037834">
              <w:rPr>
                <w:rFonts w:ascii="Times New Roman" w:hAnsi="Times New Roman" w:cs="Times New Roman"/>
                <w:b w:val="0"/>
                <w:color w:val="000000"/>
              </w:rPr>
              <w:t xml:space="preserve">public class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implements </w:t>
            </w:r>
            <w:proofErr w:type="spellStart"/>
            <w:r w:rsidRPr="00037834">
              <w:rPr>
                <w:rFonts w:ascii="Times New Roman" w:hAnsi="Times New Roman" w:cs="Times New Roman"/>
                <w:b w:val="0"/>
                <w:color w:val="000000"/>
              </w:rPr>
              <w:t>Serializable</w:t>
            </w:r>
            <w:proofErr w:type="spellEnd"/>
            <w:r w:rsidRPr="00037834">
              <w:rPr>
                <w:rFonts w:ascii="Times New Roman" w:hAnsi="Times New Roman" w:cs="Times New Roman"/>
                <w:b w:val="0"/>
                <w:color w:val="000000"/>
              </w:rPr>
              <w:t xml:space="preserve"> {</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STATUS_SUCCESS = 200</w:t>
            </w:r>
            <w:r w:rsidR="005C3E95"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STATUS_FAIL = 500</w:t>
            </w:r>
            <w:r w:rsidR="005C3E95" w:rsidRPr="00037834">
              <w:rPr>
                <w:rFonts w:ascii="Times New Roman" w:hAnsi="Times New Roman" w:cs="Times New Roman"/>
                <w:b w:val="0"/>
                <w:color w:val="000000"/>
              </w:rPr>
              <w:t>;</w:t>
            </w:r>
          </w:p>
          <w:p w:rsidR="0096127B" w:rsidRDefault="0096127B" w:rsidP="0096127B">
            <w:pPr>
              <w:pStyle w:val="HTML"/>
              <w:shd w:val="clear" w:color="auto" w:fill="FFFFFF"/>
              <w:ind w:firstLineChars="200" w:firstLine="480"/>
              <w:rPr>
                <w:rFonts w:ascii="Times New Roman" w:hAnsi="Times New Roman" w:cs="Times New Roman" w:hint="eastAsia"/>
                <w:b w:val="0"/>
                <w:color w:val="000000"/>
              </w:rPr>
            </w:pPr>
            <w:r w:rsidRPr="0096127B">
              <w:rPr>
                <w:rFonts w:ascii="Times New Roman" w:hAnsi="Times New Roman" w:cs="Times New Roman" w:hint="eastAsia"/>
                <w:b w:val="0"/>
                <w:color w:val="000000"/>
              </w:rPr>
              <w:t xml:space="preserve">private </w:t>
            </w:r>
            <w:proofErr w:type="spellStart"/>
            <w:r w:rsidRPr="0096127B">
              <w:rPr>
                <w:rFonts w:ascii="Times New Roman" w:hAnsi="Times New Roman" w:cs="Times New Roman" w:hint="eastAsia"/>
                <w:b w:val="0"/>
                <w:color w:val="000000"/>
              </w:rPr>
              <w:t>int</w:t>
            </w:r>
            <w:proofErr w:type="spellEnd"/>
            <w:r w:rsidRPr="0096127B">
              <w:rPr>
                <w:rFonts w:ascii="Times New Roman" w:hAnsi="Times New Roman" w:cs="Times New Roman" w:hint="eastAsia"/>
                <w:b w:val="0"/>
                <w:color w:val="000000"/>
              </w:rPr>
              <w:t xml:space="preserve"> status</w:t>
            </w:r>
            <w:r>
              <w:rPr>
                <w:rFonts w:ascii="Times New Roman" w:hAnsi="Times New Roman" w:cs="Times New Roman" w:hint="eastAsia"/>
                <w:b w:val="0"/>
                <w:color w:val="000000"/>
              </w:rPr>
              <w:t>;</w:t>
            </w:r>
          </w:p>
          <w:p w:rsidR="00CA7100" w:rsidRPr="00037834" w:rsidRDefault="0096127B" w:rsidP="00A661CE">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private String message;</w:t>
            </w:r>
            <w:r w:rsidR="00CA7100" w:rsidRPr="00037834">
              <w:rPr>
                <w:rFonts w:ascii="Times New Roman" w:hAnsi="Times New Roman" w:cs="Times New Roman"/>
                <w:b w:val="0"/>
                <w:color w:val="000000"/>
              </w:rPr>
              <w:br/>
              <w:t xml:space="preserve">    private static </w:t>
            </w:r>
            <w:proofErr w:type="spellStart"/>
            <w:r w:rsidR="00CA7100" w:rsidRPr="00037834">
              <w:rPr>
                <w:rFonts w:ascii="Times New Roman" w:hAnsi="Times New Roman" w:cs="Times New Roman"/>
                <w:b w:val="0"/>
                <w:color w:val="000000"/>
              </w:rPr>
              <w:t>BaseResult</w:t>
            </w:r>
            <w:proofErr w:type="spellEnd"/>
            <w:r w:rsidR="00CA7100" w:rsidRPr="00037834">
              <w:rPr>
                <w:rFonts w:ascii="Times New Roman" w:hAnsi="Times New Roman" w:cs="Times New Roman"/>
                <w:b w:val="0"/>
                <w:color w:val="000000"/>
              </w:rPr>
              <w:t xml:space="preserve"> </w:t>
            </w:r>
            <w:proofErr w:type="spellStart"/>
            <w:r w:rsidR="00CA7100" w:rsidRPr="00037834">
              <w:rPr>
                <w:rFonts w:ascii="Times New Roman" w:hAnsi="Times New Roman" w:cs="Times New Roman"/>
                <w:b w:val="0"/>
                <w:color w:val="000000"/>
              </w:rPr>
              <w:t>createResult</w:t>
            </w:r>
            <w:proofErr w:type="spellEnd"/>
            <w:r w:rsidR="00CA7100" w:rsidRPr="00037834">
              <w:rPr>
                <w:rFonts w:ascii="Times New Roman" w:hAnsi="Times New Roman" w:cs="Times New Roman"/>
                <w:b w:val="0"/>
                <w:color w:val="000000"/>
              </w:rPr>
              <w:t>(</w:t>
            </w:r>
            <w:proofErr w:type="spellStart"/>
            <w:r w:rsidR="00CA7100" w:rsidRPr="00037834">
              <w:rPr>
                <w:rFonts w:ascii="Times New Roman" w:hAnsi="Times New Roman" w:cs="Times New Roman"/>
                <w:b w:val="0"/>
                <w:color w:val="000000"/>
              </w:rPr>
              <w:t>int</w:t>
            </w:r>
            <w:proofErr w:type="spellEnd"/>
            <w:r w:rsidR="00CA7100" w:rsidRPr="00037834">
              <w:rPr>
                <w:rFonts w:ascii="Times New Roman" w:hAnsi="Times New Roman" w:cs="Times New Roman"/>
                <w:b w:val="0"/>
                <w:color w:val="000000"/>
              </w:rPr>
              <w:t xml:space="preserve"> status, String message){</w:t>
            </w:r>
            <w:r w:rsidR="00CA7100" w:rsidRPr="00037834">
              <w:rPr>
                <w:rFonts w:ascii="Times New Roman" w:hAnsi="Times New Roman" w:cs="Times New Roman"/>
                <w:b w:val="0"/>
                <w:color w:val="000000"/>
              </w:rPr>
              <w:br/>
              <w:t xml:space="preserve">        </w:t>
            </w:r>
            <w:proofErr w:type="spellStart"/>
            <w:r w:rsidR="00CA7100" w:rsidRPr="00037834">
              <w:rPr>
                <w:rFonts w:ascii="Times New Roman" w:hAnsi="Times New Roman" w:cs="Times New Roman"/>
                <w:b w:val="0"/>
                <w:color w:val="000000"/>
              </w:rPr>
              <w:t>BaseResult</w:t>
            </w:r>
            <w:proofErr w:type="spellEnd"/>
            <w:r w:rsidR="00CA7100" w:rsidRPr="00037834">
              <w:rPr>
                <w:rFonts w:ascii="Times New Roman" w:hAnsi="Times New Roman" w:cs="Times New Roman"/>
                <w:b w:val="0"/>
                <w:color w:val="000000"/>
              </w:rPr>
              <w:t xml:space="preserve"> </w:t>
            </w:r>
            <w:proofErr w:type="spellStart"/>
            <w:r w:rsidR="00CA7100" w:rsidRPr="00037834">
              <w:rPr>
                <w:rFonts w:ascii="Times New Roman" w:hAnsi="Times New Roman" w:cs="Times New Roman"/>
                <w:b w:val="0"/>
                <w:color w:val="000000"/>
              </w:rPr>
              <w:t>baseResult</w:t>
            </w:r>
            <w:proofErr w:type="spellEnd"/>
            <w:r w:rsidR="00CA7100" w:rsidRPr="00037834">
              <w:rPr>
                <w:rFonts w:ascii="Times New Roman" w:hAnsi="Times New Roman" w:cs="Times New Roman"/>
                <w:b w:val="0"/>
                <w:color w:val="000000"/>
              </w:rPr>
              <w:t xml:space="preserve"> = new </w:t>
            </w:r>
            <w:proofErr w:type="spellStart"/>
            <w:r w:rsidR="00CA7100" w:rsidRPr="00037834">
              <w:rPr>
                <w:rFonts w:ascii="Times New Roman" w:hAnsi="Times New Roman" w:cs="Times New Roman"/>
                <w:b w:val="0"/>
                <w:color w:val="000000"/>
              </w:rPr>
              <w:t>BaseResult</w:t>
            </w:r>
            <w:proofErr w:type="spellEnd"/>
            <w:r w:rsidR="00CA7100" w:rsidRPr="00037834">
              <w:rPr>
                <w:rFonts w:ascii="Times New Roman" w:hAnsi="Times New Roman" w:cs="Times New Roman"/>
                <w:b w:val="0"/>
                <w:color w:val="000000"/>
              </w:rPr>
              <w:t>();</w:t>
            </w:r>
            <w:r w:rsidR="00CA7100" w:rsidRPr="00037834">
              <w:rPr>
                <w:rFonts w:ascii="Times New Roman" w:hAnsi="Times New Roman" w:cs="Times New Roman"/>
                <w:b w:val="0"/>
                <w:color w:val="000000"/>
              </w:rPr>
              <w:br/>
              <w:t xml:space="preserve">        </w:t>
            </w:r>
            <w:proofErr w:type="spellStart"/>
            <w:r w:rsidR="00CA7100" w:rsidRPr="00037834">
              <w:rPr>
                <w:rFonts w:ascii="Times New Roman" w:hAnsi="Times New Roman" w:cs="Times New Roman"/>
                <w:b w:val="0"/>
                <w:color w:val="000000"/>
              </w:rPr>
              <w:t>baseResult.setStatus</w:t>
            </w:r>
            <w:proofErr w:type="spellEnd"/>
            <w:r w:rsidR="00CA7100" w:rsidRPr="00037834">
              <w:rPr>
                <w:rFonts w:ascii="Times New Roman" w:hAnsi="Times New Roman" w:cs="Times New Roman"/>
                <w:b w:val="0"/>
                <w:color w:val="000000"/>
              </w:rPr>
              <w:t>(status);</w:t>
            </w:r>
            <w:r w:rsidR="00CA7100" w:rsidRPr="00037834">
              <w:rPr>
                <w:rFonts w:ascii="Times New Roman" w:hAnsi="Times New Roman" w:cs="Times New Roman"/>
                <w:b w:val="0"/>
                <w:color w:val="000000"/>
              </w:rPr>
              <w:br/>
              <w:t xml:space="preserve">        </w:t>
            </w:r>
            <w:proofErr w:type="spellStart"/>
            <w:r w:rsidR="00CA7100" w:rsidRPr="00037834">
              <w:rPr>
                <w:rFonts w:ascii="Times New Roman" w:hAnsi="Times New Roman" w:cs="Times New Roman"/>
                <w:b w:val="0"/>
                <w:color w:val="000000"/>
              </w:rPr>
              <w:t>baseResult.setMessage</w:t>
            </w:r>
            <w:proofErr w:type="spellEnd"/>
            <w:r w:rsidR="00CA7100" w:rsidRPr="00037834">
              <w:rPr>
                <w:rFonts w:ascii="Times New Roman" w:hAnsi="Times New Roman" w:cs="Times New Roman"/>
                <w:b w:val="0"/>
                <w:color w:val="000000"/>
              </w:rPr>
              <w:t>(message);</w:t>
            </w:r>
            <w:r w:rsidR="00CA7100" w:rsidRPr="00037834">
              <w:rPr>
                <w:rFonts w:ascii="Times New Roman" w:hAnsi="Times New Roman" w:cs="Times New Roman"/>
                <w:b w:val="0"/>
                <w:color w:val="000000"/>
              </w:rPr>
              <w:br/>
              <w:t xml:space="preserve">        return </w:t>
            </w:r>
            <w:proofErr w:type="spellStart"/>
            <w:r w:rsidR="00CA7100" w:rsidRPr="00037834">
              <w:rPr>
                <w:rFonts w:ascii="Times New Roman" w:hAnsi="Times New Roman" w:cs="Times New Roman"/>
                <w:b w:val="0"/>
                <w:color w:val="000000"/>
              </w:rPr>
              <w:t>baseResult</w:t>
            </w:r>
            <w:proofErr w:type="spellEnd"/>
            <w:r w:rsidR="00CA7100" w:rsidRPr="00037834">
              <w:rPr>
                <w:rFonts w:ascii="Times New Roman" w:hAnsi="Times New Roman" w:cs="Times New Roman"/>
                <w:b w:val="0"/>
                <w:color w:val="000000"/>
              </w:rPr>
              <w:t>;</w:t>
            </w:r>
            <w:r w:rsidR="00CA7100" w:rsidRPr="00037834">
              <w:rPr>
                <w:rFonts w:ascii="Times New Roman" w:hAnsi="Times New Roman" w:cs="Times New Roman"/>
                <w:b w:val="0"/>
                <w:color w:val="000000"/>
              </w:rPr>
              <w:br/>
              <w:t xml:space="preserve">    }</w:t>
            </w:r>
            <w:r w:rsidR="00CA7100" w:rsidRPr="00037834">
              <w:rPr>
                <w:rFonts w:ascii="Times New Roman" w:hAnsi="Times New Roman" w:cs="Times New Roman"/>
                <w:b w:val="0"/>
                <w:color w:val="000000"/>
              </w:rPr>
              <w:br/>
              <w:t>}</w:t>
            </w:r>
          </w:p>
        </w:tc>
      </w:tr>
      <w:tr w:rsidR="0096127B" w:rsidRPr="00037834" w:rsidTr="00AC5830">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96127B" w:rsidRPr="00037834" w:rsidRDefault="0096127B" w:rsidP="00CA7100">
            <w:pPr>
              <w:pStyle w:val="HTML"/>
              <w:shd w:val="clear" w:color="auto" w:fill="FFFFFF"/>
              <w:rPr>
                <w:rFonts w:ascii="Times New Roman" w:hAnsi="Times New Roman" w:cs="Times New Roman"/>
                <w:b w:val="0"/>
                <w:color w:val="000000"/>
              </w:rPr>
            </w:pPr>
          </w:p>
        </w:tc>
      </w:tr>
    </w:tbl>
    <w:p w:rsidR="0089073B" w:rsidRPr="00037834" w:rsidRDefault="0089073B">
      <w:pPr>
        <w:rPr>
          <w:rFonts w:ascii="Times New Roman" w:hAnsi="Times New Roman" w:cs="Times New Roman"/>
        </w:rPr>
      </w:pPr>
    </w:p>
    <w:p w:rsidR="00C86268" w:rsidRPr="007A31CA" w:rsidRDefault="00C86268" w:rsidP="007A31CA">
      <w:pPr>
        <w:spacing w:line="300" w:lineRule="auto"/>
        <w:rPr>
          <w:rFonts w:ascii="Times New Roman" w:hAnsi="Times New Roman" w:cs="Times New Roman"/>
          <w:sz w:val="24"/>
          <w:szCs w:val="24"/>
        </w:rPr>
      </w:pPr>
      <w:r w:rsidRPr="00037834">
        <w:rPr>
          <w:rFonts w:ascii="Times New Roman" w:hAnsi="Times New Roman" w:cs="Times New Roman"/>
        </w:rPr>
        <w:tab/>
      </w:r>
      <w:proofErr w:type="gramStart"/>
      <w:r w:rsidR="00FD292B" w:rsidRPr="007A31CA">
        <w:rPr>
          <w:rFonts w:ascii="Times New Roman" w:hAnsi="Times New Roman" w:cs="Times New Roman" w:hint="eastAsia"/>
          <w:sz w:val="24"/>
          <w:szCs w:val="24"/>
        </w:rPr>
        <w:t>写服务</w:t>
      </w:r>
      <w:proofErr w:type="gramEnd"/>
      <w:r w:rsidRPr="007A31CA">
        <w:rPr>
          <w:rFonts w:ascii="Times New Roman" w:hAnsi="Times New Roman" w:cs="Times New Roman"/>
          <w:sz w:val="24"/>
          <w:szCs w:val="24"/>
        </w:rPr>
        <w:t>主要包括三个主要接口类，即合约操作类、账户管理类，它们包含的接口及其解释如表所示：</w:t>
      </w:r>
    </w:p>
    <w:p w:rsidR="00D71D99" w:rsidRPr="00037834" w:rsidRDefault="00D71D99">
      <w:pPr>
        <w:rPr>
          <w:rFonts w:ascii="Times New Roman" w:hAnsi="Times New Roman" w:cs="Times New Roman"/>
        </w:rPr>
      </w:pPr>
    </w:p>
    <w:tbl>
      <w:tblPr>
        <w:tblStyle w:val="a5"/>
        <w:tblW w:w="8793" w:type="dxa"/>
        <w:tblLayout w:type="fixed"/>
        <w:tblLook w:val="04A0" w:firstRow="1" w:lastRow="0" w:firstColumn="1" w:lastColumn="0" w:noHBand="0" w:noVBand="1"/>
      </w:tblPr>
      <w:tblGrid>
        <w:gridCol w:w="1668"/>
        <w:gridCol w:w="1842"/>
        <w:gridCol w:w="1843"/>
        <w:gridCol w:w="1830"/>
        <w:gridCol w:w="1610"/>
      </w:tblGrid>
      <w:tr w:rsidR="0096127B" w:rsidRPr="00037834" w:rsidTr="000F0CCF">
        <w:tc>
          <w:tcPr>
            <w:tcW w:w="1668" w:type="dxa"/>
          </w:tcPr>
          <w:p w:rsidR="00C86268" w:rsidRPr="00037834" w:rsidRDefault="00C86268">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rsidR="00C86268" w:rsidRPr="00037834" w:rsidRDefault="00335AC6" w:rsidP="00A661CE">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rsidR="00C86268" w:rsidRPr="00037834" w:rsidRDefault="00283FC2">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rsidR="00C86268" w:rsidRPr="00037834" w:rsidRDefault="00283FC2">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rsidR="00C86268" w:rsidRPr="00037834" w:rsidRDefault="00D64B64">
            <w:pPr>
              <w:rPr>
                <w:rFonts w:ascii="Times New Roman" w:hAnsi="Times New Roman" w:cs="Times New Roman"/>
                <w:sz w:val="24"/>
                <w:szCs w:val="24"/>
              </w:rPr>
            </w:pPr>
            <w:r w:rsidRPr="00037834">
              <w:rPr>
                <w:rFonts w:ascii="Times New Roman" w:hAnsi="Times New Roman" w:cs="Times New Roman"/>
                <w:sz w:val="24"/>
                <w:szCs w:val="24"/>
              </w:rPr>
              <w:t>Meaning</w:t>
            </w:r>
          </w:p>
        </w:tc>
      </w:tr>
      <w:tr w:rsidR="0096127B" w:rsidRPr="00037834" w:rsidTr="000F0CCF">
        <w:tc>
          <w:tcPr>
            <w:tcW w:w="1668" w:type="dxa"/>
          </w:tcPr>
          <w:p w:rsidR="00C86268" w:rsidRPr="00037834" w:rsidRDefault="00037834" w:rsidP="00037834">
            <w:pPr>
              <w:pStyle w:val="HTML"/>
              <w:shd w:val="clear" w:color="auto" w:fill="FFFFFF"/>
              <w:rPr>
                <w:rFonts w:ascii="Times New Roman" w:hAnsi="Times New Roman" w:cs="Times New Roman"/>
                <w:color w:val="000000"/>
              </w:rPr>
            </w:pPr>
            <w:r w:rsidRPr="00037834">
              <w:rPr>
                <w:rFonts w:ascii="Times New Roman" w:hAnsi="Times New Roman" w:cs="Times New Roman"/>
                <w:color w:val="000000"/>
              </w:rPr>
              <w:t>Contract</w:t>
            </w:r>
          </w:p>
        </w:tc>
        <w:tc>
          <w:tcPr>
            <w:tcW w:w="1842" w:type="dxa"/>
          </w:tcPr>
          <w:p w:rsidR="00C86268" w:rsidRPr="00037834" w:rsidRDefault="00037834">
            <w:pPr>
              <w:rPr>
                <w:rFonts w:ascii="Times New Roman" w:hAnsi="Times New Roman" w:cs="Times New Roman"/>
                <w:sz w:val="24"/>
                <w:szCs w:val="24"/>
              </w:rPr>
            </w:pPr>
            <w:r w:rsidRPr="00037834">
              <w:rPr>
                <w:rFonts w:ascii="Times New Roman" w:hAnsi="Times New Roman" w:cs="Times New Roman"/>
                <w:sz w:val="24"/>
                <w:szCs w:val="24"/>
              </w:rPr>
              <w:t>/</w:t>
            </w:r>
            <w:r w:rsidRPr="00037834">
              <w:rPr>
                <w:rFonts w:ascii="Times New Roman" w:hAnsi="Times New Roman" w:cs="Times New Roman" w:hint="eastAsia"/>
                <w:sz w:val="24"/>
                <w:szCs w:val="24"/>
              </w:rPr>
              <w:t>contract/deploy</w:t>
            </w:r>
          </w:p>
        </w:tc>
        <w:tc>
          <w:tcPr>
            <w:tcW w:w="1843" w:type="dxa"/>
          </w:tcPr>
          <w:p w:rsidR="00C86268" w:rsidRPr="0096127B" w:rsidRDefault="00260282">
            <w:pPr>
              <w:rPr>
                <w:rFonts w:ascii="Times New Roman" w:hAnsi="Times New Roman" w:cs="Times New Roman" w:hint="eastAsia"/>
                <w:sz w:val="24"/>
                <w:szCs w:val="24"/>
              </w:rPr>
            </w:pPr>
            <w:proofErr w:type="spellStart"/>
            <w:r w:rsidRPr="0096127B">
              <w:rPr>
                <w:rFonts w:ascii="Times New Roman" w:hAnsi="Times New Roman" w:cs="Times New Roman"/>
                <w:sz w:val="24"/>
                <w:szCs w:val="24"/>
              </w:rPr>
              <w:t>C</w:t>
            </w:r>
            <w:r w:rsidRPr="0096127B">
              <w:rPr>
                <w:rFonts w:ascii="Times New Roman" w:hAnsi="Times New Roman" w:cs="Times New Roman" w:hint="eastAsia"/>
                <w:sz w:val="24"/>
                <w:szCs w:val="24"/>
              </w:rPr>
              <w:t>ontract.class</w:t>
            </w:r>
            <w:proofErr w:type="spellEnd"/>
          </w:p>
          <w:p w:rsidR="00260282" w:rsidRPr="0096127B" w:rsidRDefault="00260282">
            <w:pPr>
              <w:rPr>
                <w:rFonts w:ascii="Times New Roman" w:hAnsi="Times New Roman" w:cs="Times New Roman" w:hint="eastAsia"/>
                <w:sz w:val="24"/>
                <w:szCs w:val="24"/>
              </w:rPr>
            </w:pPr>
            <w:proofErr w:type="spellStart"/>
            <w:r w:rsidRPr="0096127B">
              <w:rPr>
                <w:rFonts w:ascii="Times New Roman" w:hAnsi="Times New Roman" w:cs="Times New Roman" w:hint="eastAsia"/>
                <w:sz w:val="24"/>
                <w:szCs w:val="24"/>
              </w:rPr>
              <w:t>gasPrice</w:t>
            </w:r>
            <w:proofErr w:type="spellEnd"/>
          </w:p>
          <w:p w:rsidR="00260282" w:rsidRPr="0096127B" w:rsidRDefault="00260282">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gasLimit</w:t>
            </w:r>
            <w:proofErr w:type="spellEnd"/>
          </w:p>
        </w:tc>
        <w:tc>
          <w:tcPr>
            <w:tcW w:w="1830" w:type="dxa"/>
          </w:tcPr>
          <w:p w:rsidR="00C86268" w:rsidRDefault="00260282">
            <w:pPr>
              <w:rPr>
                <w:rFonts w:ascii="Times New Roman" w:hAnsi="Times New Roman" w:cs="Times New Roman" w:hint="eastAsia"/>
                <w:sz w:val="24"/>
                <w:szCs w:val="24"/>
              </w:rPr>
            </w:pPr>
            <w:proofErr w:type="spellStart"/>
            <w:r w:rsidRPr="0096127B">
              <w:rPr>
                <w:rFonts w:ascii="Times New Roman" w:hAnsi="Times New Roman" w:cs="Times New Roman" w:hint="eastAsia"/>
                <w:sz w:val="24"/>
                <w:szCs w:val="24"/>
              </w:rPr>
              <w:t>ContractAddress</w:t>
            </w:r>
            <w:proofErr w:type="spellEnd"/>
          </w:p>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C86268" w:rsidRPr="0096127B" w:rsidRDefault="007F45EB">
            <w:pPr>
              <w:rPr>
                <w:rFonts w:ascii="Times New Roman" w:hAnsi="Times New Roman" w:cs="Times New Roman"/>
                <w:sz w:val="24"/>
                <w:szCs w:val="24"/>
              </w:rPr>
            </w:pPr>
            <w:r w:rsidRPr="0096127B">
              <w:rPr>
                <w:rFonts w:ascii="Times New Roman" w:hAnsi="Times New Roman" w:cs="Times New Roman" w:hint="eastAsia"/>
                <w:sz w:val="24"/>
                <w:szCs w:val="24"/>
              </w:rPr>
              <w:t>发布智能合约</w:t>
            </w:r>
          </w:p>
        </w:tc>
      </w:tr>
      <w:tr w:rsidR="000F0CCF" w:rsidRPr="00037834" w:rsidTr="000F0CCF">
        <w:trPr>
          <w:trHeight w:val="120"/>
        </w:trPr>
        <w:tc>
          <w:tcPr>
            <w:tcW w:w="1668" w:type="dxa"/>
            <w:vMerge w:val="restart"/>
          </w:tcPr>
          <w:p w:rsidR="008016E9" w:rsidRPr="00B5178F" w:rsidRDefault="008016E9">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rsidR="008016E9" w:rsidRPr="00B5178F" w:rsidRDefault="00B5178F">
            <w:pPr>
              <w:rPr>
                <w:rFonts w:ascii="Times New Roman" w:hAnsi="Times New Roman" w:cs="Times New Roman"/>
                <w:sz w:val="24"/>
                <w:szCs w:val="24"/>
              </w:rPr>
            </w:pPr>
            <w:r w:rsidRPr="00B5178F">
              <w:rPr>
                <w:rFonts w:ascii="Times New Roman" w:hAnsi="Times New Roman" w:cs="Times New Roman" w:hint="eastAsia"/>
                <w:sz w:val="24"/>
                <w:szCs w:val="24"/>
              </w:rPr>
              <w:t>/admin/new</w:t>
            </w:r>
          </w:p>
        </w:tc>
        <w:tc>
          <w:tcPr>
            <w:tcW w:w="1843" w:type="dxa"/>
          </w:tcPr>
          <w:p w:rsidR="008016E9" w:rsidRPr="00B5178F" w:rsidRDefault="00B5178F">
            <w:pPr>
              <w:rPr>
                <w:rFonts w:ascii="Times New Roman" w:hAnsi="Times New Roman" w:cs="Times New Roman"/>
                <w:sz w:val="24"/>
                <w:szCs w:val="24"/>
              </w:rPr>
            </w:pPr>
            <w:r>
              <w:rPr>
                <w:rFonts w:ascii="Times New Roman" w:hAnsi="Times New Roman" w:cs="Times New Roman" w:hint="eastAsia"/>
                <w:sz w:val="24"/>
                <w:szCs w:val="24"/>
              </w:rPr>
              <w:t>password</w:t>
            </w:r>
          </w:p>
        </w:tc>
        <w:tc>
          <w:tcPr>
            <w:tcW w:w="1830" w:type="dxa"/>
          </w:tcPr>
          <w:p w:rsidR="008016E9" w:rsidRDefault="0096127B">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AccountAddress</w:t>
            </w:r>
            <w:proofErr w:type="spellEnd"/>
          </w:p>
          <w:p w:rsidR="000F0CCF" w:rsidRPr="00B5178F"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8016E9" w:rsidRPr="00B5178F" w:rsidRDefault="0096127B">
            <w:pPr>
              <w:rPr>
                <w:rFonts w:ascii="Times New Roman" w:hAnsi="Times New Roman" w:cs="Times New Roman"/>
                <w:sz w:val="24"/>
                <w:szCs w:val="24"/>
              </w:rPr>
            </w:pPr>
            <w:r>
              <w:rPr>
                <w:rFonts w:ascii="Times New Roman" w:hAnsi="Times New Roman" w:cs="Times New Roman" w:hint="eastAsia"/>
                <w:sz w:val="24"/>
                <w:szCs w:val="24"/>
              </w:rPr>
              <w:t>创建新账户</w:t>
            </w:r>
          </w:p>
        </w:tc>
      </w:tr>
      <w:tr w:rsidR="000F0CCF" w:rsidRPr="00037834" w:rsidTr="000F0CCF">
        <w:trPr>
          <w:trHeight w:val="119"/>
        </w:trPr>
        <w:tc>
          <w:tcPr>
            <w:tcW w:w="1668" w:type="dxa"/>
            <w:vMerge/>
          </w:tcPr>
          <w:p w:rsidR="008016E9" w:rsidRDefault="008016E9">
            <w:pPr>
              <w:rPr>
                <w:rFonts w:ascii="Times New Roman" w:hAnsi="Times New Roman" w:cs="Times New Roman" w:hint="eastAsia"/>
              </w:rPr>
            </w:pPr>
          </w:p>
        </w:tc>
        <w:tc>
          <w:tcPr>
            <w:tcW w:w="1842" w:type="dxa"/>
          </w:tcPr>
          <w:p w:rsidR="008016E9" w:rsidRPr="0096127B" w:rsidRDefault="0096127B">
            <w:pPr>
              <w:rPr>
                <w:rFonts w:ascii="Times New Roman" w:hAnsi="Times New Roman" w:cs="Times New Roman"/>
                <w:sz w:val="24"/>
                <w:szCs w:val="24"/>
              </w:rPr>
            </w:pPr>
            <w:r w:rsidRPr="0096127B">
              <w:rPr>
                <w:rFonts w:ascii="Times New Roman" w:hAnsi="Times New Roman" w:cs="Times New Roman" w:hint="eastAsia"/>
                <w:sz w:val="24"/>
                <w:szCs w:val="24"/>
              </w:rPr>
              <w:t>/admin/unlock</w:t>
            </w:r>
          </w:p>
        </w:tc>
        <w:tc>
          <w:tcPr>
            <w:tcW w:w="1843" w:type="dxa"/>
          </w:tcPr>
          <w:p w:rsidR="008016E9" w:rsidRPr="0096127B" w:rsidRDefault="000F0CCF">
            <w:pPr>
              <w:rPr>
                <w:rFonts w:ascii="Times New Roman" w:hAnsi="Times New Roman" w:cs="Times New Roman"/>
                <w:sz w:val="24"/>
                <w:szCs w:val="24"/>
              </w:rPr>
            </w:pPr>
            <w:proofErr w:type="spellStart"/>
            <w:r>
              <w:rPr>
                <w:rFonts w:ascii="Times New Roman" w:hAnsi="Times New Roman" w:cs="Times New Roman" w:hint="eastAsia"/>
                <w:sz w:val="24"/>
                <w:szCs w:val="24"/>
              </w:rPr>
              <w:t>a</w:t>
            </w:r>
            <w:r w:rsidR="0096127B" w:rsidRPr="0096127B">
              <w:rPr>
                <w:rFonts w:ascii="Times New Roman" w:hAnsi="Times New Roman" w:cs="Times New Roman" w:hint="eastAsia"/>
                <w:sz w:val="24"/>
                <w:szCs w:val="24"/>
              </w:rPr>
              <w:t>ddress&amp;password</w:t>
            </w:r>
            <w:proofErr w:type="spellEnd"/>
          </w:p>
        </w:tc>
        <w:tc>
          <w:tcPr>
            <w:tcW w:w="1830" w:type="dxa"/>
          </w:tcPr>
          <w:p w:rsidR="008016E9" w:rsidRDefault="0096127B">
            <w:pPr>
              <w:rPr>
                <w:rFonts w:ascii="Times New Roman" w:hAnsi="Times New Roman" w:cs="Times New Roman" w:hint="eastAsia"/>
                <w:sz w:val="24"/>
                <w:szCs w:val="24"/>
              </w:rPr>
            </w:pPr>
            <w:proofErr w:type="spellStart"/>
            <w:r w:rsidRPr="0096127B">
              <w:rPr>
                <w:rFonts w:ascii="Times New Roman" w:hAnsi="Times New Roman" w:cs="Times New Roman" w:hint="eastAsia"/>
                <w:sz w:val="24"/>
                <w:szCs w:val="24"/>
              </w:rPr>
              <w:t>AccountAddress</w:t>
            </w:r>
            <w:proofErr w:type="spellEnd"/>
          </w:p>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8016E9" w:rsidRPr="0096127B" w:rsidRDefault="0096127B">
            <w:pPr>
              <w:rPr>
                <w:rFonts w:ascii="Times New Roman" w:hAnsi="Times New Roman" w:cs="Times New Roman"/>
                <w:sz w:val="24"/>
                <w:szCs w:val="24"/>
              </w:rPr>
            </w:pPr>
            <w:r w:rsidRPr="0096127B">
              <w:rPr>
                <w:rFonts w:ascii="Times New Roman" w:hAnsi="Times New Roman" w:cs="Times New Roman" w:hint="eastAsia"/>
                <w:sz w:val="24"/>
                <w:szCs w:val="24"/>
              </w:rPr>
              <w:t>解锁新账户</w:t>
            </w:r>
          </w:p>
        </w:tc>
      </w:tr>
      <w:tr w:rsidR="000F0CCF" w:rsidRPr="00037834" w:rsidTr="000F0CCF">
        <w:trPr>
          <w:trHeight w:val="81"/>
        </w:trPr>
        <w:tc>
          <w:tcPr>
            <w:tcW w:w="1668" w:type="dxa"/>
            <w:vMerge w:val="restart"/>
          </w:tcPr>
          <w:p w:rsidR="000F0CCF" w:rsidRPr="0096127B" w:rsidRDefault="000F0CCF">
            <w:pPr>
              <w:rPr>
                <w:rFonts w:ascii="Times New Roman" w:hAnsi="Times New Roman" w:cs="Times New Roman" w:hint="eastAsia"/>
                <w:sz w:val="24"/>
                <w:szCs w:val="24"/>
              </w:rPr>
            </w:pPr>
            <w:proofErr w:type="spellStart"/>
            <w:r w:rsidRPr="0096127B">
              <w:rPr>
                <w:rFonts w:ascii="Times New Roman" w:hAnsi="Times New Roman" w:cs="Times New Roman" w:hint="eastAsia"/>
                <w:sz w:val="24"/>
                <w:szCs w:val="24"/>
              </w:rPr>
              <w:t>TokenManage</w:t>
            </w:r>
            <w:proofErr w:type="spellEnd"/>
          </w:p>
        </w:tc>
        <w:tc>
          <w:tcPr>
            <w:tcW w:w="1842"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/token/add</w:t>
            </w:r>
          </w:p>
        </w:tc>
        <w:tc>
          <w:tcPr>
            <w:tcW w:w="1843" w:type="dxa"/>
          </w:tcPr>
          <w:p w:rsidR="000F0CCF" w:rsidRPr="0096127B" w:rsidRDefault="000F0CCF">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rsidR="000F0CCF" w:rsidRDefault="000F0CCF">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AccountAddress</w:t>
            </w:r>
            <w:proofErr w:type="spellEnd"/>
          </w:p>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为某账户添加代币</w:t>
            </w:r>
          </w:p>
        </w:tc>
      </w:tr>
      <w:tr w:rsidR="000F0CCF" w:rsidRPr="00037834" w:rsidTr="000F0CCF">
        <w:trPr>
          <w:trHeight w:val="79"/>
        </w:trPr>
        <w:tc>
          <w:tcPr>
            <w:tcW w:w="1668" w:type="dxa"/>
            <w:vMerge/>
          </w:tcPr>
          <w:p w:rsidR="000F0CCF" w:rsidRPr="0096127B" w:rsidRDefault="000F0CCF">
            <w:pPr>
              <w:rPr>
                <w:rFonts w:ascii="Times New Roman" w:hAnsi="Times New Roman" w:cs="Times New Roman" w:hint="eastAsia"/>
                <w:sz w:val="24"/>
                <w:szCs w:val="24"/>
              </w:rPr>
            </w:pPr>
          </w:p>
        </w:tc>
        <w:tc>
          <w:tcPr>
            <w:tcW w:w="1842" w:type="dxa"/>
          </w:tcPr>
          <w:p w:rsidR="000F0CCF" w:rsidRPr="0096127B" w:rsidRDefault="000F0CC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token/delete</w:t>
            </w:r>
          </w:p>
        </w:tc>
        <w:tc>
          <w:tcPr>
            <w:tcW w:w="1843" w:type="dxa"/>
          </w:tcPr>
          <w:p w:rsidR="000F0CCF" w:rsidRPr="0096127B" w:rsidRDefault="000F0CCF">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rsidR="000F0CCF" w:rsidRDefault="000F0CCF">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AccountAddress</w:t>
            </w:r>
            <w:proofErr w:type="spellEnd"/>
          </w:p>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从某账户删除代币</w:t>
            </w:r>
          </w:p>
        </w:tc>
      </w:tr>
      <w:tr w:rsidR="000F0CCF" w:rsidRPr="00037834" w:rsidTr="000F0CCF">
        <w:trPr>
          <w:trHeight w:val="62"/>
        </w:trPr>
        <w:tc>
          <w:tcPr>
            <w:tcW w:w="1668" w:type="dxa"/>
            <w:vMerge/>
          </w:tcPr>
          <w:p w:rsidR="000F0CCF" w:rsidRPr="0096127B" w:rsidRDefault="000F0CCF">
            <w:pPr>
              <w:rPr>
                <w:rFonts w:ascii="Times New Roman" w:hAnsi="Times New Roman" w:cs="Times New Roman" w:hint="eastAsia"/>
                <w:sz w:val="24"/>
                <w:szCs w:val="24"/>
              </w:rPr>
            </w:pPr>
          </w:p>
        </w:tc>
        <w:tc>
          <w:tcPr>
            <w:tcW w:w="1842" w:type="dxa"/>
          </w:tcPr>
          <w:p w:rsidR="000F0CCF" w:rsidRPr="0096127B" w:rsidRDefault="000F0CC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token/transfer</w:t>
            </w:r>
          </w:p>
        </w:tc>
        <w:tc>
          <w:tcPr>
            <w:tcW w:w="1843" w:type="dxa"/>
          </w:tcPr>
          <w:p w:rsidR="000F0CCF" w:rsidRPr="0096127B" w:rsidRDefault="000F0CCF">
            <w:pPr>
              <w:rPr>
                <w:rFonts w:ascii="Times New Roman" w:hAnsi="Times New Roman" w:cs="Times New Roman"/>
                <w:sz w:val="24"/>
                <w:szCs w:val="24"/>
              </w:rPr>
            </w:pPr>
            <w:proofErr w:type="spellStart"/>
            <w:r>
              <w:rPr>
                <w:rFonts w:ascii="Times New Roman" w:hAnsi="Times New Roman" w:cs="Times New Roman" w:hint="eastAsia"/>
                <w:sz w:val="24"/>
                <w:szCs w:val="24"/>
              </w:rPr>
              <w:t>from&amp;to&amp;value</w:t>
            </w:r>
            <w:proofErr w:type="spellEnd"/>
          </w:p>
        </w:tc>
        <w:tc>
          <w:tcPr>
            <w:tcW w:w="1830"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在账户之间转移代币</w:t>
            </w:r>
          </w:p>
        </w:tc>
      </w:tr>
      <w:tr w:rsidR="000F0CCF" w:rsidRPr="00037834" w:rsidTr="000F0CCF">
        <w:trPr>
          <w:trHeight w:val="59"/>
        </w:trPr>
        <w:tc>
          <w:tcPr>
            <w:tcW w:w="1668" w:type="dxa"/>
            <w:vMerge/>
          </w:tcPr>
          <w:p w:rsidR="000F0CCF" w:rsidRPr="0096127B" w:rsidRDefault="000F0CCF">
            <w:pPr>
              <w:rPr>
                <w:rFonts w:ascii="Times New Roman" w:hAnsi="Times New Roman" w:cs="Times New Roman" w:hint="eastAsia"/>
                <w:sz w:val="24"/>
                <w:szCs w:val="24"/>
              </w:rPr>
            </w:pPr>
          </w:p>
        </w:tc>
        <w:tc>
          <w:tcPr>
            <w:tcW w:w="1842" w:type="dxa"/>
          </w:tcPr>
          <w:p w:rsidR="000F0CCF" w:rsidRPr="0096127B" w:rsidRDefault="000F0CC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token/set</w:t>
            </w:r>
          </w:p>
        </w:tc>
        <w:tc>
          <w:tcPr>
            <w:tcW w:w="1843" w:type="dxa"/>
          </w:tcPr>
          <w:p w:rsidR="000F0CCF" w:rsidRPr="0096127B" w:rsidRDefault="000F0CCF">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rsidR="000F0CCF" w:rsidRDefault="000F0CCF" w:rsidP="000F0CCF">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AccountAddress</w:t>
            </w:r>
            <w:proofErr w:type="spellEnd"/>
          </w:p>
          <w:p w:rsidR="000F0CCF" w:rsidRPr="0096127B" w:rsidRDefault="000F0CCF" w:rsidP="000F0CCF">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rsidR="000F0CCF" w:rsidRPr="0096127B" w:rsidRDefault="000F0CCF">
            <w:pPr>
              <w:rPr>
                <w:rFonts w:ascii="Times New Roman" w:hAnsi="Times New Roman" w:cs="Times New Roman"/>
                <w:sz w:val="24"/>
                <w:szCs w:val="24"/>
              </w:rPr>
            </w:pPr>
            <w:r>
              <w:rPr>
                <w:rFonts w:ascii="Times New Roman" w:hAnsi="Times New Roman" w:cs="Times New Roman" w:hint="eastAsia"/>
                <w:sz w:val="24"/>
                <w:szCs w:val="24"/>
              </w:rPr>
              <w:t>设置某个账户的代币值</w:t>
            </w:r>
          </w:p>
        </w:tc>
      </w:tr>
      <w:tr w:rsidR="000F0CCF" w:rsidRPr="00037834" w:rsidTr="000F0CCF">
        <w:trPr>
          <w:trHeight w:val="59"/>
        </w:trPr>
        <w:tc>
          <w:tcPr>
            <w:tcW w:w="1668" w:type="dxa"/>
            <w:vMerge/>
          </w:tcPr>
          <w:p w:rsidR="000F0CCF" w:rsidRPr="0096127B" w:rsidRDefault="000F0CCF">
            <w:pPr>
              <w:rPr>
                <w:rFonts w:ascii="Times New Roman" w:hAnsi="Times New Roman" w:cs="Times New Roman" w:hint="eastAsia"/>
                <w:sz w:val="24"/>
                <w:szCs w:val="24"/>
              </w:rPr>
            </w:pPr>
          </w:p>
        </w:tc>
        <w:tc>
          <w:tcPr>
            <w:tcW w:w="1842" w:type="dxa"/>
          </w:tcPr>
          <w:p w:rsidR="000F0CCF" w:rsidRPr="0096127B" w:rsidRDefault="00021BB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token/publish</w:t>
            </w:r>
          </w:p>
        </w:tc>
        <w:tc>
          <w:tcPr>
            <w:tcW w:w="1843" w:type="dxa"/>
          </w:tcPr>
          <w:p w:rsidR="000F0CCF" w:rsidRDefault="00021BBE">
            <w:pPr>
              <w:rPr>
                <w:rFonts w:ascii="Times New Roman" w:hAnsi="Times New Roman" w:cs="Times New Roman" w:hint="eastAsia"/>
                <w:sz w:val="24"/>
                <w:szCs w:val="24"/>
              </w:rPr>
            </w:pPr>
            <w:r>
              <w:rPr>
                <w:rFonts w:ascii="Times New Roman" w:hAnsi="Times New Roman" w:cs="Times New Roman" w:hint="eastAsia"/>
                <w:sz w:val="24"/>
                <w:szCs w:val="24"/>
              </w:rPr>
              <w:t>address</w:t>
            </w:r>
          </w:p>
          <w:p w:rsidR="00021BBE" w:rsidRDefault="00021BBE">
            <w:pPr>
              <w:rPr>
                <w:rFonts w:ascii="Times New Roman" w:hAnsi="Times New Roman" w:cs="Times New Roman" w:hint="eastAsia"/>
                <w:sz w:val="24"/>
                <w:szCs w:val="24"/>
              </w:rPr>
            </w:pPr>
            <w:r>
              <w:rPr>
                <w:rFonts w:ascii="Times New Roman" w:hAnsi="Times New Roman" w:cs="Times New Roman" w:hint="eastAsia"/>
                <w:sz w:val="24"/>
                <w:szCs w:val="24"/>
              </w:rPr>
              <w:t>time</w:t>
            </w:r>
          </w:p>
          <w:p w:rsidR="00021BBE" w:rsidRDefault="00021BBE">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projectName</w:t>
            </w:r>
            <w:proofErr w:type="spellEnd"/>
          </w:p>
          <w:p w:rsidR="00021BBE" w:rsidRPr="0096127B" w:rsidRDefault="00021BBE">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rsidR="000F0CCF" w:rsidRPr="0096127B" w:rsidRDefault="00DC6A92">
            <w:pPr>
              <w:rPr>
                <w:rFonts w:ascii="Times New Roman" w:hAnsi="Times New Roman" w:cs="Times New Roman"/>
                <w:sz w:val="24"/>
                <w:szCs w:val="24"/>
              </w:rPr>
            </w:pPr>
            <w:proofErr w:type="spellStart"/>
            <w:r>
              <w:rPr>
                <w:rFonts w:ascii="Times New Roman" w:hAnsi="Times New Roman" w:cs="Times New Roman" w:hint="eastAsia"/>
                <w:sz w:val="24"/>
                <w:szCs w:val="24"/>
              </w:rPr>
              <w:t>projectAddress</w:t>
            </w:r>
            <w:proofErr w:type="spellEnd"/>
          </w:p>
        </w:tc>
        <w:tc>
          <w:tcPr>
            <w:tcW w:w="1610" w:type="dxa"/>
          </w:tcPr>
          <w:p w:rsidR="000F0CCF" w:rsidRPr="0096127B" w:rsidRDefault="00DC6A92">
            <w:pPr>
              <w:rPr>
                <w:rFonts w:ascii="Times New Roman" w:hAnsi="Times New Roman" w:cs="Times New Roman"/>
                <w:sz w:val="24"/>
                <w:szCs w:val="24"/>
              </w:rPr>
            </w:pPr>
            <w:r>
              <w:rPr>
                <w:rFonts w:ascii="Times New Roman" w:hAnsi="Times New Roman" w:cs="Times New Roman" w:hint="eastAsia"/>
                <w:sz w:val="24"/>
                <w:szCs w:val="24"/>
              </w:rPr>
              <w:t>发布项目</w:t>
            </w:r>
          </w:p>
        </w:tc>
      </w:tr>
      <w:tr w:rsidR="000F0CCF" w:rsidRPr="00037834" w:rsidTr="000F0CCF">
        <w:trPr>
          <w:trHeight w:val="59"/>
        </w:trPr>
        <w:tc>
          <w:tcPr>
            <w:tcW w:w="1668" w:type="dxa"/>
            <w:vMerge/>
          </w:tcPr>
          <w:p w:rsidR="000F0CCF" w:rsidRPr="0096127B" w:rsidRDefault="000F0CCF">
            <w:pPr>
              <w:rPr>
                <w:rFonts w:ascii="Times New Roman" w:hAnsi="Times New Roman" w:cs="Times New Roman" w:hint="eastAsia"/>
                <w:sz w:val="24"/>
                <w:szCs w:val="24"/>
              </w:rPr>
            </w:pPr>
          </w:p>
        </w:tc>
        <w:tc>
          <w:tcPr>
            <w:tcW w:w="1842" w:type="dxa"/>
          </w:tcPr>
          <w:p w:rsidR="000F0CCF" w:rsidRPr="0096127B" w:rsidRDefault="00DC6A9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w:t>
            </w:r>
          </w:p>
        </w:tc>
        <w:tc>
          <w:tcPr>
            <w:tcW w:w="1843" w:type="dxa"/>
          </w:tcPr>
          <w:p w:rsidR="000F0CCF" w:rsidRDefault="00DC6A92">
            <w:pPr>
              <w:rPr>
                <w:rFonts w:ascii="Times New Roman" w:hAnsi="Times New Roman" w:cs="Times New Roman" w:hint="eastAsia"/>
                <w:sz w:val="24"/>
                <w:szCs w:val="24"/>
              </w:rPr>
            </w:pPr>
            <w:r>
              <w:rPr>
                <w:rFonts w:ascii="Times New Roman" w:hAnsi="Times New Roman" w:cs="Times New Roman" w:hint="eastAsia"/>
                <w:sz w:val="24"/>
                <w:szCs w:val="24"/>
              </w:rPr>
              <w:t>address</w:t>
            </w:r>
          </w:p>
          <w:p w:rsidR="00DC6A92" w:rsidRDefault="00DC6A92">
            <w:pPr>
              <w:rPr>
                <w:rFonts w:ascii="Times New Roman" w:hAnsi="Times New Roman" w:cs="Times New Roman" w:hint="eastAsia"/>
                <w:sz w:val="24"/>
                <w:szCs w:val="24"/>
              </w:rPr>
            </w:pPr>
            <w:r>
              <w:rPr>
                <w:rFonts w:ascii="Times New Roman" w:hAnsi="Times New Roman" w:cs="Times New Roman" w:hint="eastAsia"/>
                <w:sz w:val="24"/>
                <w:szCs w:val="24"/>
              </w:rPr>
              <w:t>time</w:t>
            </w:r>
          </w:p>
          <w:p w:rsidR="00DC6A92" w:rsidRDefault="00DC6A92">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projectName</w:t>
            </w:r>
            <w:proofErr w:type="spellEnd"/>
          </w:p>
          <w:p w:rsidR="00DC6A92" w:rsidRPr="0096127B" w:rsidRDefault="00DC6A92">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rsidR="000F0CCF" w:rsidRPr="0096127B" w:rsidRDefault="00DC6A92">
            <w:pPr>
              <w:rPr>
                <w:rFonts w:ascii="Times New Roman" w:hAnsi="Times New Roman" w:cs="Times New Roman"/>
                <w:sz w:val="24"/>
                <w:szCs w:val="24"/>
              </w:rPr>
            </w:pPr>
            <w:proofErr w:type="spellStart"/>
            <w:r>
              <w:rPr>
                <w:rFonts w:ascii="Times New Roman" w:hAnsi="Times New Roman" w:cs="Times New Roman" w:hint="eastAsia"/>
                <w:sz w:val="24"/>
                <w:szCs w:val="24"/>
              </w:rPr>
              <w:t>buyProAddress</w:t>
            </w:r>
            <w:proofErr w:type="spellEnd"/>
          </w:p>
        </w:tc>
        <w:tc>
          <w:tcPr>
            <w:tcW w:w="1610" w:type="dxa"/>
          </w:tcPr>
          <w:p w:rsidR="000F0CCF" w:rsidRPr="0096127B" w:rsidRDefault="00DC6A92">
            <w:pPr>
              <w:rPr>
                <w:rFonts w:ascii="Times New Roman" w:hAnsi="Times New Roman" w:cs="Times New Roman"/>
                <w:sz w:val="24"/>
                <w:szCs w:val="24"/>
              </w:rPr>
            </w:pPr>
            <w:r>
              <w:rPr>
                <w:rFonts w:ascii="Times New Roman" w:hAnsi="Times New Roman" w:cs="Times New Roman" w:hint="eastAsia"/>
                <w:sz w:val="24"/>
                <w:szCs w:val="24"/>
              </w:rPr>
              <w:t>购买项目</w:t>
            </w:r>
          </w:p>
        </w:tc>
      </w:tr>
    </w:tbl>
    <w:p w:rsidR="00C86268" w:rsidRDefault="00C86268">
      <w:pPr>
        <w:rPr>
          <w:rFonts w:ascii="Times New Roman" w:hAnsi="Times New Roman" w:cs="Times New Roman" w:hint="eastAsia"/>
        </w:rPr>
      </w:pPr>
    </w:p>
    <w:p w:rsidR="007A31CA" w:rsidRDefault="007A31CA" w:rsidP="007A31CA">
      <w:pPr>
        <w:ind w:firstLine="420"/>
        <w:rPr>
          <w:rFonts w:ascii="Times New Roman" w:hAnsi="Times New Roman" w:cs="Times New Roman" w:hint="eastAsia"/>
          <w:sz w:val="24"/>
          <w:szCs w:val="24"/>
        </w:rPr>
      </w:pPr>
      <w:r>
        <w:rPr>
          <w:rFonts w:ascii="Times New Roman" w:hAnsi="Times New Roman" w:cs="Times New Roman" w:hint="eastAsia"/>
          <w:sz w:val="24"/>
          <w:szCs w:val="24"/>
        </w:rPr>
        <w:lastRenderedPageBreak/>
        <w:t>服务提供者与服务消费者的轻量级与重量级体现在具体实现上</w:t>
      </w:r>
      <w:r>
        <w:rPr>
          <w:rFonts w:ascii="Times New Roman" w:hAnsi="Times New Roman" w:cs="Times New Roman" w:hint="eastAsia"/>
          <w:sz w:val="24"/>
          <w:szCs w:val="24"/>
        </w:rPr>
        <w:t>，消费者的</w:t>
      </w:r>
      <w:r>
        <w:rPr>
          <w:rFonts w:ascii="Times New Roman" w:hAnsi="Times New Roman" w:cs="Times New Roman" w:hint="eastAsia"/>
          <w:sz w:val="24"/>
          <w:szCs w:val="24"/>
        </w:rPr>
        <w:t>Service</w:t>
      </w:r>
      <w:proofErr w:type="gramStart"/>
      <w:r>
        <w:rPr>
          <w:rFonts w:ascii="Times New Roman" w:hAnsi="Times New Roman" w:cs="Times New Roman" w:hint="eastAsia"/>
          <w:sz w:val="24"/>
          <w:szCs w:val="24"/>
        </w:rPr>
        <w:t>实现仅</w:t>
      </w:r>
      <w:proofErr w:type="gramEnd"/>
      <w:r>
        <w:rPr>
          <w:rFonts w:ascii="Times New Roman" w:hAnsi="Times New Roman" w:cs="Times New Roman" w:hint="eastAsia"/>
          <w:sz w:val="24"/>
          <w:szCs w:val="24"/>
        </w:rPr>
        <w:t>通过注解调用提供者提供的相应接口，而提供者需要通过</w:t>
      </w:r>
      <w:r>
        <w:rPr>
          <w:rFonts w:ascii="Times New Roman" w:hAnsi="Times New Roman" w:cs="Times New Roman" w:hint="eastAsia"/>
          <w:sz w:val="24"/>
          <w:szCs w:val="24"/>
        </w:rPr>
        <w:t>web3j</w:t>
      </w:r>
      <w:r>
        <w:rPr>
          <w:rFonts w:ascii="Times New Roman" w:hAnsi="Times New Roman" w:cs="Times New Roman" w:hint="eastAsia"/>
          <w:sz w:val="24"/>
          <w:szCs w:val="24"/>
        </w:rPr>
        <w:t>工具与</w:t>
      </w:r>
      <w:proofErr w:type="spellStart"/>
      <w:r>
        <w:rPr>
          <w:rFonts w:ascii="Times New Roman" w:hAnsi="Times New Roman" w:cs="Times New Roman" w:hint="eastAsia"/>
          <w:sz w:val="24"/>
          <w:szCs w:val="24"/>
        </w:rPr>
        <w:t>Geth</w:t>
      </w:r>
      <w:proofErr w:type="spellEnd"/>
      <w:r>
        <w:rPr>
          <w:rFonts w:ascii="Times New Roman" w:hAnsi="Times New Roman" w:cs="Times New Roman" w:hint="eastAsia"/>
          <w:sz w:val="24"/>
          <w:szCs w:val="24"/>
        </w:rPr>
        <w:t>客户端建立连接。如下表所示分别为消费者与提供者的</w:t>
      </w:r>
      <w:r>
        <w:rPr>
          <w:rFonts w:ascii="Times New Roman" w:hAnsi="Times New Roman" w:cs="Times New Roman" w:hint="eastAsia"/>
          <w:sz w:val="24"/>
          <w:szCs w:val="24"/>
        </w:rPr>
        <w:t>Service</w:t>
      </w:r>
      <w:r>
        <w:rPr>
          <w:rFonts w:ascii="Times New Roman" w:hAnsi="Times New Roman" w:cs="Times New Roman" w:hint="eastAsia"/>
          <w:sz w:val="24"/>
          <w:szCs w:val="24"/>
        </w:rPr>
        <w:t>实现举例：</w:t>
      </w:r>
    </w:p>
    <w:p w:rsidR="005D5CEA" w:rsidRDefault="005D5CEA" w:rsidP="007A31CA">
      <w:pPr>
        <w:ind w:firstLine="420"/>
        <w:rPr>
          <w:rFonts w:ascii="Times New Roman" w:hAnsi="Times New Roman" w:cs="Times New Roman" w:hint="eastAsia"/>
          <w:sz w:val="24"/>
          <w:szCs w:val="24"/>
        </w:rPr>
      </w:pPr>
    </w:p>
    <w:tbl>
      <w:tblPr>
        <w:tblStyle w:val="a6"/>
        <w:tblW w:w="0" w:type="auto"/>
        <w:tblLook w:val="04A0" w:firstRow="1" w:lastRow="0" w:firstColumn="1" w:lastColumn="0" w:noHBand="0" w:noVBand="1"/>
      </w:tblPr>
      <w:tblGrid>
        <w:gridCol w:w="8522"/>
      </w:tblGrid>
      <w:tr w:rsidR="007A31CA" w:rsidRPr="00037834"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7A31CA" w:rsidRPr="00037834" w:rsidRDefault="007A31CA" w:rsidP="00AC5830">
            <w:pPr>
              <w:rPr>
                <w:rFonts w:ascii="Times New Roman" w:hAnsi="Times New Roman" w:cs="Times New Roman"/>
              </w:rPr>
            </w:pPr>
            <w:r>
              <w:rPr>
                <w:rFonts w:ascii="Times New Roman" w:hAnsi="Times New Roman" w:cs="Times New Roman" w:hint="eastAsia"/>
              </w:rPr>
              <w:t>服务消费者实现举例</w:t>
            </w:r>
          </w:p>
        </w:tc>
      </w:tr>
      <w:tr w:rsidR="004E7E96" w:rsidRPr="00037834" w:rsidTr="004E7E96">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4E7E96" w:rsidRPr="00873510" w:rsidRDefault="004E7E96" w:rsidP="007A31CA">
            <w:pPr>
              <w:pStyle w:val="HTML"/>
              <w:shd w:val="clear" w:color="auto" w:fill="FFFFFF"/>
              <w:rPr>
                <w:color w:val="000000"/>
                <w:sz w:val="16"/>
                <w:szCs w:val="16"/>
              </w:rPr>
            </w:pPr>
            <w:r w:rsidRPr="007A31CA">
              <w:rPr>
                <w:rFonts w:ascii="Times New Roman" w:hAnsi="Times New Roman" w:cs="Times New Roman" w:hint="eastAsia"/>
                <w:b w:val="0"/>
                <w:color w:val="000000"/>
              </w:rPr>
              <w:t>@</w:t>
            </w:r>
            <w:proofErr w:type="spellStart"/>
            <w:r w:rsidRPr="007A31CA">
              <w:rPr>
                <w:rFonts w:ascii="Times New Roman" w:hAnsi="Times New Roman" w:cs="Times New Roman" w:hint="eastAsia"/>
                <w:b w:val="0"/>
                <w:color w:val="000000"/>
              </w:rPr>
              <w:t>FeignClient</w:t>
            </w:r>
            <w:proofErr w:type="spellEnd"/>
            <w:r w:rsidRPr="007A31CA">
              <w:rPr>
                <w:rFonts w:ascii="Times New Roman" w:hAnsi="Times New Roman" w:cs="Times New Roman" w:hint="eastAsia"/>
                <w:b w:val="0"/>
                <w:color w:val="000000"/>
              </w:rPr>
              <w:t>(value = "</w:t>
            </w:r>
            <w:proofErr w:type="spellStart"/>
            <w:r w:rsidRPr="007A31CA">
              <w:rPr>
                <w:rFonts w:ascii="Times New Roman" w:hAnsi="Times New Roman" w:cs="Times New Roman" w:hint="eastAsia"/>
                <w:b w:val="0"/>
                <w:color w:val="000000"/>
              </w:rPr>
              <w:t>ethereum</w:t>
            </w:r>
            <w:proofErr w:type="spellEnd"/>
            <w:r w:rsidRPr="007A31CA">
              <w:rPr>
                <w:rFonts w:ascii="Times New Roman" w:hAnsi="Times New Roman" w:cs="Times New Roman" w:hint="eastAsia"/>
                <w:b w:val="0"/>
                <w:color w:val="000000"/>
              </w:rPr>
              <w:t>-provider"</w:t>
            </w:r>
            <w:r>
              <w:rPr>
                <w:rFonts w:ascii="Times New Roman" w:hAnsi="Times New Roman" w:cs="Times New Roman" w:hint="eastAsia"/>
                <w:b w:val="0"/>
                <w:color w:val="000000"/>
              </w:rPr>
              <w:t>)</w:t>
            </w:r>
            <w:r w:rsidRPr="007A31CA">
              <w:rPr>
                <w:rFonts w:ascii="Times New Roman" w:hAnsi="Times New Roman" w:cs="Times New Roman" w:hint="eastAsia"/>
                <w:b w:val="0"/>
                <w:color w:val="000000"/>
              </w:rPr>
              <w:t xml:space="preserve"> </w:t>
            </w:r>
            <w:r w:rsidRPr="007A31CA">
              <w:rPr>
                <w:rFonts w:ascii="Times New Roman" w:hAnsi="Times New Roman" w:cs="Times New Roman" w:hint="eastAsia"/>
                <w:b w:val="0"/>
                <w:color w:val="000000"/>
              </w:rPr>
              <w:br/>
              <w:t xml:space="preserve">public interface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Pr>
                <w:rFonts w:ascii="Times New Roman" w:hAnsi="Times New Roman" w:cs="Times New Roman" w:hint="eastAsia"/>
                <w:b w:val="0"/>
                <w:color w:val="000000"/>
              </w:rPr>
              <w:br/>
            </w:r>
            <w:r w:rsidRPr="007A31CA">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w:t>
            </w:r>
            <w:proofErr w:type="spellStart"/>
            <w:r w:rsidRPr="00873510">
              <w:rPr>
                <w:rFonts w:ascii="Times New Roman" w:hAnsi="Times New Roman" w:cs="Times New Roman" w:hint="eastAsia"/>
                <w:b w:val="0"/>
                <w:color w:val="000000"/>
              </w:rPr>
              <w:t>RequestMapping</w:t>
            </w:r>
            <w:proofErr w:type="spellEnd"/>
            <w:r w:rsidRPr="00873510">
              <w:rPr>
                <w:rFonts w:ascii="Times New Roman" w:hAnsi="Times New Roman" w:cs="Times New Roman" w:hint="eastAsia"/>
                <w:b w:val="0"/>
                <w:color w:val="000000"/>
              </w:rPr>
              <w:t>(value = "/admin/</w:t>
            </w:r>
            <w:proofErr w:type="spellStart"/>
            <w:r w:rsidRPr="00873510">
              <w:rPr>
                <w:rFonts w:ascii="Times New Roman" w:hAnsi="Times New Roman" w:cs="Times New Roman" w:hint="eastAsia"/>
                <w:b w:val="0"/>
                <w:color w:val="000000"/>
              </w:rPr>
              <w:t>newaccount</w:t>
            </w:r>
            <w:proofErr w:type="spellEnd"/>
            <w:r w:rsidRPr="00873510">
              <w:rPr>
                <w:rFonts w:ascii="Times New Roman" w:hAnsi="Times New Roman" w:cs="Times New Roman" w:hint="eastAsia"/>
                <w:b w:val="0"/>
                <w:color w:val="000000"/>
              </w:rPr>
              <w:t>")</w:t>
            </w:r>
            <w:r w:rsidRPr="00873510">
              <w:rPr>
                <w:rFonts w:ascii="Times New Roman" w:hAnsi="Times New Roman" w:cs="Times New Roman" w:hint="eastAsia"/>
                <w:b w:val="0"/>
                <w:color w:val="000000"/>
              </w:rPr>
              <w:br/>
            </w:r>
            <w:r>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 xml:space="preserve">public </w:t>
            </w:r>
            <w:proofErr w:type="spellStart"/>
            <w:r w:rsidRPr="00873510">
              <w:rPr>
                <w:rFonts w:ascii="Times New Roman" w:hAnsi="Times New Roman" w:cs="Times New Roman" w:hint="eastAsia"/>
                <w:b w:val="0"/>
                <w:color w:val="000000"/>
              </w:rPr>
              <w:t>BaseResult</w:t>
            </w:r>
            <w:proofErr w:type="spellEnd"/>
            <w:r w:rsidRPr="00873510">
              <w:rPr>
                <w:rFonts w:ascii="Times New Roman" w:hAnsi="Times New Roman" w:cs="Times New Roman" w:hint="eastAsia"/>
                <w:b w:val="0"/>
                <w:color w:val="000000"/>
              </w:rPr>
              <w:t xml:space="preserve"> </w:t>
            </w:r>
            <w:proofErr w:type="spellStart"/>
            <w:r w:rsidRPr="00873510">
              <w:rPr>
                <w:rFonts w:ascii="Times New Roman" w:hAnsi="Times New Roman" w:cs="Times New Roman" w:hint="eastAsia"/>
                <w:b w:val="0"/>
                <w:color w:val="000000"/>
              </w:rPr>
              <w:t>personalNewAccount</w:t>
            </w:r>
            <w:proofErr w:type="spellEnd"/>
            <w:r w:rsidRPr="00873510">
              <w:rPr>
                <w:rFonts w:ascii="Times New Roman" w:hAnsi="Times New Roman" w:cs="Times New Roman" w:hint="eastAsia"/>
                <w:b w:val="0"/>
                <w:color w:val="000000"/>
              </w:rPr>
              <w:t>(String password);</w:t>
            </w:r>
          </w:p>
          <w:p w:rsidR="004E7E96" w:rsidRPr="007A31CA" w:rsidRDefault="004E7E96" w:rsidP="00AC5830">
            <w:pPr>
              <w:pStyle w:val="HTML"/>
              <w:shd w:val="clear" w:color="auto" w:fill="FFFFFF"/>
              <w:rPr>
                <w:rFonts w:ascii="Times New Roman" w:hAnsi="Times New Roman" w:cs="Times New Roman"/>
                <w:b w:val="0"/>
                <w:color w:val="000000"/>
              </w:rPr>
            </w:pPr>
            <w:r>
              <w:rPr>
                <w:rFonts w:ascii="Times New Roman" w:hAnsi="Times New Roman" w:cs="Times New Roman"/>
                <w:b w:val="0"/>
                <w:color w:val="000000"/>
              </w:rPr>
              <w:t>}</w:t>
            </w:r>
          </w:p>
        </w:tc>
      </w:tr>
    </w:tbl>
    <w:p w:rsidR="007A31CA" w:rsidRDefault="007A31CA" w:rsidP="007A31CA">
      <w:pPr>
        <w:rPr>
          <w:rFonts w:ascii="Times New Roman" w:hAnsi="Times New Roman" w:cs="Times New Roman" w:hint="eastAsia"/>
        </w:rPr>
      </w:pPr>
    </w:p>
    <w:tbl>
      <w:tblPr>
        <w:tblStyle w:val="a6"/>
        <w:tblW w:w="0" w:type="auto"/>
        <w:tblLook w:val="04A0" w:firstRow="1" w:lastRow="0" w:firstColumn="1" w:lastColumn="0" w:noHBand="0" w:noVBand="1"/>
      </w:tblPr>
      <w:tblGrid>
        <w:gridCol w:w="8522"/>
      </w:tblGrid>
      <w:tr w:rsidR="005D5CEA" w:rsidRPr="00037834" w:rsidTr="00AC5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5D5CEA" w:rsidRPr="00037834" w:rsidRDefault="005D5CEA" w:rsidP="00AC5830">
            <w:pPr>
              <w:rPr>
                <w:rFonts w:ascii="Times New Roman" w:hAnsi="Times New Roman" w:cs="Times New Roman"/>
              </w:rPr>
            </w:pPr>
            <w:r>
              <w:rPr>
                <w:rFonts w:ascii="Times New Roman" w:hAnsi="Times New Roman" w:cs="Times New Roman" w:hint="eastAsia"/>
              </w:rPr>
              <w:t>服务</w:t>
            </w:r>
            <w:r>
              <w:rPr>
                <w:rFonts w:ascii="Times New Roman" w:hAnsi="Times New Roman" w:cs="Times New Roman" w:hint="eastAsia"/>
              </w:rPr>
              <w:t>提供者实现举例</w:t>
            </w:r>
          </w:p>
        </w:tc>
      </w:tr>
      <w:tr w:rsidR="005D5CEA" w:rsidRPr="00037834" w:rsidTr="00AC5830">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5D5CEA" w:rsidRPr="005D5CEA" w:rsidRDefault="005D5CEA" w:rsidP="005D5CEA">
            <w:pPr>
              <w:pStyle w:val="HTML"/>
              <w:shd w:val="clear" w:color="auto" w:fill="FFFFFF"/>
              <w:rPr>
                <w:color w:val="000000"/>
                <w:sz w:val="16"/>
                <w:szCs w:val="16"/>
              </w:rPr>
            </w:pPr>
            <w:r w:rsidRPr="005D5CEA">
              <w:rPr>
                <w:rFonts w:ascii="Times New Roman" w:hAnsi="Times New Roman" w:cs="Times New Roman" w:hint="eastAsia"/>
                <w:b w:val="0"/>
                <w:color w:val="000000"/>
              </w:rPr>
              <w:t>@Service</w:t>
            </w:r>
            <w:r w:rsidRPr="005D5CEA">
              <w:rPr>
                <w:rFonts w:ascii="Times New Roman" w:hAnsi="Times New Roman" w:cs="Times New Roman" w:hint="eastAsia"/>
                <w:b w:val="0"/>
                <w:color w:val="000000"/>
              </w:rPr>
              <w:br/>
              <w:t xml:space="preserve">public class </w:t>
            </w:r>
            <w:proofErr w:type="spellStart"/>
            <w:r w:rsidRPr="005D5CEA">
              <w:rPr>
                <w:rFonts w:ascii="Times New Roman" w:hAnsi="Times New Roman" w:cs="Times New Roman" w:hint="eastAsia"/>
                <w:b w:val="0"/>
                <w:color w:val="000000"/>
              </w:rPr>
              <w:t>AdminManageServiceImpl</w:t>
            </w:r>
            <w:proofErr w:type="spellEnd"/>
            <w:r w:rsidRPr="005D5CEA">
              <w:rPr>
                <w:rFonts w:ascii="Times New Roman" w:hAnsi="Times New Roman" w:cs="Times New Roman" w:hint="eastAsia"/>
                <w:b w:val="0"/>
                <w:color w:val="000000"/>
              </w:rPr>
              <w:t xml:space="preserve"> implements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Admin web3j = </w:t>
            </w:r>
            <w:proofErr w:type="spellStart"/>
            <w:r w:rsidRPr="005D5CEA">
              <w:rPr>
                <w:rFonts w:ascii="Times New Roman" w:hAnsi="Times New Roman" w:cs="Times New Roman" w:hint="eastAsia"/>
                <w:b w:val="0"/>
                <w:color w:val="000000"/>
              </w:rPr>
              <w:t>Admin.build</w:t>
            </w:r>
            <w:proofErr w:type="spellEnd"/>
            <w:r w:rsidRPr="005D5CEA">
              <w:rPr>
                <w:rFonts w:ascii="Times New Roman" w:hAnsi="Times New Roman" w:cs="Times New Roman" w:hint="eastAsia"/>
                <w:b w:val="0"/>
                <w:color w:val="000000"/>
              </w:rPr>
              <w:t xml:space="preserve">(new </w:t>
            </w:r>
            <w:proofErr w:type="spellStart"/>
            <w:r w:rsidRPr="005D5CEA">
              <w:rPr>
                <w:rFonts w:ascii="Times New Roman" w:hAnsi="Times New Roman" w:cs="Times New Roman" w:hint="eastAsia"/>
                <w:b w:val="0"/>
                <w:color w:val="000000"/>
              </w:rPr>
              <w:t>HttpService</w:t>
            </w:r>
            <w:proofErr w:type="spellEnd"/>
            <w:r w:rsidRPr="005D5CEA">
              <w:rPr>
                <w:rFonts w:ascii="Times New Roman" w:hAnsi="Times New Roman" w:cs="Times New Roman" w:hint="eastAsia"/>
                <w:b w:val="0"/>
                <w:color w:val="000000"/>
              </w:rPr>
              <w:t>("http:192.168.198.141:8545"</w:t>
            </w:r>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@Override</w:t>
            </w:r>
            <w:r w:rsidRPr="005D5CEA">
              <w:rPr>
                <w:rFonts w:ascii="Times New Roman" w:hAnsi="Times New Roman" w:cs="Times New Roman" w:hint="eastAsia"/>
                <w:b w:val="0"/>
                <w:color w:val="000000"/>
              </w:rPr>
              <w:br/>
              <w:t xml:space="preserve">    public String </w:t>
            </w:r>
            <w:proofErr w:type="spellStart"/>
            <w:r w:rsidRPr="005D5CEA">
              <w:rPr>
                <w:rFonts w:ascii="Times New Roman" w:hAnsi="Times New Roman" w:cs="Times New Roman" w:hint="eastAsia"/>
                <w:b w:val="0"/>
                <w:color w:val="000000"/>
              </w:rPr>
              <w:t>personalNewAccount</w:t>
            </w:r>
            <w:proofErr w:type="spellEnd"/>
            <w:r w:rsidRPr="005D5CEA">
              <w:rPr>
                <w:rFonts w:ascii="Times New Roman" w:hAnsi="Times New Roman" w:cs="Times New Roman" w:hint="eastAsia"/>
                <w:b w:val="0"/>
                <w:color w:val="000000"/>
              </w:rPr>
              <w:t xml:space="preserve">(String password) throws </w:t>
            </w:r>
            <w:proofErr w:type="spellStart"/>
            <w:r w:rsidRPr="005D5CEA">
              <w:rPr>
                <w:rFonts w:ascii="Times New Roman" w:hAnsi="Times New Roman" w:cs="Times New Roman" w:hint="eastAsia"/>
                <w:b w:val="0"/>
                <w:color w:val="000000"/>
              </w:rPr>
              <w:t>IOException</w:t>
            </w:r>
            <w:proofErr w:type="spellEnd"/>
            <w:r w:rsidRPr="005D5CEA">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w:t>
            </w:r>
            <w:proofErr w:type="spellStart"/>
            <w:r w:rsidRPr="005D5CEA">
              <w:rPr>
                <w:rFonts w:ascii="Times New Roman" w:hAnsi="Times New Roman" w:cs="Times New Roman" w:hint="eastAsia"/>
                <w:b w:val="0"/>
                <w:color w:val="000000"/>
              </w:rPr>
              <w:t>CompletableFuture</w:t>
            </w:r>
            <w:proofErr w:type="spellEnd"/>
            <w:r w:rsidRPr="005D5CEA">
              <w:rPr>
                <w:rFonts w:ascii="Times New Roman" w:hAnsi="Times New Roman" w:cs="Times New Roman" w:hint="eastAsia"/>
                <w:b w:val="0"/>
                <w:color w:val="000000"/>
              </w:rPr>
              <w:t>&lt;</w:t>
            </w:r>
            <w:proofErr w:type="spellStart"/>
            <w:r w:rsidRPr="005D5CEA">
              <w:rPr>
                <w:rFonts w:ascii="Times New Roman" w:hAnsi="Times New Roman" w:cs="Times New Roman" w:hint="eastAsia"/>
                <w:b w:val="0"/>
                <w:color w:val="000000"/>
              </w:rPr>
              <w:t>NewAccountIdentifier</w:t>
            </w:r>
            <w:proofErr w:type="spellEnd"/>
            <w:r w:rsidRPr="005D5CEA">
              <w:rPr>
                <w:rFonts w:ascii="Times New Roman" w:hAnsi="Times New Roman" w:cs="Times New Roman" w:hint="eastAsia"/>
                <w:b w:val="0"/>
                <w:color w:val="000000"/>
              </w:rPr>
              <w:t xml:space="preserve">&gt;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web3j.personalNewAccount(password).</w:t>
            </w:r>
            <w:proofErr w:type="spellStart"/>
            <w:r w:rsidRPr="005D5CEA">
              <w:rPr>
                <w:rFonts w:ascii="Times New Roman" w:hAnsi="Times New Roman" w:cs="Times New Roman" w:hint="eastAsia"/>
                <w:b w:val="0"/>
                <w:color w:val="000000"/>
              </w:rPr>
              <w:t>sendAsync</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if (</w:t>
            </w:r>
            <w:proofErr w:type="spellStart"/>
            <w:r w:rsidRPr="005D5CEA">
              <w:rPr>
                <w:rFonts w:ascii="Times New Roman" w:hAnsi="Times New Roman" w:cs="Times New Roman" w:hint="eastAsia"/>
                <w:b w:val="0"/>
                <w:color w:val="000000"/>
              </w:rPr>
              <w:t>newAccountIdentifierCompletableF</w:t>
            </w:r>
            <w:bookmarkStart w:id="0" w:name="_GoBack"/>
            <w:bookmarkEnd w:id="0"/>
            <w:r w:rsidRPr="005D5CEA">
              <w:rPr>
                <w:rFonts w:ascii="Times New Roman" w:hAnsi="Times New Roman" w:cs="Times New Roman" w:hint="eastAsia"/>
                <w:b w:val="0"/>
                <w:color w:val="000000"/>
              </w:rPr>
              <w:t>uture</w:t>
            </w:r>
            <w:proofErr w:type="spellEnd"/>
            <w:r w:rsidRPr="005D5CEA">
              <w:rPr>
                <w:rFonts w:ascii="Times New Roman" w:hAnsi="Times New Roman" w:cs="Times New Roman" w:hint="eastAsia"/>
                <w:b w:val="0"/>
                <w:color w:val="000000"/>
              </w:rPr>
              <w:t xml:space="preserve"> != null)</w:t>
            </w:r>
            <w:r w:rsidRPr="005D5CEA">
              <w:rPr>
                <w:rFonts w:ascii="Times New Roman" w:hAnsi="Times New Roman" w:cs="Times New Roman" w:hint="eastAsia"/>
                <w:b w:val="0"/>
                <w:color w:val="000000"/>
              </w:rPr>
              <w:br/>
              <w:t xml:space="preserve">            return </w:t>
            </w:r>
            <w:proofErr w:type="spellStart"/>
            <w:r w:rsidRPr="005D5CEA">
              <w:rPr>
                <w:rFonts w:ascii="Times New Roman" w:hAnsi="Times New Roman" w:cs="Times New Roman" w:hint="eastAsia"/>
                <w:b w:val="0"/>
                <w:color w:val="000000"/>
              </w:rPr>
              <w:t>newAccountIdentifierCompletableFuture.toString</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return null;</w:t>
            </w:r>
            <w:r w:rsidRPr="005D5CEA">
              <w:rPr>
                <w:rFonts w:ascii="Times New Roman" w:hAnsi="Times New Roman" w:cs="Times New Roman" w:hint="eastAsia"/>
                <w:b w:val="0"/>
                <w:color w:val="000000"/>
              </w:rPr>
              <w:br/>
              <w:t xml:space="preserve">    }</w:t>
            </w:r>
          </w:p>
        </w:tc>
      </w:tr>
    </w:tbl>
    <w:p w:rsidR="005D5CEA" w:rsidRPr="007A31CA" w:rsidRDefault="005D5CEA" w:rsidP="007A31CA">
      <w:pPr>
        <w:rPr>
          <w:rFonts w:ascii="Times New Roman" w:hAnsi="Times New Roman" w:cs="Times New Roman"/>
        </w:rPr>
      </w:pPr>
    </w:p>
    <w:sectPr w:rsidR="005D5CEA" w:rsidRPr="007A3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622" w:rsidRDefault="00B26622" w:rsidP="001624CC">
      <w:r>
        <w:separator/>
      </w:r>
    </w:p>
  </w:endnote>
  <w:endnote w:type="continuationSeparator" w:id="0">
    <w:p w:rsidR="00B26622" w:rsidRDefault="00B26622" w:rsidP="0016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622" w:rsidRDefault="00B26622" w:rsidP="001624CC">
      <w:r>
        <w:separator/>
      </w:r>
    </w:p>
  </w:footnote>
  <w:footnote w:type="continuationSeparator" w:id="0">
    <w:p w:rsidR="00B26622" w:rsidRDefault="00B26622" w:rsidP="00162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08"/>
    <w:rsid w:val="00021BBE"/>
    <w:rsid w:val="00037834"/>
    <w:rsid w:val="00057208"/>
    <w:rsid w:val="00085B1E"/>
    <w:rsid w:val="000A375D"/>
    <w:rsid w:val="000F0CCF"/>
    <w:rsid w:val="001313CB"/>
    <w:rsid w:val="001624CC"/>
    <w:rsid w:val="00260282"/>
    <w:rsid w:val="00283FC2"/>
    <w:rsid w:val="00335AC6"/>
    <w:rsid w:val="004E7E96"/>
    <w:rsid w:val="00551D65"/>
    <w:rsid w:val="005A6CD1"/>
    <w:rsid w:val="005C3E95"/>
    <w:rsid w:val="005D5CEA"/>
    <w:rsid w:val="00772281"/>
    <w:rsid w:val="007A31CA"/>
    <w:rsid w:val="007F45EB"/>
    <w:rsid w:val="008016E9"/>
    <w:rsid w:val="00873510"/>
    <w:rsid w:val="0089073B"/>
    <w:rsid w:val="0096127B"/>
    <w:rsid w:val="009F60AE"/>
    <w:rsid w:val="00A661CE"/>
    <w:rsid w:val="00A857DC"/>
    <w:rsid w:val="00B26622"/>
    <w:rsid w:val="00B5178F"/>
    <w:rsid w:val="00C4512F"/>
    <w:rsid w:val="00C86268"/>
    <w:rsid w:val="00CA7100"/>
    <w:rsid w:val="00D64B64"/>
    <w:rsid w:val="00D71D99"/>
    <w:rsid w:val="00D86788"/>
    <w:rsid w:val="00DC6A92"/>
    <w:rsid w:val="00E900FB"/>
    <w:rsid w:val="00EB2B02"/>
    <w:rsid w:val="00EF07FC"/>
    <w:rsid w:val="00F93F4E"/>
    <w:rsid w:val="00FD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24CC"/>
    <w:rPr>
      <w:sz w:val="18"/>
      <w:szCs w:val="18"/>
    </w:rPr>
  </w:style>
  <w:style w:type="paragraph" w:styleId="a4">
    <w:name w:val="footer"/>
    <w:basedOn w:val="a"/>
    <w:link w:val="Char0"/>
    <w:uiPriority w:val="99"/>
    <w:unhideWhenUsed/>
    <w:rsid w:val="001624CC"/>
    <w:pPr>
      <w:tabs>
        <w:tab w:val="center" w:pos="4153"/>
        <w:tab w:val="right" w:pos="8306"/>
      </w:tabs>
      <w:snapToGrid w:val="0"/>
      <w:jc w:val="left"/>
    </w:pPr>
    <w:rPr>
      <w:sz w:val="18"/>
      <w:szCs w:val="18"/>
    </w:rPr>
  </w:style>
  <w:style w:type="character" w:customStyle="1" w:styleId="Char0">
    <w:name w:val="页脚 Char"/>
    <w:basedOn w:val="a0"/>
    <w:link w:val="a4"/>
    <w:uiPriority w:val="99"/>
    <w:rsid w:val="001624CC"/>
    <w:rPr>
      <w:sz w:val="18"/>
      <w:szCs w:val="18"/>
    </w:rPr>
  </w:style>
  <w:style w:type="table" w:styleId="a5">
    <w:name w:val="Table Grid"/>
    <w:basedOn w:val="a1"/>
    <w:uiPriority w:val="59"/>
    <w:rsid w:val="0008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085B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85B1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85B1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85B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085B1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85B1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
    <w:name w:val="HTML Preformatted"/>
    <w:basedOn w:val="a"/>
    <w:link w:val="HTMLChar"/>
    <w:uiPriority w:val="99"/>
    <w:unhideWhenUsed/>
    <w:rsid w:val="00E9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00F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24CC"/>
    <w:rPr>
      <w:sz w:val="18"/>
      <w:szCs w:val="18"/>
    </w:rPr>
  </w:style>
  <w:style w:type="paragraph" w:styleId="a4">
    <w:name w:val="footer"/>
    <w:basedOn w:val="a"/>
    <w:link w:val="Char0"/>
    <w:uiPriority w:val="99"/>
    <w:unhideWhenUsed/>
    <w:rsid w:val="001624CC"/>
    <w:pPr>
      <w:tabs>
        <w:tab w:val="center" w:pos="4153"/>
        <w:tab w:val="right" w:pos="8306"/>
      </w:tabs>
      <w:snapToGrid w:val="0"/>
      <w:jc w:val="left"/>
    </w:pPr>
    <w:rPr>
      <w:sz w:val="18"/>
      <w:szCs w:val="18"/>
    </w:rPr>
  </w:style>
  <w:style w:type="character" w:customStyle="1" w:styleId="Char0">
    <w:name w:val="页脚 Char"/>
    <w:basedOn w:val="a0"/>
    <w:link w:val="a4"/>
    <w:uiPriority w:val="99"/>
    <w:rsid w:val="001624CC"/>
    <w:rPr>
      <w:sz w:val="18"/>
      <w:szCs w:val="18"/>
    </w:rPr>
  </w:style>
  <w:style w:type="table" w:styleId="a5">
    <w:name w:val="Table Grid"/>
    <w:basedOn w:val="a1"/>
    <w:uiPriority w:val="59"/>
    <w:rsid w:val="0008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085B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85B1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85B1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85B1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085B1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085B1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
    <w:name w:val="HTML Preformatted"/>
    <w:basedOn w:val="a"/>
    <w:link w:val="HTMLChar"/>
    <w:uiPriority w:val="99"/>
    <w:unhideWhenUsed/>
    <w:rsid w:val="00E900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900F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87839">
      <w:bodyDiv w:val="1"/>
      <w:marLeft w:val="0"/>
      <w:marRight w:val="0"/>
      <w:marTop w:val="0"/>
      <w:marBottom w:val="0"/>
      <w:divBdr>
        <w:top w:val="none" w:sz="0" w:space="0" w:color="auto"/>
        <w:left w:val="none" w:sz="0" w:space="0" w:color="auto"/>
        <w:bottom w:val="none" w:sz="0" w:space="0" w:color="auto"/>
        <w:right w:val="none" w:sz="0" w:space="0" w:color="auto"/>
      </w:divBdr>
    </w:div>
    <w:div w:id="527648452">
      <w:bodyDiv w:val="1"/>
      <w:marLeft w:val="0"/>
      <w:marRight w:val="0"/>
      <w:marTop w:val="0"/>
      <w:marBottom w:val="0"/>
      <w:divBdr>
        <w:top w:val="none" w:sz="0" w:space="0" w:color="auto"/>
        <w:left w:val="none" w:sz="0" w:space="0" w:color="auto"/>
        <w:bottom w:val="none" w:sz="0" w:space="0" w:color="auto"/>
        <w:right w:val="none" w:sz="0" w:space="0" w:color="auto"/>
      </w:divBdr>
    </w:div>
    <w:div w:id="660424420">
      <w:bodyDiv w:val="1"/>
      <w:marLeft w:val="0"/>
      <w:marRight w:val="0"/>
      <w:marTop w:val="0"/>
      <w:marBottom w:val="0"/>
      <w:divBdr>
        <w:top w:val="none" w:sz="0" w:space="0" w:color="auto"/>
        <w:left w:val="none" w:sz="0" w:space="0" w:color="auto"/>
        <w:bottom w:val="none" w:sz="0" w:space="0" w:color="auto"/>
        <w:right w:val="none" w:sz="0" w:space="0" w:color="auto"/>
      </w:divBdr>
    </w:div>
    <w:div w:id="724452644">
      <w:bodyDiv w:val="1"/>
      <w:marLeft w:val="0"/>
      <w:marRight w:val="0"/>
      <w:marTop w:val="0"/>
      <w:marBottom w:val="0"/>
      <w:divBdr>
        <w:top w:val="none" w:sz="0" w:space="0" w:color="auto"/>
        <w:left w:val="none" w:sz="0" w:space="0" w:color="auto"/>
        <w:bottom w:val="none" w:sz="0" w:space="0" w:color="auto"/>
        <w:right w:val="none" w:sz="0" w:space="0" w:color="auto"/>
      </w:divBdr>
    </w:div>
    <w:div w:id="859439234">
      <w:bodyDiv w:val="1"/>
      <w:marLeft w:val="0"/>
      <w:marRight w:val="0"/>
      <w:marTop w:val="0"/>
      <w:marBottom w:val="0"/>
      <w:divBdr>
        <w:top w:val="none" w:sz="0" w:space="0" w:color="auto"/>
        <w:left w:val="none" w:sz="0" w:space="0" w:color="auto"/>
        <w:bottom w:val="none" w:sz="0" w:space="0" w:color="auto"/>
        <w:right w:val="none" w:sz="0" w:space="0" w:color="auto"/>
      </w:divBdr>
    </w:div>
    <w:div w:id="955405428">
      <w:bodyDiv w:val="1"/>
      <w:marLeft w:val="0"/>
      <w:marRight w:val="0"/>
      <w:marTop w:val="0"/>
      <w:marBottom w:val="0"/>
      <w:divBdr>
        <w:top w:val="none" w:sz="0" w:space="0" w:color="auto"/>
        <w:left w:val="none" w:sz="0" w:space="0" w:color="auto"/>
        <w:bottom w:val="none" w:sz="0" w:space="0" w:color="auto"/>
        <w:right w:val="none" w:sz="0" w:space="0" w:color="auto"/>
      </w:divBdr>
    </w:div>
    <w:div w:id="1024786441">
      <w:bodyDiv w:val="1"/>
      <w:marLeft w:val="0"/>
      <w:marRight w:val="0"/>
      <w:marTop w:val="0"/>
      <w:marBottom w:val="0"/>
      <w:divBdr>
        <w:top w:val="none" w:sz="0" w:space="0" w:color="auto"/>
        <w:left w:val="none" w:sz="0" w:space="0" w:color="auto"/>
        <w:bottom w:val="none" w:sz="0" w:space="0" w:color="auto"/>
        <w:right w:val="none" w:sz="0" w:space="0" w:color="auto"/>
      </w:divBdr>
    </w:div>
    <w:div w:id="1947420300">
      <w:bodyDiv w:val="1"/>
      <w:marLeft w:val="0"/>
      <w:marRight w:val="0"/>
      <w:marTop w:val="0"/>
      <w:marBottom w:val="0"/>
      <w:divBdr>
        <w:top w:val="none" w:sz="0" w:space="0" w:color="auto"/>
        <w:left w:val="none" w:sz="0" w:space="0" w:color="auto"/>
        <w:bottom w:val="none" w:sz="0" w:space="0" w:color="auto"/>
        <w:right w:val="none" w:sz="0" w:space="0" w:color="auto"/>
      </w:divBdr>
    </w:div>
    <w:div w:id="21440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30</cp:revision>
  <dcterms:created xsi:type="dcterms:W3CDTF">2020-01-09T11:43:00Z</dcterms:created>
  <dcterms:modified xsi:type="dcterms:W3CDTF">2020-01-09T13:51:00Z</dcterms:modified>
</cp:coreProperties>
</file>