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826"/>
        </w:tabs>
        <w:jc w:val="both"/>
        <w:rPr>
          <w:rFonts w:hint="default" w:ascii="Cambria" w:hAnsi="Cambria" w:eastAsia="Cambria" w:cs="Cambria"/>
          <w:color w:val="000000"/>
          <w:sz w:val="26"/>
          <w:szCs w:val="26"/>
          <w:lang w:val="en-SG"/>
        </w:rPr>
      </w:pPr>
      <w:r>
        <w:rPr>
          <w:rFonts w:ascii="Cambria" w:hAnsi="Cambria" w:eastAsia="Cambria" w:cs="Cambria"/>
          <w:b/>
          <w:color w:val="000000"/>
          <w:sz w:val="28"/>
          <w:szCs w:val="28"/>
          <w:u w:val="single"/>
        </w:rPr>
        <w:t>Problem Statement :</w:t>
      </w:r>
      <w:r>
        <w:rPr>
          <w:rFonts w:ascii="Cambria" w:hAnsi="Cambria" w:eastAsia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hAnsi="Cambria" w:eastAsia="Cambria" w:cs="Cambria"/>
          <w:b/>
          <w:color w:val="000000"/>
          <w:sz w:val="26"/>
          <w:szCs w:val="26"/>
        </w:rPr>
        <w:t xml:space="preserve"> </w:t>
      </w:r>
      <w:r>
        <w:rPr>
          <w:rFonts w:hint="default" w:ascii="Cambria" w:hAnsi="Cambria" w:eastAsia="Cambria" w:cs="Cambria"/>
          <w:color w:val="000000"/>
          <w:sz w:val="26"/>
          <w:szCs w:val="26"/>
          <w:lang w:val="en-SG"/>
        </w:rPr>
        <w:t>Design following diagram.</w:t>
      </w:r>
    </w:p>
    <w:p>
      <w:pPr>
        <w:tabs>
          <w:tab w:val="left" w:pos="7826"/>
        </w:tabs>
        <w:jc w:val="both"/>
      </w:pPr>
      <w:r>
        <w:drawing>
          <wp:inline distT="0" distB="0" distL="114300" distR="114300">
            <wp:extent cx="5731510" cy="1890395"/>
            <wp:effectExtent l="0" t="0" r="2540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6"/>
        </w:tabs>
        <w:ind w:hanging="567"/>
        <w:rPr>
          <w:rFonts w:ascii="Cambria" w:hAnsi="Cambria" w:eastAsia="Cambria" w:cs="Cambria"/>
          <w:b/>
          <w:color w:val="000000"/>
          <w:sz w:val="26"/>
          <w:szCs w:val="26"/>
          <w:u w:val="single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 xml:space="preserve">IP Calculation: </w:t>
      </w:r>
      <w:r>
        <w:rPr>
          <w:rFonts w:ascii="Cambria" w:hAnsi="Cambria" w:eastAsia="Cambria" w:cs="Cambria"/>
          <w:b/>
          <w:color w:val="000000"/>
          <w:sz w:val="26"/>
          <w:szCs w:val="26"/>
          <w:u w:val="single"/>
        </w:rPr>
        <w:t xml:space="preserve"> </w:t>
      </w:r>
    </w:p>
    <w:p>
      <w:pPr>
        <w:tabs>
          <w:tab w:val="left" w:pos="7826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Birthday: 02/01/2000</w:t>
      </w:r>
    </w:p>
    <w:p>
      <w:pPr>
        <w:tabs>
          <w:tab w:val="left" w:pos="7826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Given IP: 2.1.0.0/16</w:t>
      </w:r>
    </w:p>
    <w:p>
      <w:pPr>
        <w:tabs>
          <w:tab w:val="left" w:pos="7826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Subnetmask: 255.255.0.0</w:t>
      </w:r>
    </w:p>
    <w:p>
      <w:pPr>
        <w:tabs>
          <w:tab w:val="left" w:pos="7826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Starting IP: 2.1.0.0</w:t>
      </w:r>
    </w:p>
    <w:p>
      <w:pPr>
        <w:tabs>
          <w:tab w:val="left" w:pos="7826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Total number of network: 15</w:t>
      </w:r>
    </w:p>
    <w:p>
      <w:pPr>
        <w:tabs>
          <w:tab w:val="left" w:pos="7826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 xml:space="preserve">Ip addresses: </w:t>
      </w: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 xml:space="preserve">2.1.0.0 </w:t>
      </w: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 xml:space="preserve">to </w:t>
      </w: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>2.15.0.0</w:t>
      </w:r>
    </w:p>
    <w:p>
      <w:pPr>
        <w:tabs>
          <w:tab w:val="left" w:pos="7826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drawing>
          <wp:inline distT="0" distB="0" distL="114300" distR="114300">
            <wp:extent cx="6289675" cy="3117215"/>
            <wp:effectExtent l="0" t="0" r="1587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6"/>
        </w:tabs>
        <w:ind w:hanging="567"/>
        <w:rPr>
          <w:rFonts w:hint="default" w:ascii="Cambria" w:hAnsi="Cambria" w:eastAsia="Cambria" w:cs="Cambria"/>
          <w:b w:val="0"/>
          <w:bCs/>
          <w:color w:val="000000"/>
          <w:sz w:val="30"/>
          <w:szCs w:val="30"/>
          <w:lang w:val="en-SG"/>
        </w:rPr>
      </w:pPr>
    </w:p>
    <w:p>
      <w:pPr>
        <w:tabs>
          <w:tab w:val="left" w:pos="7040"/>
        </w:tabs>
        <w:ind w:left="-567"/>
      </w:pPr>
    </w:p>
    <w:p>
      <w:pPr>
        <w:tabs>
          <w:tab w:val="left" w:pos="7040"/>
        </w:tabs>
        <w:rPr>
          <w:rFonts w:hint="default" w:asciiTheme="minorAscii" w:hAnsiTheme="minorAscii"/>
          <w:sz w:val="26"/>
          <w:szCs w:val="26"/>
          <w:lang w:val="en-SG"/>
        </w:rPr>
      </w:pPr>
      <w:r>
        <w:rPr>
          <w:rFonts w:hint="default" w:asciiTheme="minorAscii" w:hAnsiTheme="minorAscii"/>
          <w:sz w:val="26"/>
          <w:szCs w:val="26"/>
          <w:lang w:val="en-SG"/>
        </w:rPr>
        <w:t xml:space="preserve">Now we will note down necessary information IP-addresses and use it for network setup. </w:t>
      </w:r>
    </w:p>
    <w:p>
      <w:pPr>
        <w:tabs>
          <w:tab w:val="left" w:pos="7040"/>
        </w:tabs>
      </w:pPr>
    </w:p>
    <w:p>
      <w:pPr>
        <w:tabs>
          <w:tab w:val="left" w:pos="7040"/>
        </w:tabs>
      </w:pPr>
      <w:r>
        <w:drawing>
          <wp:inline distT="0" distB="0" distL="114300" distR="114300">
            <wp:extent cx="5725795" cy="1784350"/>
            <wp:effectExtent l="0" t="0" r="8255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40"/>
        </w:tabs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  <w:r>
        <w:drawing>
          <wp:inline distT="0" distB="0" distL="114300" distR="114300">
            <wp:extent cx="5727700" cy="221996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Server Setup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Select server[uap, cse, bba, admin, bd.gov, info.gov, nu, btv.tv].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Go to Desktop &gt; IP Configuration.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Insert IPv4 address and Default Gateway  according to the note.</w:t>
      </w:r>
    </w:p>
    <w:p>
      <w:pPr>
        <w:tabs>
          <w:tab w:val="left" w:pos="7040"/>
        </w:tabs>
        <w:ind w:left="-567"/>
      </w:pP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  <w:r>
        <w:drawing>
          <wp:inline distT="0" distB="0" distL="114300" distR="114300">
            <wp:extent cx="5730875" cy="5326380"/>
            <wp:effectExtent l="0" t="0" r="3175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And we are done for server setup.</w:t>
      </w: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</w:p>
    <w:p>
      <w:pPr>
        <w:tabs>
          <w:tab w:val="left" w:pos="7040"/>
        </w:tabs>
        <w:ind w:left="-567"/>
        <w:rPr>
          <w:rFonts w:hint="default" w:ascii="Cambria" w:hAnsi="Cambria" w:eastAsia="Cambria" w:cs="Cambria"/>
          <w:b w:val="0"/>
          <w:bCs w:val="0"/>
          <w:sz w:val="26"/>
          <w:szCs w:val="26"/>
          <w:u w:val="single"/>
          <w:lang w:val="en-SG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PC/Laptop Configuration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Now we will configure our PC according to our excel note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Select a PC to configure.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Desktop &gt; IP Configuration.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</w:pPr>
      <w:r>
        <w:rPr>
          <w:rFonts w:hint="default" w:ascii="Cambria" w:hAnsi="Cambria" w:eastAsia="Cambria" w:cs="Cambria"/>
          <w:b w:val="0"/>
          <w:bCs/>
          <w:sz w:val="26"/>
          <w:szCs w:val="26"/>
          <w:lang w:val="en-SG"/>
        </w:rPr>
        <w:t>Inset IPv4 address, default gateway, DNS server according to the note.</w:t>
      </w:r>
    </w:p>
    <w:p>
      <w:pPr>
        <w:numPr>
          <w:ilvl w:val="0"/>
          <w:numId w:val="0"/>
        </w:numPr>
        <w:tabs>
          <w:tab w:val="left" w:pos="7040"/>
        </w:tabs>
        <w:ind w:leftChars="0"/>
      </w:pPr>
      <w:r>
        <w:drawing>
          <wp:inline distT="0" distB="0" distL="114300" distR="114300">
            <wp:extent cx="5727700" cy="5555615"/>
            <wp:effectExtent l="0" t="0" r="6350" b="698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</w:p>
    <w:p>
      <w:pPr>
        <w:tabs>
          <w:tab w:val="left" w:pos="7040"/>
        </w:tabs>
        <w:ind w:left="-567"/>
        <w:rPr>
          <w:rFonts w:ascii="Cambria" w:hAnsi="Cambria" w:eastAsia="Cambria" w:cs="Cambria"/>
          <w:b/>
          <w:color w:val="000000"/>
          <w:sz w:val="28"/>
          <w:szCs w:val="28"/>
        </w:rPr>
      </w:pPr>
      <w:r>
        <w:rPr>
          <w:rFonts w:hint="default" w:ascii="Cambria" w:hAnsi="Cambria" w:eastAsia="Cambria" w:cs="Cambria"/>
          <w:sz w:val="26"/>
          <w:szCs w:val="26"/>
          <w:lang w:val="en-SG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DNS Configuration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sz w:val="26"/>
          <w:szCs w:val="26"/>
        </w:rPr>
      </w:pPr>
      <w:r>
        <w:rPr>
          <w:rFonts w:hint="default"/>
          <w:sz w:val="26"/>
          <w:szCs w:val="26"/>
          <w:lang w:val="en-SG"/>
        </w:rPr>
        <w:t>Select west server &amp; east server. Then Services &gt; DNS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sz w:val="26"/>
          <w:szCs w:val="26"/>
        </w:rPr>
      </w:pPr>
      <w:r>
        <w:rPr>
          <w:rFonts w:hint="default"/>
          <w:sz w:val="26"/>
          <w:szCs w:val="26"/>
          <w:lang w:val="en-SG"/>
        </w:rPr>
        <w:t>ON the DNS. Then enter the Name and addresses of UAP,CSE,BBA,ADMMIN,BD,INFO,NU,BTV  according to the table.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sz w:val="26"/>
          <w:szCs w:val="26"/>
        </w:rPr>
      </w:pPr>
      <w:r>
        <w:rPr>
          <w:rFonts w:hint="default"/>
          <w:sz w:val="26"/>
          <w:szCs w:val="26"/>
          <w:lang w:val="en-SG"/>
        </w:rPr>
        <w:t>Then click ADD button and you can see the added Name below.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sz w:val="26"/>
          <w:szCs w:val="26"/>
        </w:rPr>
      </w:pPr>
      <w:r>
        <w:drawing>
          <wp:inline distT="0" distB="0" distL="114300" distR="114300">
            <wp:extent cx="5729605" cy="5510530"/>
            <wp:effectExtent l="0" t="0" r="4445" b="1397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40"/>
        </w:tabs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</w:pPr>
    </w:p>
    <w:p>
      <w:pPr>
        <w:tabs>
          <w:tab w:val="left" w:pos="7040"/>
        </w:tabs>
        <w:rPr>
          <w:rFonts w:ascii="Cambria" w:hAnsi="Cambria" w:eastAsia="Cambria" w:cs="Cambria"/>
          <w:b/>
          <w:color w:val="000000"/>
          <w:sz w:val="28"/>
          <w:szCs w:val="28"/>
          <w:u w:val="none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SG"/>
        </w:rPr>
        <w:t>RIP VERSION-2 Configuration</w:t>
      </w:r>
      <w:r>
        <w:rPr>
          <w:rFonts w:hint="default" w:ascii="Cambria" w:hAnsi="Cambria" w:eastAsia="Cambria" w:cs="Cambria"/>
          <w:b/>
          <w:color w:val="000000"/>
          <w:sz w:val="28"/>
          <w:szCs w:val="28"/>
          <w:u w:val="none"/>
          <w:lang w:val="en-SG"/>
        </w:rPr>
        <w:t xml:space="preserve">  </w:t>
      </w:r>
      <w:r>
        <w:rPr>
          <w:rFonts w:ascii="Cambria" w:hAnsi="Cambria" w:eastAsia="Cambria" w:cs="Cambria"/>
          <w:b/>
          <w:color w:val="000000"/>
          <w:sz w:val="28"/>
          <w:szCs w:val="28"/>
          <w:u w:val="none"/>
        </w:rPr>
        <w:t>:</w:t>
      </w:r>
    </w:p>
    <w:p>
      <w:pPr>
        <w:tabs>
          <w:tab w:val="left" w:pos="7040"/>
        </w:tabs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Now we have to establish RIP version-2 configuration to establish a successful communicative connection between all used routers.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Select a router. Then CLI there comes a box where we need to write some code.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Follow the steps: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>enable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>conf t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>router rip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>version 2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>no auto summary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b/>
          <w:bCs w:val="0"/>
          <w:sz w:val="24"/>
          <w:szCs w:val="24"/>
        </w:rPr>
      </w:pPr>
      <w:r>
        <w:rPr>
          <w:rFonts w:ascii="Arial" w:hAnsi="Arial" w:cs="Arial"/>
          <w:b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network 2.11.0.0</w:t>
      </w:r>
    </w:p>
    <w:p>
      <w:pPr>
        <w:pStyle w:val="1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b/>
          <w:bCs w:val="0"/>
          <w:sz w:val="24"/>
          <w:szCs w:val="24"/>
        </w:rPr>
      </w:pPr>
      <w:r>
        <w:rPr>
          <w:rFonts w:hint="default" w:ascii="Arial" w:hAnsi="Arial" w:cs="Arial"/>
          <w:b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network 2.10.0.0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/>
          <w:bCs w:val="0"/>
          <w:color w:val="000000"/>
          <w:sz w:val="26"/>
          <w:szCs w:val="26"/>
          <w:u w:val="none"/>
          <w:lang w:val="en-SG"/>
        </w:rPr>
        <w:t>End</w:t>
      </w:r>
    </w:p>
    <w:p>
      <w:pPr>
        <w:numPr>
          <w:ilvl w:val="0"/>
          <w:numId w:val="0"/>
        </w:numPr>
        <w:tabs>
          <w:tab w:val="left" w:pos="7040"/>
        </w:tabs>
        <w:ind w:left="420"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drawing>
          <wp:inline distT="0" distB="0" distL="114300" distR="114300">
            <wp:extent cx="5732145" cy="2303145"/>
            <wp:effectExtent l="0" t="0" r="1905" b="190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>Do this work for all routers according to the table below: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</w:pPr>
      <w:r>
        <w:drawing>
          <wp:inline distT="0" distB="0" distL="114300" distR="114300">
            <wp:extent cx="4581525" cy="2286000"/>
            <wp:effectExtent l="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  <w:r>
        <w:rPr>
          <w:rFonts w:hint="default" w:ascii="Cambria" w:hAnsi="Cambria" w:eastAsia="Cambria" w:cs="Cambria"/>
          <w:b w:val="0"/>
          <w:bCs/>
          <w:color w:val="000000"/>
          <w:sz w:val="26"/>
          <w:szCs w:val="26"/>
          <w:u w:val="none"/>
          <w:lang w:val="en-SG"/>
        </w:rPr>
        <w:t xml:space="preserve">   </w:t>
      </w:r>
      <w:r>
        <w:rPr>
          <w:rFonts w:hint="default" w:asciiTheme="minorAscii" w:hAnsiTheme="minorAscii" w:cstheme="majorEastAsia"/>
          <w:sz w:val="26"/>
          <w:szCs w:val="26"/>
          <w:lang w:val="en-SG"/>
        </w:rPr>
        <w:t xml:space="preserve">After configuring all routers, we can check using [show ip route] to confirm that all networks are connected. 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  <w:r>
        <w:rPr>
          <w:rFonts w:hint="default"/>
          <w:lang w:val="en-SG"/>
        </w:rPr>
        <w:t>You can check, if all networks are connected or not, using “show ip route”.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lang w:val="en-SG"/>
        </w:rPr>
      </w:pPr>
      <w:r>
        <w:drawing>
          <wp:inline distT="0" distB="0" distL="114300" distR="114300">
            <wp:extent cx="5730875" cy="4278630"/>
            <wp:effectExtent l="0" t="0" r="3175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 w:asciiTheme="minorAscii" w:hAnsiTheme="minorAscii" w:eastAsiaTheme="minorEastAsia" w:cstheme="minorEastAsia"/>
          <w:sz w:val="26"/>
          <w:szCs w:val="26"/>
          <w:lang w:val="en-SG"/>
        </w:rPr>
      </w:pPr>
      <w:r>
        <w:rPr>
          <w:rFonts w:hint="default" w:asciiTheme="minorAscii" w:hAnsiTheme="minorAscii" w:eastAsiaTheme="minorEastAsia" w:cstheme="minorEastAsia"/>
          <w:sz w:val="26"/>
          <w:szCs w:val="26"/>
          <w:lang w:val="en-SG"/>
        </w:rPr>
        <w:t>if everything is ok, we are good to go for web search.</w:t>
      </w:r>
    </w:p>
    <w:p>
      <w:pPr>
        <w:numPr>
          <w:ilvl w:val="0"/>
          <w:numId w:val="0"/>
        </w:numPr>
        <w:tabs>
          <w:tab w:val="left" w:pos="7040"/>
        </w:tabs>
        <w:ind w:leftChars="0"/>
        <w:rPr>
          <w:rFonts w:hint="default"/>
          <w:b w:val="0"/>
          <w:bCs w:val="0"/>
          <w:sz w:val="26"/>
          <w:szCs w:val="26"/>
          <w:u w:val="none"/>
          <w:lang w:val="en-SG"/>
        </w:rPr>
      </w:pPr>
      <w:r>
        <w:drawing>
          <wp:inline distT="0" distB="0" distL="114300" distR="114300">
            <wp:extent cx="5730875" cy="5008245"/>
            <wp:effectExtent l="0" t="0" r="3175" b="19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/>
        <w:lang w:val="en-SG"/>
      </w:rPr>
    </w:pPr>
    <w:r>
      <w:rPr>
        <w:rFonts w:hint="default"/>
        <w:lang w:val="en-SG"/>
      </w:rPr>
      <w:t>19101020</w:t>
    </w:r>
  </w:p>
  <w:p>
    <w:pPr>
      <w:pStyle w:val="17"/>
      <w:rPr>
        <w:rFonts w:hint="default"/>
        <w:lang w:val="en-SG"/>
      </w:rPr>
    </w:pPr>
    <w:r>
      <w:rPr>
        <w:rFonts w:hint="default"/>
        <w:lang w:val="en-SG"/>
      </w:rPr>
      <w:t>Shawan 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C946F8"/>
    <w:rsid w:val="000409E6"/>
    <w:rsid w:val="00060F6E"/>
    <w:rsid w:val="000656A5"/>
    <w:rsid w:val="000D128D"/>
    <w:rsid w:val="000F12B3"/>
    <w:rsid w:val="0011784E"/>
    <w:rsid w:val="00120AC6"/>
    <w:rsid w:val="00142150"/>
    <w:rsid w:val="00150563"/>
    <w:rsid w:val="001538A6"/>
    <w:rsid w:val="001B4130"/>
    <w:rsid w:val="001B6C4F"/>
    <w:rsid w:val="001E08AE"/>
    <w:rsid w:val="001F34DB"/>
    <w:rsid w:val="00203A5C"/>
    <w:rsid w:val="002066C0"/>
    <w:rsid w:val="002165AD"/>
    <w:rsid w:val="0021786A"/>
    <w:rsid w:val="00241F71"/>
    <w:rsid w:val="002A6C27"/>
    <w:rsid w:val="002B29B9"/>
    <w:rsid w:val="002D2352"/>
    <w:rsid w:val="002D47D1"/>
    <w:rsid w:val="002F2674"/>
    <w:rsid w:val="003446A2"/>
    <w:rsid w:val="0039267E"/>
    <w:rsid w:val="003D5FE0"/>
    <w:rsid w:val="003E5627"/>
    <w:rsid w:val="00406195"/>
    <w:rsid w:val="00467276"/>
    <w:rsid w:val="00483DFA"/>
    <w:rsid w:val="00491703"/>
    <w:rsid w:val="004D0362"/>
    <w:rsid w:val="0052480A"/>
    <w:rsid w:val="0053086A"/>
    <w:rsid w:val="00554916"/>
    <w:rsid w:val="00587F84"/>
    <w:rsid w:val="005967DB"/>
    <w:rsid w:val="005F661E"/>
    <w:rsid w:val="00623E2E"/>
    <w:rsid w:val="00676ABA"/>
    <w:rsid w:val="0069121F"/>
    <w:rsid w:val="00693A0B"/>
    <w:rsid w:val="006B5784"/>
    <w:rsid w:val="006D2D92"/>
    <w:rsid w:val="006F22DA"/>
    <w:rsid w:val="007652E1"/>
    <w:rsid w:val="00781193"/>
    <w:rsid w:val="007F1704"/>
    <w:rsid w:val="00826A03"/>
    <w:rsid w:val="00835E7A"/>
    <w:rsid w:val="008A6389"/>
    <w:rsid w:val="009124F2"/>
    <w:rsid w:val="00934EDB"/>
    <w:rsid w:val="00983DF7"/>
    <w:rsid w:val="009B1324"/>
    <w:rsid w:val="00A60E48"/>
    <w:rsid w:val="00A758B5"/>
    <w:rsid w:val="00A8322F"/>
    <w:rsid w:val="00AA7D70"/>
    <w:rsid w:val="00AB6AE8"/>
    <w:rsid w:val="00AE3AE7"/>
    <w:rsid w:val="00B317F9"/>
    <w:rsid w:val="00B372D5"/>
    <w:rsid w:val="00B8682F"/>
    <w:rsid w:val="00BC31B9"/>
    <w:rsid w:val="00C337FC"/>
    <w:rsid w:val="00C946F8"/>
    <w:rsid w:val="00CB03D5"/>
    <w:rsid w:val="00CD1DAA"/>
    <w:rsid w:val="00CD4F70"/>
    <w:rsid w:val="00CF14B4"/>
    <w:rsid w:val="00D220D8"/>
    <w:rsid w:val="00D73133"/>
    <w:rsid w:val="00D81899"/>
    <w:rsid w:val="00DC4A85"/>
    <w:rsid w:val="00E33989"/>
    <w:rsid w:val="00E371A5"/>
    <w:rsid w:val="00E56DAD"/>
    <w:rsid w:val="00ED07C0"/>
    <w:rsid w:val="00ED2108"/>
    <w:rsid w:val="00ED357A"/>
    <w:rsid w:val="00F24D95"/>
    <w:rsid w:val="00F40F5B"/>
    <w:rsid w:val="00F4460A"/>
    <w:rsid w:val="00FC0B8D"/>
    <w:rsid w:val="05081FFC"/>
    <w:rsid w:val="13134AD5"/>
    <w:rsid w:val="13247FB8"/>
    <w:rsid w:val="168A225F"/>
    <w:rsid w:val="17E611D1"/>
    <w:rsid w:val="26A965BC"/>
    <w:rsid w:val="29795A8B"/>
    <w:rsid w:val="48856EC2"/>
    <w:rsid w:val="4B482A8E"/>
    <w:rsid w:val="5CE26457"/>
    <w:rsid w:val="5FF43CEF"/>
    <w:rsid w:val="61BA02C9"/>
    <w:rsid w:val="6A153B33"/>
    <w:rsid w:val="71851D76"/>
    <w:rsid w:val="776F5C23"/>
    <w:rsid w:val="78B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SG" w:eastAsia="en-SG" w:bidi="ar-SA"/>
    </w:rPr>
  </w:style>
  <w:style w:type="paragraph" w:styleId="2">
    <w:name w:val="heading 1"/>
    <w:basedOn w:val="1"/>
    <w:next w:val="1"/>
    <w:link w:val="25"/>
    <w:qFormat/>
    <w:uiPriority w:val="9"/>
    <w:pPr>
      <w:pBdr>
        <w:bottom w:val="thinThickSmallGap" w:color="943734" w:themeColor="accent2" w:themeShade="BF" w:sz="12" w:space="1"/>
      </w:pBdr>
      <w:spacing w:before="400"/>
      <w:jc w:val="center"/>
      <w:outlineLvl w:val="0"/>
    </w:pPr>
    <w:rPr>
      <w:caps/>
      <w:color w:val="632523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632523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32523" w:themeColor="accent2" w:themeShade="80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bottom w:val="dotted" w:color="943734" w:themeColor="accent2" w:themeShade="BF" w:sz="4" w:space="1"/>
      </w:pBdr>
      <w:spacing w:after="120"/>
      <w:jc w:val="center"/>
      <w:outlineLvl w:val="3"/>
    </w:pPr>
    <w:rPr>
      <w:caps/>
      <w:color w:val="632523" w:themeColor="accent2" w:themeShade="80"/>
      <w:spacing w:val="10"/>
    </w:rPr>
  </w:style>
  <w:style w:type="paragraph" w:styleId="6">
    <w:name w:val="heading 5"/>
    <w:basedOn w:val="1"/>
    <w:next w:val="1"/>
    <w:link w:val="29"/>
    <w:unhideWhenUsed/>
    <w:qFormat/>
    <w:uiPriority w:val="9"/>
    <w:pPr>
      <w:spacing w:before="320" w:after="120"/>
      <w:jc w:val="center"/>
      <w:outlineLvl w:val="4"/>
    </w:pPr>
    <w:rPr>
      <w:caps/>
      <w:color w:val="632523" w:themeColor="accent2" w:themeShade="80"/>
      <w:spacing w:val="10"/>
    </w:rPr>
  </w:style>
  <w:style w:type="paragraph" w:styleId="7">
    <w:name w:val="heading 6"/>
    <w:basedOn w:val="1"/>
    <w:next w:val="1"/>
    <w:link w:val="30"/>
    <w:unhideWhenUsed/>
    <w:qFormat/>
    <w:uiPriority w:val="9"/>
    <w:pPr>
      <w:spacing w:after="120"/>
      <w:jc w:val="center"/>
      <w:outlineLvl w:val="5"/>
    </w:pPr>
    <w:rPr>
      <w:caps/>
      <w:color w:val="953735" w:themeColor="accent2" w:themeShade="BF"/>
      <w:spacing w:val="1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953735" w:themeColor="accent2" w:themeShade="BF"/>
      <w:spacing w:val="1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5">
    <w:name w:val="Emphasis"/>
    <w:qFormat/>
    <w:uiPriority w:val="20"/>
    <w:rPr>
      <w:caps/>
      <w:spacing w:val="5"/>
      <w:sz w:val="20"/>
      <w:szCs w:val="20"/>
    </w:rPr>
  </w:style>
  <w:style w:type="paragraph" w:styleId="16">
    <w:name w:val="footer"/>
    <w:basedOn w:val="1"/>
    <w:link w:val="51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eader"/>
    <w:basedOn w:val="1"/>
    <w:link w:val="50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character" w:styleId="18">
    <w:name w:val="Hyperlink"/>
    <w:basedOn w:val="11"/>
    <w:unhideWhenUsed/>
    <w:qFormat/>
    <w:uiPriority w:val="99"/>
    <w:rPr>
      <w:color w:val="0000FF"/>
      <w:u w:val="single"/>
    </w:r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0">
    <w:name w:val="Strong"/>
    <w:qFormat/>
    <w:uiPriority w:val="22"/>
    <w:rPr>
      <w:b/>
      <w:bCs/>
      <w:color w:val="953735" w:themeColor="accent2" w:themeShade="BF"/>
      <w:spacing w:val="5"/>
    </w:rPr>
  </w:style>
  <w:style w:type="paragraph" w:styleId="21">
    <w:name w:val="Subtitle"/>
    <w:basedOn w:val="1"/>
    <w:next w:val="1"/>
    <w:link w:val="35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styleId="22">
    <w:name w:val="Table Grid"/>
    <w:basedOn w:val="12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itle"/>
    <w:basedOn w:val="1"/>
    <w:next w:val="1"/>
    <w:link w:val="34"/>
    <w:qFormat/>
    <w:uiPriority w:val="1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523" w:themeColor="accent2" w:themeShade="80"/>
      <w:spacing w:val="50"/>
      <w:sz w:val="44"/>
      <w:szCs w:val="44"/>
    </w:r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Heading 1 Char"/>
    <w:basedOn w:val="11"/>
    <w:link w:val="2"/>
    <w:qFormat/>
    <w:uiPriority w:val="9"/>
    <w:rPr>
      <w:caps/>
      <w:color w:val="632523" w:themeColor="accent2" w:themeShade="80"/>
      <w:spacing w:val="20"/>
      <w:sz w:val="28"/>
      <w:szCs w:val="28"/>
    </w:rPr>
  </w:style>
  <w:style w:type="character" w:customStyle="1" w:styleId="26">
    <w:name w:val="Heading 2 Char"/>
    <w:basedOn w:val="11"/>
    <w:link w:val="3"/>
    <w:qFormat/>
    <w:uiPriority w:val="9"/>
    <w:rPr>
      <w:caps/>
      <w:color w:val="632523" w:themeColor="accent2" w:themeShade="80"/>
      <w:spacing w:val="15"/>
      <w:sz w:val="24"/>
      <w:szCs w:val="24"/>
    </w:rPr>
  </w:style>
  <w:style w:type="character" w:customStyle="1" w:styleId="27">
    <w:name w:val="Heading 3 Char"/>
    <w:basedOn w:val="11"/>
    <w:link w:val="4"/>
    <w:qFormat/>
    <w:uiPriority w:val="9"/>
    <w:rPr>
      <w:caps/>
      <w:color w:val="632523" w:themeColor="accent2" w:themeShade="80"/>
      <w:sz w:val="24"/>
      <w:szCs w:val="24"/>
    </w:rPr>
  </w:style>
  <w:style w:type="character" w:customStyle="1" w:styleId="28">
    <w:name w:val="Heading 4 Char"/>
    <w:basedOn w:val="11"/>
    <w:link w:val="5"/>
    <w:qFormat/>
    <w:uiPriority w:val="9"/>
    <w:rPr>
      <w:caps/>
      <w:color w:val="632523" w:themeColor="accent2" w:themeShade="80"/>
      <w:spacing w:val="10"/>
    </w:rPr>
  </w:style>
  <w:style w:type="character" w:customStyle="1" w:styleId="29">
    <w:name w:val="Heading 5 Char"/>
    <w:basedOn w:val="11"/>
    <w:link w:val="6"/>
    <w:qFormat/>
    <w:uiPriority w:val="9"/>
    <w:rPr>
      <w:caps/>
      <w:color w:val="632523" w:themeColor="accent2" w:themeShade="80"/>
      <w:spacing w:val="10"/>
    </w:rPr>
  </w:style>
  <w:style w:type="character" w:customStyle="1" w:styleId="30">
    <w:name w:val="Heading 6 Char"/>
    <w:basedOn w:val="11"/>
    <w:link w:val="7"/>
    <w:qFormat/>
    <w:uiPriority w:val="9"/>
    <w:rPr>
      <w:caps/>
      <w:color w:val="953735" w:themeColor="accent2" w:themeShade="BF"/>
      <w:spacing w:val="10"/>
    </w:rPr>
  </w:style>
  <w:style w:type="character" w:customStyle="1" w:styleId="31">
    <w:name w:val="Heading 7 Char"/>
    <w:basedOn w:val="11"/>
    <w:link w:val="8"/>
    <w:semiHidden/>
    <w:qFormat/>
    <w:uiPriority w:val="9"/>
    <w:rPr>
      <w:i/>
      <w:iCs/>
      <w:caps/>
      <w:color w:val="953735" w:themeColor="accent2" w:themeShade="BF"/>
      <w:spacing w:val="10"/>
    </w:rPr>
  </w:style>
  <w:style w:type="character" w:customStyle="1" w:styleId="32">
    <w:name w:val="Heading 8 Char"/>
    <w:basedOn w:val="11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3">
    <w:name w:val="Heading 9 Char"/>
    <w:basedOn w:val="11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4">
    <w:name w:val="Title Char"/>
    <w:basedOn w:val="11"/>
    <w:link w:val="23"/>
    <w:qFormat/>
    <w:uiPriority w:val="10"/>
    <w:rPr>
      <w:caps/>
      <w:color w:val="632523" w:themeColor="accent2" w:themeShade="80"/>
      <w:spacing w:val="50"/>
      <w:sz w:val="44"/>
      <w:szCs w:val="44"/>
    </w:rPr>
  </w:style>
  <w:style w:type="character" w:customStyle="1" w:styleId="35">
    <w:name w:val="Subtitle Char"/>
    <w:basedOn w:val="11"/>
    <w:link w:val="21"/>
    <w:qFormat/>
    <w:uiPriority w:val="11"/>
    <w:rPr>
      <w:caps/>
      <w:spacing w:val="20"/>
      <w:sz w:val="18"/>
      <w:szCs w:val="18"/>
    </w:rPr>
  </w:style>
  <w:style w:type="paragraph" w:styleId="36">
    <w:name w:val="No Spacing"/>
    <w:basedOn w:val="1"/>
    <w:link w:val="37"/>
    <w:qFormat/>
    <w:uiPriority w:val="1"/>
    <w:pPr>
      <w:spacing w:after="0" w:line="240" w:lineRule="auto"/>
    </w:pPr>
  </w:style>
  <w:style w:type="character" w:customStyle="1" w:styleId="37">
    <w:name w:val="No Spacing Char"/>
    <w:basedOn w:val="11"/>
    <w:link w:val="36"/>
    <w:qFormat/>
    <w:uiPriority w:val="1"/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styleId="39">
    <w:name w:val="Quote"/>
    <w:basedOn w:val="1"/>
    <w:next w:val="1"/>
    <w:link w:val="40"/>
    <w:qFormat/>
    <w:uiPriority w:val="29"/>
    <w:rPr>
      <w:i/>
      <w:iCs/>
    </w:rPr>
  </w:style>
  <w:style w:type="character" w:customStyle="1" w:styleId="40">
    <w:name w:val="Quote Char"/>
    <w:basedOn w:val="11"/>
    <w:link w:val="39"/>
    <w:qFormat/>
    <w:uiPriority w:val="29"/>
    <w:rPr>
      <w:i/>
      <w:iCs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32523" w:themeColor="accent2" w:themeShade="80"/>
      <w:spacing w:val="5"/>
      <w:sz w:val="20"/>
      <w:szCs w:val="20"/>
    </w:rPr>
  </w:style>
  <w:style w:type="character" w:customStyle="1" w:styleId="42">
    <w:name w:val="Intense Quote Char"/>
    <w:basedOn w:val="11"/>
    <w:link w:val="41"/>
    <w:qFormat/>
    <w:uiPriority w:val="30"/>
    <w:rPr>
      <w:caps/>
      <w:color w:val="632523" w:themeColor="accent2" w:themeShade="80"/>
      <w:spacing w:val="5"/>
      <w:sz w:val="20"/>
      <w:szCs w:val="20"/>
    </w:rPr>
  </w:style>
  <w:style w:type="character" w:customStyle="1" w:styleId="43">
    <w:name w:val="Subtle Emphasis"/>
    <w:qFormat/>
    <w:uiPriority w:val="19"/>
    <w:rPr>
      <w:i/>
      <w:iCs/>
    </w:rPr>
  </w:style>
  <w:style w:type="character" w:customStyle="1" w:styleId="44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5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632523" w:themeColor="accent2" w:themeShade="80"/>
    </w:rPr>
  </w:style>
  <w:style w:type="character" w:customStyle="1" w:styleId="46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632523" w:themeColor="accent2" w:themeShade="80"/>
    </w:rPr>
  </w:style>
  <w:style w:type="character" w:customStyle="1" w:styleId="47">
    <w:name w:val="Book Title"/>
    <w:qFormat/>
    <w:uiPriority w:val="33"/>
    <w:rPr>
      <w:caps/>
      <w:color w:val="632523" w:themeColor="accent2" w:themeShade="80"/>
      <w:spacing w:val="5"/>
      <w:u w:color="622423" w:themeColor="accent2" w:themeShade="7F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9">
    <w:name w:val="Balloon Text Char"/>
    <w:basedOn w:val="11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50">
    <w:name w:val="Header Char"/>
    <w:basedOn w:val="11"/>
    <w:link w:val="17"/>
    <w:qFormat/>
    <w:uiPriority w:val="0"/>
  </w:style>
  <w:style w:type="character" w:customStyle="1" w:styleId="51">
    <w:name w:val="Footer Char"/>
    <w:basedOn w:val="11"/>
    <w:link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048908-D889-4242-95E6-02C9F1168C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614</Words>
  <Characters>3506</Characters>
  <Lines>29</Lines>
  <Paragraphs>8</Paragraphs>
  <TotalTime>9</TotalTime>
  <ScaleCrop>false</ScaleCrop>
  <LinksUpToDate>false</LinksUpToDate>
  <CharactersWithSpaces>4112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2021-01-12T11:11:00Z</dcterms:created>
  <dc:creator>Shawan</dc:creator>
  <cp:lastModifiedBy>Shawan Das</cp:lastModifiedBy>
  <cp:lastPrinted>2021-01-12T11:12:00Z</cp:lastPrinted>
  <dcterms:modified xsi:type="dcterms:W3CDTF">2022-02-20T05:57:28Z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_DocHome">
    <vt:i4>-1970107736</vt:i4>
  </property>
  <property fmtid="{D5CDD505-2E9C-101B-9397-08002B2CF9AE}" pid="4" name="ICV">
    <vt:lpwstr>C6A065E4433245F18268CF8CA8FEBBAF</vt:lpwstr>
  </property>
</Properties>
</file>