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468" w:rsidRDefault="00DA593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University of Asia Pacific (UAP)</w:t>
      </w:r>
    </w:p>
    <w:p w:rsidR="00D50468" w:rsidRDefault="00DA5936">
      <w:pPr>
        <w:pBdr>
          <w:bottom w:val="sing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Department of Computer Science and Engineering (CSE)</w:t>
      </w:r>
    </w:p>
    <w:p w:rsidR="00D50468" w:rsidRDefault="00D50468">
      <w:pPr>
        <w:pBdr>
          <w:bottom w:val="sing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14"/>
          <w:szCs w:val="14"/>
        </w:rPr>
      </w:pPr>
    </w:p>
    <w:p w:rsidR="00D50468" w:rsidRDefault="00D50468">
      <w:pPr>
        <w:spacing w:after="0" w:line="240" w:lineRule="auto"/>
        <w:jc w:val="center"/>
        <w:rPr>
          <w:rFonts w:ascii="Times New Roman" w:eastAsia="Times New Roman" w:hAnsi="Times New Roman" w:cs="Times New Roman"/>
          <w:sz w:val="14"/>
          <w:szCs w:val="14"/>
        </w:rPr>
      </w:pPr>
    </w:p>
    <w:p w:rsidR="00D50468" w:rsidRDefault="00DA59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Course Outline </w:t>
      </w:r>
    </w:p>
    <w:p w:rsidR="00D50468" w:rsidRDefault="00D5046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D50468" w:rsidRDefault="00DA5936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Program: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Computer Science and Engineering (CSE) </w:t>
      </w:r>
    </w:p>
    <w:p w:rsidR="00D50468" w:rsidRDefault="00D50468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D50468" w:rsidRDefault="00DA5936">
      <w:pPr>
        <w:spacing w:after="0" w:line="240" w:lineRule="auto"/>
        <w:ind w:left="3600" w:hanging="36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Course Title:</w:t>
      </w:r>
      <w:r>
        <w:rPr>
          <w:rFonts w:ascii="Times New Roman" w:eastAsia="Times New Roman" w:hAnsi="Times New Roman" w:cs="Times New Roman"/>
          <w:b/>
        </w:rPr>
        <w:tab/>
        <w:t>Object Oriented Programming II: Visual and Web Programming</w:t>
      </w:r>
    </w:p>
    <w:p w:rsidR="00D50468" w:rsidRDefault="00D50468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D50468" w:rsidRDefault="00DA5936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Course Code: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>CSE 309</w:t>
      </w:r>
    </w:p>
    <w:p w:rsidR="00D50468" w:rsidRDefault="00DA5936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Semester: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1</w:t>
      </w:r>
      <w:r>
        <w:rPr>
          <w:rFonts w:ascii="Times New Roman" w:eastAsia="Times New Roman" w:hAnsi="Times New Roman" w:cs="Times New Roman"/>
          <w:b/>
          <w:vertAlign w:val="superscript"/>
        </w:rPr>
        <w:t>st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D50468" w:rsidRDefault="00D50468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D50468" w:rsidRDefault="00DA5936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Level: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3</w:t>
      </w:r>
      <w:r>
        <w:rPr>
          <w:rFonts w:ascii="Times New Roman" w:eastAsia="Times New Roman" w:hAnsi="Times New Roman" w:cs="Times New Roman"/>
          <w:b/>
          <w:vertAlign w:val="superscript"/>
        </w:rPr>
        <w:t>rd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D50468" w:rsidRDefault="00D50468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D50468" w:rsidRDefault="00DA5936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Credit Hour: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3.0</w:t>
      </w:r>
    </w:p>
    <w:p w:rsidR="00D50468" w:rsidRDefault="00D50468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D50468" w:rsidRDefault="00DA5936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Name &amp; Designation of Teacher: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 Md. Nahiyan Uddin</w:t>
      </w:r>
      <w:r>
        <w:rPr>
          <w:rFonts w:ascii="Times New Roman" w:eastAsia="Times New Roman" w:hAnsi="Times New Roman" w:cs="Times New Roman"/>
        </w:rPr>
        <w:t>, Lecturer</w:t>
      </w:r>
    </w:p>
    <w:p w:rsidR="00D50468" w:rsidRDefault="00D50468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D50468" w:rsidRDefault="00DA5936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Office/Room: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7</w:t>
      </w:r>
      <w:r>
        <w:rPr>
          <w:rFonts w:ascii="Times New Roman" w:eastAsia="Times New Roman" w:hAnsi="Times New Roman" w:cs="Times New Roman"/>
          <w:b/>
          <w:vertAlign w:val="superscript"/>
        </w:rPr>
        <w:t>th</w:t>
      </w:r>
      <w:r>
        <w:rPr>
          <w:rFonts w:ascii="Times New Roman" w:eastAsia="Times New Roman" w:hAnsi="Times New Roman" w:cs="Times New Roman"/>
          <w:b/>
        </w:rPr>
        <w:t xml:space="preserve"> floor, Teacher’s room</w:t>
      </w:r>
    </w:p>
    <w:p w:rsidR="00D50468" w:rsidRDefault="00D50468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D50468" w:rsidRPr="00DA5936" w:rsidRDefault="00DA5936" w:rsidP="00DA5936">
      <w:pPr>
        <w:spacing w:after="0" w:line="240" w:lineRule="auto"/>
        <w:ind w:left="3600" w:hanging="36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Class Hours:</w:t>
      </w:r>
      <w:r>
        <w:rPr>
          <w:rFonts w:ascii="Times New Roman" w:eastAsia="Times New Roman" w:hAnsi="Times New Roman" w:cs="Times New Roman"/>
          <w:b/>
        </w:rPr>
        <w:tab/>
        <w:t>Section A</w:t>
      </w:r>
      <w:proofErr w:type="gramStart"/>
      <w:r>
        <w:rPr>
          <w:rFonts w:ascii="Times New Roman" w:eastAsia="Times New Roman" w:hAnsi="Times New Roman" w:cs="Times New Roman"/>
          <w:b/>
        </w:rPr>
        <w:t>:</w:t>
      </w:r>
      <w:proofErr w:type="gramEnd"/>
      <w:r>
        <w:rPr>
          <w:rFonts w:ascii="Times New Roman" w:eastAsia="Times New Roman" w:hAnsi="Times New Roman" w:cs="Times New Roman"/>
          <w:b/>
        </w:rPr>
        <w:br/>
      </w:r>
      <w:r w:rsidRPr="00DA5936">
        <w:rPr>
          <w:rFonts w:ascii="Times New Roman" w:eastAsia="Times New Roman" w:hAnsi="Times New Roman" w:cs="Times New Roman"/>
        </w:rPr>
        <w:t>Sunday: 11.00 am – 12.20 pm</w:t>
      </w:r>
    </w:p>
    <w:p w:rsidR="00DA5936" w:rsidRPr="00DA5936" w:rsidRDefault="00DA5936" w:rsidP="00DA5936">
      <w:pPr>
        <w:spacing w:after="0" w:line="240" w:lineRule="auto"/>
        <w:ind w:left="3600" w:hanging="3600"/>
      </w:pPr>
      <w:r w:rsidRPr="00DA5936">
        <w:rPr>
          <w:rFonts w:ascii="Times New Roman" w:eastAsia="Times New Roman" w:hAnsi="Times New Roman" w:cs="Times New Roman"/>
        </w:rPr>
        <w:tab/>
        <w:t>Monday: 9.30 am – 10.50 am</w:t>
      </w:r>
    </w:p>
    <w:p w:rsidR="00D50468" w:rsidRDefault="00DA593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DA5936">
        <w:rPr>
          <w:rFonts w:ascii="Times New Roman" w:eastAsia="Times New Roman" w:hAnsi="Times New Roman" w:cs="Times New Roman"/>
          <w:b/>
        </w:rPr>
        <w:t>Section B:</w:t>
      </w:r>
    </w:p>
    <w:p w:rsidR="00DA5936" w:rsidRDefault="00DA5936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Monday: 11.00 am – 12.20 pm</w:t>
      </w:r>
    </w:p>
    <w:p w:rsidR="00DA5936" w:rsidRDefault="00DA5936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Tuesday</w:t>
      </w:r>
      <w:r>
        <w:rPr>
          <w:rFonts w:ascii="Times New Roman" w:eastAsia="Times New Roman" w:hAnsi="Times New Roman" w:cs="Times New Roman"/>
        </w:rPr>
        <w:t>: 11.00 am – 12.20 pm</w:t>
      </w:r>
    </w:p>
    <w:p w:rsidR="00DA5936" w:rsidRPr="00DA5936" w:rsidRDefault="00DA593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D50468" w:rsidRDefault="00DA5936" w:rsidP="00DA593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Consultation Hours: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p w:rsidR="00D50468" w:rsidRDefault="00D50468">
      <w:pPr>
        <w:spacing w:after="0" w:line="240" w:lineRule="auto"/>
        <w:ind w:left="3600"/>
        <w:rPr>
          <w:rFonts w:ascii="Times New Roman" w:eastAsia="Times New Roman" w:hAnsi="Times New Roman" w:cs="Times New Roman"/>
        </w:rPr>
      </w:pPr>
    </w:p>
    <w:p w:rsidR="00D50468" w:rsidRDefault="00D50468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D50468" w:rsidRDefault="00D50468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D50468" w:rsidRDefault="00DA5936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E-mail: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md.nahiyan</w:t>
      </w:r>
      <w:r>
        <w:rPr>
          <w:rFonts w:ascii="Times New Roman" w:eastAsia="Times New Roman" w:hAnsi="Times New Roman" w:cs="Times New Roman"/>
        </w:rPr>
        <w:t>@uap-bd.edu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D50468" w:rsidRDefault="00D50468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D50468" w:rsidRDefault="00DA5936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Mobile: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+8801682057678</w:t>
      </w:r>
    </w:p>
    <w:p w:rsidR="00D50468" w:rsidRDefault="00DA5936">
      <w:pPr>
        <w:spacing w:after="0" w:line="240" w:lineRule="auto"/>
        <w:ind w:left="3600" w:hanging="36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Rationale:</w:t>
      </w:r>
      <w:r>
        <w:rPr>
          <w:rFonts w:ascii="Times New Roman" w:eastAsia="Times New Roman" w:hAnsi="Times New Roman" w:cs="Times New Roman"/>
        </w:rPr>
        <w:tab/>
        <w:t>The knowledge of Object Oriented Programming: Java</w:t>
      </w:r>
      <w:r>
        <w:rPr>
          <w:rFonts w:ascii="Times New Roman" w:eastAsia="Times New Roman" w:hAnsi="Times New Roman" w:cs="Times New Roman"/>
        </w:rPr>
        <w:t xml:space="preserve"> is very important for this course. </w:t>
      </w:r>
    </w:p>
    <w:p w:rsidR="00D50468" w:rsidRDefault="00D50468">
      <w:pPr>
        <w:spacing w:after="0" w:line="240" w:lineRule="auto"/>
        <w:ind w:left="3600" w:hanging="3600"/>
        <w:rPr>
          <w:rFonts w:ascii="Times New Roman" w:eastAsia="Times New Roman" w:hAnsi="Times New Roman" w:cs="Times New Roman"/>
        </w:rPr>
      </w:pPr>
    </w:p>
    <w:p w:rsidR="00D50468" w:rsidRDefault="00DA5936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Pre-requisite </w:t>
      </w:r>
      <w:r>
        <w:rPr>
          <w:rFonts w:ascii="Times New Roman" w:eastAsia="Times New Roman" w:hAnsi="Times New Roman" w:cs="Times New Roman"/>
        </w:rPr>
        <w:t>(if any)</w:t>
      </w:r>
      <w:r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CSE 203, CSE 211</w:t>
      </w:r>
    </w:p>
    <w:p w:rsidR="00D50468" w:rsidRDefault="00D504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0" w:hanging="3600"/>
        <w:jc w:val="both"/>
        <w:rPr>
          <w:rFonts w:ascii="Times New Roman" w:eastAsia="Times New Roman" w:hAnsi="Times New Roman" w:cs="Times New Roman"/>
          <w:color w:val="000000"/>
        </w:rPr>
      </w:pPr>
    </w:p>
    <w:p w:rsidR="00D50468" w:rsidRDefault="00DA59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0" w:hanging="3600"/>
        <w:jc w:val="both"/>
        <w:rPr>
          <w:rFonts w:ascii="Arial" w:eastAsia="Arial" w:hAnsi="Arial" w:cs="Arial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Course Synopsis: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Arial" w:eastAsia="Arial" w:hAnsi="Arial" w:cs="Arial"/>
          <w:color w:val="000000"/>
        </w:rPr>
        <w:t xml:space="preserve">This course will cover the main aspects of </w:t>
      </w:r>
      <w:proofErr w:type="gramStart"/>
      <w:r>
        <w:rPr>
          <w:rFonts w:ascii="Arial" w:eastAsia="Arial" w:hAnsi="Arial" w:cs="Arial"/>
          <w:color w:val="000000"/>
        </w:rPr>
        <w:t>the an</w:t>
      </w:r>
      <w:proofErr w:type="gramEnd"/>
      <w:r>
        <w:rPr>
          <w:rFonts w:ascii="Arial" w:eastAsia="Arial" w:hAnsi="Arial" w:cs="Arial"/>
          <w:color w:val="000000"/>
        </w:rPr>
        <w:t xml:space="preserve"> object oriented programming language (example: Python). Students will learn how to use Python according to proper Object-Oriented Programming principles. This course covers the Python language syntax, and t</w:t>
      </w:r>
      <w:r>
        <w:rPr>
          <w:rFonts w:ascii="Arial" w:eastAsia="Arial" w:hAnsi="Arial" w:cs="Arial"/>
          <w:color w:val="000000"/>
        </w:rPr>
        <w:t xml:space="preserve">hen moves into the object- oriented features of the language. Students will then learn the OOP principles, Data types, Variables, Scoping and life time of variable, Operators, classes and </w:t>
      </w:r>
      <w:r>
        <w:rPr>
          <w:rFonts w:ascii="Arial" w:eastAsia="Arial" w:hAnsi="Arial" w:cs="Arial"/>
          <w:color w:val="000000"/>
        </w:rPr>
        <w:lastRenderedPageBreak/>
        <w:t>objects, Inheritance, Polymorphism, Interface, abstract class, Assoc</w:t>
      </w:r>
      <w:r>
        <w:rPr>
          <w:rFonts w:ascii="Arial" w:eastAsia="Arial" w:hAnsi="Arial" w:cs="Arial"/>
          <w:color w:val="000000"/>
        </w:rPr>
        <w:t xml:space="preserve">iation, Aggregation, Composition, Database, HTML, CSS, JS, MVC pattern, File management, Server, Hosting, IP address, Web App </w:t>
      </w:r>
    </w:p>
    <w:p w:rsidR="00D50468" w:rsidRDefault="00DA5936">
      <w:pPr>
        <w:spacing w:after="0" w:line="240" w:lineRule="auto"/>
        <w:rPr>
          <w:rFonts w:ascii="Times New Roman" w:eastAsia="Times New Roman" w:hAnsi="Times New Roman" w:cs="Times New Roman"/>
        </w:rPr>
      </w:pPr>
      <w:r>
        <w:t xml:space="preserve">                             .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D50468" w:rsidRDefault="00DA5936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Course Objectives (CO):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The objectives of this course are:</w:t>
      </w:r>
    </w:p>
    <w:p w:rsidR="00D50468" w:rsidRDefault="00DA5936">
      <w:pPr>
        <w:spacing w:after="0" w:line="240" w:lineRule="auto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D50468" w:rsidRDefault="00DA5936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Learn professional Object Design with Python</w:t>
      </w:r>
    </w:p>
    <w:p w:rsidR="00D50468" w:rsidRDefault="00DA5936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Learn OOP principles and features and how to apply them in Python</w:t>
      </w:r>
    </w:p>
    <w:p w:rsidR="00D50468" w:rsidRDefault="00DA5936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Learn Inheritance, Encapsulation, Abstraction , Polymorphism in Python</w:t>
      </w:r>
    </w:p>
    <w:p w:rsidR="00D50468" w:rsidRDefault="00DA5936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Learn Python Classes, Objects &amp; Interfaces</w:t>
      </w:r>
    </w:p>
    <w:p w:rsidR="00D50468" w:rsidRDefault="00DA5936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Learn how to properly apply OOP</w:t>
      </w:r>
      <w:r>
        <w:rPr>
          <w:rFonts w:ascii="Times New Roman" w:eastAsia="Times New Roman" w:hAnsi="Times New Roman" w:cs="Times New Roman"/>
        </w:rPr>
        <w:t xml:space="preserve"> concepts in Web and System development </w:t>
      </w:r>
    </w:p>
    <w:p w:rsidR="00D50468" w:rsidRDefault="00DA5936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Learn how to use the Django Framework</w:t>
      </w:r>
    </w:p>
    <w:p w:rsidR="00D50468" w:rsidRDefault="00DA5936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Become familiar with Django views, models and </w:t>
      </w:r>
      <w:proofErr w:type="spellStart"/>
      <w:r>
        <w:rPr>
          <w:rFonts w:ascii="Times New Roman" w:eastAsia="Times New Roman" w:hAnsi="Times New Roman" w:cs="Times New Roman"/>
        </w:rPr>
        <w:t>urls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D50468" w:rsidRDefault="00DA5936">
      <w:pPr>
        <w:spacing w:after="0" w:line="240" w:lineRule="auto"/>
        <w:ind w:left="39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D50468" w:rsidRDefault="00DA59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Course Outcomes (CO) and their mapping with Program outcomes (PO) and Teaching-Learning Assessment methods: </w:t>
      </w:r>
    </w:p>
    <w:p w:rsidR="00D50468" w:rsidRDefault="00D50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583" w:type="dxa"/>
        <w:jc w:val="center"/>
        <w:tblLayout w:type="fixed"/>
        <w:tblLook w:val="0000" w:firstRow="0" w:lastRow="0" w:firstColumn="0" w:lastColumn="0" w:noHBand="0" w:noVBand="0"/>
      </w:tblPr>
      <w:tblGrid>
        <w:gridCol w:w="719"/>
        <w:gridCol w:w="2250"/>
        <w:gridCol w:w="1648"/>
        <w:gridCol w:w="1755"/>
        <w:gridCol w:w="1674"/>
        <w:gridCol w:w="1537"/>
      </w:tblGrid>
      <w:tr w:rsidR="00D50468">
        <w:trPr>
          <w:jc w:val="center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</w:t>
            </w:r>
          </w:p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 Statements:</w:t>
            </w:r>
          </w:p>
          <w:p w:rsidR="00D50468" w:rsidRDefault="00DA593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Upon successful completion of the course, students should be able to: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Corresponding</w:t>
            </w:r>
          </w:p>
          <w:p w:rsidR="00D50468" w:rsidRDefault="00DA5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POs</w:t>
            </w:r>
          </w:p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(Appendix-1)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Bloom’s taxonomy domain/level</w:t>
            </w:r>
          </w:p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(Appendix-2)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Delivery methods and activities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Assessment</w:t>
            </w:r>
          </w:p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Tools</w:t>
            </w:r>
          </w:p>
        </w:tc>
      </w:tr>
      <w:tr w:rsidR="00D50468">
        <w:trPr>
          <w:jc w:val="center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CO1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Describe Object Oriented Programming Features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Understand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Lecture, multimedia, 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Quiz, </w:t>
            </w:r>
          </w:p>
          <w:p w:rsidR="00D50468" w:rsidRDefault="00DA593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Written exam </w:t>
            </w:r>
          </w:p>
        </w:tc>
      </w:tr>
      <w:tr w:rsidR="00D50468">
        <w:trPr>
          <w:jc w:val="center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CO2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Apply OOP features in solving programming </w:t>
            </w:r>
            <w:r>
              <w:rPr>
                <w:rFonts w:ascii="Times New Roman" w:eastAsia="Times New Roman" w:hAnsi="Times New Roman" w:cs="Times New Roman"/>
              </w:rPr>
              <w:t>problems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Apply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Lecture, Problem Solving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Quiz, </w:t>
            </w:r>
          </w:p>
          <w:p w:rsidR="00D50468" w:rsidRDefault="00DA593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Written exam</w:t>
            </w:r>
          </w:p>
        </w:tc>
      </w:tr>
      <w:tr w:rsidR="00D50468">
        <w:trPr>
          <w:jc w:val="center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CO3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Write, compile, execute and analyze Python programs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Analyze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Lecture, Problem Solving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Programming Quiz </w:t>
            </w:r>
          </w:p>
        </w:tc>
      </w:tr>
      <w:tr w:rsidR="00D50468">
        <w:trPr>
          <w:jc w:val="center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CO4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Create robust Web applications using Django framework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>
              <w:rPr>
                <w:rFonts w:ascii="Times New Roman" w:eastAsia="Times New Roman" w:hAnsi="Times New Roman" w:cs="Times New Roman"/>
              </w:rPr>
              <w:t>Create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Lecture</w:t>
            </w:r>
          </w:p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Problem Solving 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Written exam</w:t>
            </w:r>
          </w:p>
        </w:tc>
      </w:tr>
    </w:tbl>
    <w:p w:rsidR="00D50468" w:rsidRDefault="00D50468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D50468" w:rsidRDefault="00D50468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D50468" w:rsidRDefault="00D50468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D50468" w:rsidRDefault="00D50468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D50468" w:rsidRDefault="00DA593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Weighting COs with Assessment methods:</w:t>
      </w:r>
    </w:p>
    <w:p w:rsidR="00D50468" w:rsidRDefault="00D50468">
      <w:pPr>
        <w:widowControl w:val="0"/>
        <w:spacing w:after="0"/>
        <w:rPr>
          <w:rFonts w:ascii="Times New Roman" w:eastAsia="Times New Roman" w:hAnsi="Times New Roman" w:cs="Times New Roman"/>
          <w:b/>
        </w:rPr>
      </w:pPr>
    </w:p>
    <w:tbl>
      <w:tblPr>
        <w:tblStyle w:val="a0"/>
        <w:tblW w:w="862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55"/>
        <w:gridCol w:w="1455"/>
        <w:gridCol w:w="1758"/>
        <w:gridCol w:w="1063"/>
        <w:gridCol w:w="725"/>
        <w:gridCol w:w="724"/>
        <w:gridCol w:w="724"/>
        <w:gridCol w:w="724"/>
      </w:tblGrid>
      <w:tr w:rsidR="00D50468">
        <w:trPr>
          <w:jc w:val="center"/>
        </w:trPr>
        <w:tc>
          <w:tcPr>
            <w:tcW w:w="4668" w:type="dxa"/>
            <w:gridSpan w:val="3"/>
            <w:vMerge w:val="restart"/>
            <w:shd w:val="clear" w:color="auto" w:fill="auto"/>
            <w:vAlign w:val="center"/>
          </w:tcPr>
          <w:p w:rsidR="00D50468" w:rsidRDefault="00DA5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Assessment Type</w:t>
            </w:r>
          </w:p>
        </w:tc>
        <w:tc>
          <w:tcPr>
            <w:tcW w:w="1063" w:type="dxa"/>
            <w:vMerge w:val="restart"/>
            <w:shd w:val="clear" w:color="auto" w:fill="auto"/>
            <w:vAlign w:val="center"/>
          </w:tcPr>
          <w:p w:rsidR="00D50468" w:rsidRDefault="00DA5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Marks Distribution (%)</w:t>
            </w:r>
          </w:p>
        </w:tc>
        <w:tc>
          <w:tcPr>
            <w:tcW w:w="725" w:type="dxa"/>
            <w:shd w:val="clear" w:color="auto" w:fill="auto"/>
            <w:vAlign w:val="center"/>
          </w:tcPr>
          <w:p w:rsidR="00D50468" w:rsidRDefault="00DA5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CO1</w:t>
            </w:r>
          </w:p>
        </w:tc>
        <w:tc>
          <w:tcPr>
            <w:tcW w:w="724" w:type="dxa"/>
            <w:shd w:val="clear" w:color="auto" w:fill="auto"/>
            <w:vAlign w:val="center"/>
          </w:tcPr>
          <w:p w:rsidR="00D50468" w:rsidRDefault="00DA5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CO2</w:t>
            </w:r>
          </w:p>
        </w:tc>
        <w:tc>
          <w:tcPr>
            <w:tcW w:w="724" w:type="dxa"/>
            <w:shd w:val="clear" w:color="auto" w:fill="auto"/>
            <w:vAlign w:val="center"/>
          </w:tcPr>
          <w:p w:rsidR="00D50468" w:rsidRDefault="00DA5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CO3</w:t>
            </w:r>
          </w:p>
        </w:tc>
        <w:tc>
          <w:tcPr>
            <w:tcW w:w="724" w:type="dxa"/>
            <w:shd w:val="clear" w:color="auto" w:fill="auto"/>
            <w:vAlign w:val="center"/>
          </w:tcPr>
          <w:p w:rsidR="00D50468" w:rsidRDefault="00DA5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CO4</w:t>
            </w:r>
          </w:p>
        </w:tc>
      </w:tr>
      <w:tr w:rsidR="00D50468">
        <w:trPr>
          <w:jc w:val="center"/>
        </w:trPr>
        <w:tc>
          <w:tcPr>
            <w:tcW w:w="4668" w:type="dxa"/>
            <w:gridSpan w:val="3"/>
            <w:vMerge/>
            <w:shd w:val="clear" w:color="auto" w:fill="auto"/>
            <w:vAlign w:val="center"/>
          </w:tcPr>
          <w:p w:rsidR="00D50468" w:rsidRDefault="00D50468">
            <w:pPr>
              <w:widowControl w:val="0"/>
              <w:spacing w:after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63" w:type="dxa"/>
            <w:vMerge/>
            <w:shd w:val="clear" w:color="auto" w:fill="auto"/>
            <w:vAlign w:val="center"/>
          </w:tcPr>
          <w:p w:rsidR="00D50468" w:rsidRDefault="00D50468">
            <w:pPr>
              <w:widowControl w:val="0"/>
              <w:spacing w:after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25" w:type="dxa"/>
            <w:shd w:val="clear" w:color="auto" w:fill="auto"/>
            <w:vAlign w:val="center"/>
          </w:tcPr>
          <w:p w:rsidR="00D50468" w:rsidRDefault="00DA5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PO-1</w:t>
            </w:r>
          </w:p>
        </w:tc>
        <w:tc>
          <w:tcPr>
            <w:tcW w:w="724" w:type="dxa"/>
            <w:shd w:val="clear" w:color="auto" w:fill="auto"/>
            <w:vAlign w:val="center"/>
          </w:tcPr>
          <w:p w:rsidR="00D50468" w:rsidRDefault="00DA5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PO-3</w:t>
            </w:r>
          </w:p>
        </w:tc>
        <w:tc>
          <w:tcPr>
            <w:tcW w:w="724" w:type="dxa"/>
            <w:shd w:val="clear" w:color="auto" w:fill="auto"/>
            <w:vAlign w:val="center"/>
          </w:tcPr>
          <w:p w:rsidR="00D50468" w:rsidRDefault="00DA5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PO-4</w:t>
            </w:r>
          </w:p>
        </w:tc>
        <w:tc>
          <w:tcPr>
            <w:tcW w:w="724" w:type="dxa"/>
            <w:shd w:val="clear" w:color="auto" w:fill="auto"/>
            <w:vAlign w:val="center"/>
          </w:tcPr>
          <w:p w:rsidR="00D50468" w:rsidRDefault="00DA5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PO-3</w:t>
            </w:r>
          </w:p>
        </w:tc>
      </w:tr>
      <w:tr w:rsidR="00D50468">
        <w:trPr>
          <w:trHeight w:val="530"/>
          <w:jc w:val="center"/>
        </w:trPr>
        <w:tc>
          <w:tcPr>
            <w:tcW w:w="1455" w:type="dxa"/>
            <w:vMerge w:val="restart"/>
            <w:shd w:val="clear" w:color="auto" w:fill="auto"/>
            <w:vAlign w:val="center"/>
          </w:tcPr>
          <w:p w:rsidR="00D50468" w:rsidRDefault="00DA59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Final Exam (50%) </w:t>
            </w:r>
          </w:p>
        </w:tc>
        <w:tc>
          <w:tcPr>
            <w:tcW w:w="1455" w:type="dxa"/>
            <w:vMerge w:val="restart"/>
            <w:shd w:val="clear" w:color="auto" w:fill="F2F2F2"/>
            <w:vAlign w:val="center"/>
          </w:tcPr>
          <w:p w:rsidR="00D50468" w:rsidRDefault="00DA5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Written Exam</w:t>
            </w:r>
          </w:p>
          <w:p w:rsidR="00D50468" w:rsidRDefault="00DA5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(40%)</w:t>
            </w:r>
          </w:p>
        </w:tc>
        <w:tc>
          <w:tcPr>
            <w:tcW w:w="1758" w:type="dxa"/>
            <w:shd w:val="clear" w:color="auto" w:fill="FFFFFF"/>
            <w:vAlign w:val="center"/>
          </w:tcPr>
          <w:p w:rsidR="00D50468" w:rsidRDefault="00DA5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Open Book</w:t>
            </w:r>
          </w:p>
        </w:tc>
        <w:tc>
          <w:tcPr>
            <w:tcW w:w="1063" w:type="dxa"/>
            <w:shd w:val="clear" w:color="auto" w:fill="FFFFFF"/>
            <w:vAlign w:val="center"/>
          </w:tcPr>
          <w:p w:rsidR="00D50468" w:rsidRDefault="00D50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25" w:type="dxa"/>
            <w:shd w:val="clear" w:color="auto" w:fill="FFFFFF"/>
            <w:vAlign w:val="center"/>
          </w:tcPr>
          <w:p w:rsidR="00D50468" w:rsidRDefault="00D50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4" w:type="dxa"/>
            <w:shd w:val="clear" w:color="auto" w:fill="FFFFFF"/>
            <w:vAlign w:val="center"/>
          </w:tcPr>
          <w:p w:rsidR="00D50468" w:rsidRDefault="00D50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4" w:type="dxa"/>
            <w:shd w:val="clear" w:color="auto" w:fill="FFFFFF"/>
            <w:vAlign w:val="center"/>
          </w:tcPr>
          <w:p w:rsidR="00D50468" w:rsidRDefault="00D50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4" w:type="dxa"/>
            <w:shd w:val="clear" w:color="auto" w:fill="FFFFFF"/>
            <w:vAlign w:val="center"/>
          </w:tcPr>
          <w:p w:rsidR="00D50468" w:rsidRDefault="00D50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50468">
        <w:trPr>
          <w:trHeight w:val="530"/>
          <w:jc w:val="center"/>
        </w:trPr>
        <w:tc>
          <w:tcPr>
            <w:tcW w:w="1455" w:type="dxa"/>
            <w:vMerge/>
            <w:shd w:val="clear" w:color="auto" w:fill="auto"/>
            <w:vAlign w:val="center"/>
          </w:tcPr>
          <w:p w:rsidR="00D50468" w:rsidRDefault="00D50468">
            <w:pPr>
              <w:widowControl w:val="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vMerge/>
            <w:shd w:val="clear" w:color="auto" w:fill="F2F2F2"/>
            <w:vAlign w:val="center"/>
          </w:tcPr>
          <w:p w:rsidR="00D50468" w:rsidRDefault="00D50468">
            <w:pPr>
              <w:widowControl w:val="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8" w:type="dxa"/>
            <w:shd w:val="clear" w:color="auto" w:fill="FFFFFF"/>
            <w:vAlign w:val="center"/>
          </w:tcPr>
          <w:p w:rsidR="00D50468" w:rsidRDefault="00DA5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Closed Book &amp; Time Bound</w:t>
            </w:r>
          </w:p>
        </w:tc>
        <w:tc>
          <w:tcPr>
            <w:tcW w:w="1063" w:type="dxa"/>
            <w:shd w:val="clear" w:color="auto" w:fill="FFFFFF"/>
            <w:vAlign w:val="center"/>
          </w:tcPr>
          <w:p w:rsidR="00D50468" w:rsidRDefault="00DA5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40</w:t>
            </w:r>
          </w:p>
        </w:tc>
        <w:tc>
          <w:tcPr>
            <w:tcW w:w="725" w:type="dxa"/>
            <w:shd w:val="clear" w:color="auto" w:fill="FFFFFF"/>
            <w:vAlign w:val="center"/>
          </w:tcPr>
          <w:p w:rsidR="00D50468" w:rsidRDefault="00DA5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724" w:type="dxa"/>
            <w:shd w:val="clear" w:color="auto" w:fill="FFFFFF"/>
            <w:vAlign w:val="center"/>
          </w:tcPr>
          <w:p w:rsidR="00D50468" w:rsidRDefault="00DA5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724" w:type="dxa"/>
            <w:shd w:val="clear" w:color="auto" w:fill="FFFFFF"/>
            <w:vAlign w:val="center"/>
          </w:tcPr>
          <w:p w:rsidR="00D50468" w:rsidRDefault="00DA5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724" w:type="dxa"/>
            <w:shd w:val="clear" w:color="auto" w:fill="FFFFFF"/>
            <w:vAlign w:val="center"/>
          </w:tcPr>
          <w:p w:rsidR="00D50468" w:rsidRDefault="00DA5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</w:tr>
      <w:tr w:rsidR="00D50468">
        <w:trPr>
          <w:trHeight w:val="530"/>
          <w:jc w:val="center"/>
        </w:trPr>
        <w:tc>
          <w:tcPr>
            <w:tcW w:w="1455" w:type="dxa"/>
            <w:vMerge/>
            <w:shd w:val="clear" w:color="auto" w:fill="auto"/>
            <w:vAlign w:val="center"/>
          </w:tcPr>
          <w:p w:rsidR="00D50468" w:rsidRDefault="00D50468">
            <w:pPr>
              <w:widowControl w:val="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vMerge w:val="restart"/>
            <w:vAlign w:val="center"/>
          </w:tcPr>
          <w:p w:rsidR="00D50468" w:rsidRDefault="00DA5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Oral Exam (10%)</w:t>
            </w:r>
          </w:p>
        </w:tc>
        <w:tc>
          <w:tcPr>
            <w:tcW w:w="1758" w:type="dxa"/>
            <w:shd w:val="clear" w:color="auto" w:fill="FFFFFF"/>
            <w:vAlign w:val="center"/>
          </w:tcPr>
          <w:p w:rsidR="00D50468" w:rsidRDefault="00DA5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Presentation</w:t>
            </w:r>
          </w:p>
        </w:tc>
        <w:tc>
          <w:tcPr>
            <w:tcW w:w="1063" w:type="dxa"/>
            <w:shd w:val="clear" w:color="auto" w:fill="FFFFFF"/>
            <w:vAlign w:val="center"/>
          </w:tcPr>
          <w:p w:rsidR="00D50468" w:rsidRDefault="00D50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25" w:type="dxa"/>
            <w:shd w:val="clear" w:color="auto" w:fill="FFFFFF"/>
            <w:vAlign w:val="center"/>
          </w:tcPr>
          <w:p w:rsidR="00D50468" w:rsidRDefault="00D50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4" w:type="dxa"/>
            <w:shd w:val="clear" w:color="auto" w:fill="FFFFFF"/>
            <w:vAlign w:val="center"/>
          </w:tcPr>
          <w:p w:rsidR="00D50468" w:rsidRDefault="00D50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4" w:type="dxa"/>
            <w:shd w:val="clear" w:color="auto" w:fill="FFFFFF"/>
            <w:vAlign w:val="center"/>
          </w:tcPr>
          <w:p w:rsidR="00D50468" w:rsidRDefault="00D50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4" w:type="dxa"/>
            <w:shd w:val="clear" w:color="auto" w:fill="FFFFFF"/>
            <w:vAlign w:val="center"/>
          </w:tcPr>
          <w:p w:rsidR="00D50468" w:rsidRDefault="00D50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50468">
        <w:trPr>
          <w:trHeight w:val="431"/>
          <w:jc w:val="center"/>
        </w:trPr>
        <w:tc>
          <w:tcPr>
            <w:tcW w:w="1455" w:type="dxa"/>
            <w:vMerge/>
            <w:shd w:val="clear" w:color="auto" w:fill="auto"/>
            <w:vAlign w:val="center"/>
          </w:tcPr>
          <w:p w:rsidR="00D50468" w:rsidRDefault="00D50468">
            <w:pPr>
              <w:widowControl w:val="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vMerge/>
            <w:vAlign w:val="center"/>
          </w:tcPr>
          <w:p w:rsidR="00D50468" w:rsidRDefault="00D50468">
            <w:pPr>
              <w:widowControl w:val="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8" w:type="dxa"/>
            <w:shd w:val="clear" w:color="auto" w:fill="FFFFFF"/>
            <w:vAlign w:val="center"/>
          </w:tcPr>
          <w:p w:rsidR="00D50468" w:rsidRDefault="00DA5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Viva</w:t>
            </w:r>
          </w:p>
        </w:tc>
        <w:tc>
          <w:tcPr>
            <w:tcW w:w="1063" w:type="dxa"/>
            <w:shd w:val="clear" w:color="auto" w:fill="FFFFFF"/>
            <w:vAlign w:val="center"/>
          </w:tcPr>
          <w:p w:rsidR="00D50468" w:rsidRDefault="00DA5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10</w:t>
            </w:r>
          </w:p>
        </w:tc>
        <w:tc>
          <w:tcPr>
            <w:tcW w:w="725" w:type="dxa"/>
            <w:shd w:val="clear" w:color="auto" w:fill="FFFFFF"/>
            <w:vAlign w:val="center"/>
          </w:tcPr>
          <w:p w:rsidR="00D50468" w:rsidRDefault="00D50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4" w:type="dxa"/>
            <w:shd w:val="clear" w:color="auto" w:fill="FFFFFF"/>
            <w:vAlign w:val="center"/>
          </w:tcPr>
          <w:p w:rsidR="00D50468" w:rsidRDefault="00DA5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24" w:type="dxa"/>
            <w:shd w:val="clear" w:color="auto" w:fill="FFFFFF"/>
            <w:vAlign w:val="center"/>
          </w:tcPr>
          <w:p w:rsidR="00D50468" w:rsidRDefault="00DA5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24" w:type="dxa"/>
            <w:shd w:val="clear" w:color="auto" w:fill="FFFFFF"/>
            <w:vAlign w:val="center"/>
          </w:tcPr>
          <w:p w:rsidR="00D50468" w:rsidRDefault="00D50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50468">
        <w:trPr>
          <w:trHeight w:val="530"/>
          <w:jc w:val="center"/>
        </w:trPr>
        <w:tc>
          <w:tcPr>
            <w:tcW w:w="1455" w:type="dxa"/>
            <w:vMerge/>
            <w:shd w:val="clear" w:color="auto" w:fill="auto"/>
            <w:vAlign w:val="center"/>
          </w:tcPr>
          <w:p w:rsidR="00D50468" w:rsidRDefault="00D50468">
            <w:pPr>
              <w:widowControl w:val="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vMerge/>
            <w:vAlign w:val="center"/>
          </w:tcPr>
          <w:p w:rsidR="00D50468" w:rsidRDefault="00D50468">
            <w:pPr>
              <w:widowControl w:val="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8" w:type="dxa"/>
            <w:shd w:val="clear" w:color="auto" w:fill="FFFFFF"/>
            <w:vAlign w:val="center"/>
          </w:tcPr>
          <w:p w:rsidR="00D50468" w:rsidRDefault="00DA5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Project</w:t>
            </w:r>
          </w:p>
        </w:tc>
        <w:tc>
          <w:tcPr>
            <w:tcW w:w="1063" w:type="dxa"/>
            <w:shd w:val="clear" w:color="auto" w:fill="FFFFFF"/>
            <w:vAlign w:val="center"/>
          </w:tcPr>
          <w:p w:rsidR="00D50468" w:rsidRDefault="00D50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25" w:type="dxa"/>
            <w:shd w:val="clear" w:color="auto" w:fill="FFFFFF"/>
            <w:vAlign w:val="center"/>
          </w:tcPr>
          <w:p w:rsidR="00D50468" w:rsidRDefault="00D50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4" w:type="dxa"/>
            <w:shd w:val="clear" w:color="auto" w:fill="FFFFFF"/>
            <w:vAlign w:val="center"/>
          </w:tcPr>
          <w:p w:rsidR="00D50468" w:rsidRDefault="00D50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4" w:type="dxa"/>
            <w:shd w:val="clear" w:color="auto" w:fill="FFFFFF"/>
            <w:vAlign w:val="center"/>
          </w:tcPr>
          <w:p w:rsidR="00D50468" w:rsidRDefault="00D50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4" w:type="dxa"/>
            <w:shd w:val="clear" w:color="auto" w:fill="FFFFFF"/>
            <w:vAlign w:val="center"/>
          </w:tcPr>
          <w:p w:rsidR="00D50468" w:rsidRDefault="00D50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50468">
        <w:trPr>
          <w:trHeight w:val="530"/>
          <w:jc w:val="center"/>
        </w:trPr>
        <w:tc>
          <w:tcPr>
            <w:tcW w:w="1455" w:type="dxa"/>
            <w:vMerge w:val="restart"/>
            <w:shd w:val="clear" w:color="auto" w:fill="auto"/>
            <w:vAlign w:val="center"/>
          </w:tcPr>
          <w:p w:rsidR="00D50468" w:rsidRDefault="00DA59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Mid Term (20%) </w:t>
            </w:r>
          </w:p>
        </w:tc>
        <w:tc>
          <w:tcPr>
            <w:tcW w:w="1455" w:type="dxa"/>
            <w:vMerge w:val="restart"/>
            <w:shd w:val="clear" w:color="auto" w:fill="F2F2F2"/>
            <w:vAlign w:val="center"/>
          </w:tcPr>
          <w:p w:rsidR="00D50468" w:rsidRDefault="00DA5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Written Exam</w:t>
            </w:r>
          </w:p>
        </w:tc>
        <w:tc>
          <w:tcPr>
            <w:tcW w:w="1758" w:type="dxa"/>
            <w:shd w:val="clear" w:color="auto" w:fill="FFFFFF"/>
            <w:vAlign w:val="center"/>
          </w:tcPr>
          <w:p w:rsidR="00D50468" w:rsidRDefault="00DA5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Open Book</w:t>
            </w:r>
          </w:p>
        </w:tc>
        <w:tc>
          <w:tcPr>
            <w:tcW w:w="1063" w:type="dxa"/>
            <w:shd w:val="clear" w:color="auto" w:fill="FFFFFF"/>
            <w:vAlign w:val="center"/>
          </w:tcPr>
          <w:p w:rsidR="00D50468" w:rsidRDefault="00D50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25" w:type="dxa"/>
            <w:shd w:val="clear" w:color="auto" w:fill="FFFFFF"/>
            <w:vAlign w:val="center"/>
          </w:tcPr>
          <w:p w:rsidR="00D50468" w:rsidRDefault="00D50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4" w:type="dxa"/>
            <w:shd w:val="clear" w:color="auto" w:fill="FFFFFF"/>
            <w:vAlign w:val="center"/>
          </w:tcPr>
          <w:p w:rsidR="00D50468" w:rsidRDefault="00D50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4" w:type="dxa"/>
            <w:shd w:val="clear" w:color="auto" w:fill="FFFFFF"/>
            <w:vAlign w:val="center"/>
          </w:tcPr>
          <w:p w:rsidR="00D50468" w:rsidRDefault="00D50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4" w:type="dxa"/>
            <w:shd w:val="clear" w:color="auto" w:fill="FFFFFF"/>
            <w:vAlign w:val="center"/>
          </w:tcPr>
          <w:p w:rsidR="00D50468" w:rsidRDefault="00D5046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50468">
        <w:trPr>
          <w:trHeight w:val="530"/>
          <w:jc w:val="center"/>
        </w:trPr>
        <w:tc>
          <w:tcPr>
            <w:tcW w:w="1455" w:type="dxa"/>
            <w:vMerge/>
            <w:shd w:val="clear" w:color="auto" w:fill="auto"/>
            <w:vAlign w:val="center"/>
          </w:tcPr>
          <w:p w:rsidR="00D50468" w:rsidRDefault="00D50468">
            <w:pPr>
              <w:widowControl w:val="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vMerge/>
            <w:shd w:val="clear" w:color="auto" w:fill="F2F2F2"/>
            <w:vAlign w:val="center"/>
          </w:tcPr>
          <w:p w:rsidR="00D50468" w:rsidRDefault="00D50468">
            <w:pPr>
              <w:widowControl w:val="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8" w:type="dxa"/>
            <w:shd w:val="clear" w:color="auto" w:fill="FFFFFF"/>
            <w:vAlign w:val="center"/>
          </w:tcPr>
          <w:p w:rsidR="00D50468" w:rsidRDefault="00DA5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Closed Book &amp; Time Bound</w:t>
            </w:r>
          </w:p>
        </w:tc>
        <w:tc>
          <w:tcPr>
            <w:tcW w:w="1063" w:type="dxa"/>
            <w:shd w:val="clear" w:color="auto" w:fill="FFFFFF"/>
            <w:vAlign w:val="center"/>
          </w:tcPr>
          <w:p w:rsidR="00D50468" w:rsidRDefault="00DA5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20</w:t>
            </w:r>
          </w:p>
        </w:tc>
        <w:tc>
          <w:tcPr>
            <w:tcW w:w="725" w:type="dxa"/>
            <w:shd w:val="clear" w:color="auto" w:fill="FFFFFF"/>
            <w:vAlign w:val="center"/>
          </w:tcPr>
          <w:p w:rsidR="00D50468" w:rsidRDefault="00DA5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6.66</w:t>
            </w:r>
          </w:p>
        </w:tc>
        <w:tc>
          <w:tcPr>
            <w:tcW w:w="724" w:type="dxa"/>
            <w:shd w:val="clear" w:color="auto" w:fill="FFFFFF"/>
            <w:vAlign w:val="center"/>
          </w:tcPr>
          <w:p w:rsidR="00D50468" w:rsidRDefault="00DA5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6.66</w:t>
            </w:r>
          </w:p>
        </w:tc>
        <w:tc>
          <w:tcPr>
            <w:tcW w:w="724" w:type="dxa"/>
            <w:shd w:val="clear" w:color="auto" w:fill="FFFFFF"/>
            <w:vAlign w:val="center"/>
          </w:tcPr>
          <w:p w:rsidR="00D50468" w:rsidRDefault="00DA5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6.66</w:t>
            </w:r>
          </w:p>
        </w:tc>
        <w:tc>
          <w:tcPr>
            <w:tcW w:w="724" w:type="dxa"/>
            <w:shd w:val="clear" w:color="auto" w:fill="FFFFFF"/>
            <w:vAlign w:val="center"/>
          </w:tcPr>
          <w:p w:rsidR="00D50468" w:rsidRDefault="00D5046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50468">
        <w:trPr>
          <w:trHeight w:val="485"/>
          <w:jc w:val="center"/>
        </w:trPr>
        <w:tc>
          <w:tcPr>
            <w:tcW w:w="1455" w:type="dxa"/>
            <w:vMerge w:val="restart"/>
            <w:shd w:val="clear" w:color="auto" w:fill="auto"/>
            <w:vAlign w:val="center"/>
          </w:tcPr>
          <w:p w:rsidR="00D50468" w:rsidRDefault="00DA59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Assessment (30%)</w:t>
            </w:r>
          </w:p>
        </w:tc>
        <w:tc>
          <w:tcPr>
            <w:tcW w:w="1455" w:type="dxa"/>
            <w:vMerge w:val="restart"/>
            <w:shd w:val="clear" w:color="auto" w:fill="F2F2F2"/>
            <w:vAlign w:val="center"/>
          </w:tcPr>
          <w:p w:rsidR="00D50468" w:rsidRDefault="00DA5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Written Exam</w:t>
            </w:r>
          </w:p>
        </w:tc>
        <w:tc>
          <w:tcPr>
            <w:tcW w:w="1758" w:type="dxa"/>
            <w:shd w:val="clear" w:color="auto" w:fill="FFFFFF"/>
            <w:vAlign w:val="center"/>
          </w:tcPr>
          <w:p w:rsidR="00D50468" w:rsidRDefault="00DA5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Assignment</w:t>
            </w:r>
          </w:p>
        </w:tc>
        <w:tc>
          <w:tcPr>
            <w:tcW w:w="1063" w:type="dxa"/>
            <w:shd w:val="clear" w:color="auto" w:fill="FFFFFF"/>
            <w:vAlign w:val="center"/>
          </w:tcPr>
          <w:p w:rsidR="00D50468" w:rsidRDefault="00DA5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20</w:t>
            </w:r>
          </w:p>
        </w:tc>
        <w:tc>
          <w:tcPr>
            <w:tcW w:w="725" w:type="dxa"/>
            <w:shd w:val="clear" w:color="auto" w:fill="FFFFFF"/>
            <w:vAlign w:val="center"/>
          </w:tcPr>
          <w:p w:rsidR="00D50468" w:rsidRDefault="00D50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4" w:type="dxa"/>
            <w:shd w:val="clear" w:color="auto" w:fill="FFFFFF"/>
            <w:vAlign w:val="center"/>
          </w:tcPr>
          <w:p w:rsidR="00D50468" w:rsidRDefault="00DA593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724" w:type="dxa"/>
            <w:shd w:val="clear" w:color="auto" w:fill="FFFFFF"/>
            <w:vAlign w:val="center"/>
          </w:tcPr>
          <w:p w:rsidR="00D50468" w:rsidRDefault="00D50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4" w:type="dxa"/>
            <w:shd w:val="clear" w:color="auto" w:fill="FFFFFF"/>
            <w:vAlign w:val="center"/>
          </w:tcPr>
          <w:p w:rsidR="00D50468" w:rsidRDefault="00DA5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</w:tr>
      <w:tr w:rsidR="00D50468">
        <w:trPr>
          <w:trHeight w:val="485"/>
          <w:jc w:val="center"/>
        </w:trPr>
        <w:tc>
          <w:tcPr>
            <w:tcW w:w="1455" w:type="dxa"/>
            <w:vMerge/>
            <w:shd w:val="clear" w:color="auto" w:fill="auto"/>
            <w:vAlign w:val="center"/>
          </w:tcPr>
          <w:p w:rsidR="00D50468" w:rsidRDefault="00D50468">
            <w:pPr>
              <w:widowControl w:val="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vMerge/>
            <w:shd w:val="clear" w:color="auto" w:fill="F2F2F2"/>
            <w:vAlign w:val="center"/>
          </w:tcPr>
          <w:p w:rsidR="00D50468" w:rsidRDefault="00D50468">
            <w:pPr>
              <w:widowControl w:val="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8" w:type="dxa"/>
            <w:shd w:val="clear" w:color="auto" w:fill="FFFFFF"/>
            <w:vAlign w:val="center"/>
          </w:tcPr>
          <w:p w:rsidR="00D50468" w:rsidRDefault="00DA5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Quiz</w:t>
            </w:r>
          </w:p>
        </w:tc>
        <w:tc>
          <w:tcPr>
            <w:tcW w:w="1063" w:type="dxa"/>
            <w:shd w:val="clear" w:color="auto" w:fill="FFFFFF"/>
            <w:vAlign w:val="center"/>
          </w:tcPr>
          <w:p w:rsidR="00D50468" w:rsidRDefault="00D50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25" w:type="dxa"/>
            <w:shd w:val="clear" w:color="auto" w:fill="FFFFFF"/>
            <w:vAlign w:val="center"/>
          </w:tcPr>
          <w:p w:rsidR="00D50468" w:rsidRDefault="00D50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4" w:type="dxa"/>
            <w:shd w:val="clear" w:color="auto" w:fill="FFFFFF"/>
            <w:vAlign w:val="center"/>
          </w:tcPr>
          <w:p w:rsidR="00D50468" w:rsidRDefault="00D5046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4" w:type="dxa"/>
            <w:shd w:val="clear" w:color="auto" w:fill="FFFFFF"/>
            <w:vAlign w:val="center"/>
          </w:tcPr>
          <w:p w:rsidR="00D50468" w:rsidRDefault="00D50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4" w:type="dxa"/>
            <w:shd w:val="clear" w:color="auto" w:fill="FFFFFF"/>
            <w:vAlign w:val="center"/>
          </w:tcPr>
          <w:p w:rsidR="00D50468" w:rsidRDefault="00D50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50468">
        <w:trPr>
          <w:trHeight w:val="485"/>
          <w:jc w:val="center"/>
        </w:trPr>
        <w:tc>
          <w:tcPr>
            <w:tcW w:w="1455" w:type="dxa"/>
            <w:vMerge/>
            <w:shd w:val="clear" w:color="auto" w:fill="auto"/>
            <w:vAlign w:val="center"/>
          </w:tcPr>
          <w:p w:rsidR="00D50468" w:rsidRDefault="00D50468">
            <w:pPr>
              <w:widowControl w:val="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vMerge/>
            <w:shd w:val="clear" w:color="auto" w:fill="F2F2F2"/>
            <w:vAlign w:val="center"/>
          </w:tcPr>
          <w:p w:rsidR="00D50468" w:rsidRDefault="00D50468">
            <w:pPr>
              <w:widowControl w:val="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8" w:type="dxa"/>
            <w:shd w:val="clear" w:color="auto" w:fill="FFFFFF"/>
            <w:vAlign w:val="center"/>
          </w:tcPr>
          <w:p w:rsidR="00D50468" w:rsidRDefault="00DA5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MCQ</w:t>
            </w:r>
          </w:p>
        </w:tc>
        <w:tc>
          <w:tcPr>
            <w:tcW w:w="1063" w:type="dxa"/>
            <w:shd w:val="clear" w:color="auto" w:fill="FFFFFF"/>
            <w:vAlign w:val="center"/>
          </w:tcPr>
          <w:p w:rsidR="00D50468" w:rsidRDefault="00D50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25" w:type="dxa"/>
            <w:shd w:val="clear" w:color="auto" w:fill="FFFFFF"/>
            <w:vAlign w:val="center"/>
          </w:tcPr>
          <w:p w:rsidR="00D50468" w:rsidRDefault="00D50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4" w:type="dxa"/>
            <w:shd w:val="clear" w:color="auto" w:fill="FFFFFF"/>
            <w:vAlign w:val="center"/>
          </w:tcPr>
          <w:p w:rsidR="00D50468" w:rsidRDefault="00D5046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4" w:type="dxa"/>
            <w:shd w:val="clear" w:color="auto" w:fill="FFFFFF"/>
            <w:vAlign w:val="center"/>
          </w:tcPr>
          <w:p w:rsidR="00D50468" w:rsidRDefault="00D50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4" w:type="dxa"/>
            <w:shd w:val="clear" w:color="auto" w:fill="FFFFFF"/>
            <w:vAlign w:val="center"/>
          </w:tcPr>
          <w:p w:rsidR="00D50468" w:rsidRDefault="00D50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50468">
        <w:trPr>
          <w:trHeight w:val="485"/>
          <w:jc w:val="center"/>
        </w:trPr>
        <w:tc>
          <w:tcPr>
            <w:tcW w:w="1455" w:type="dxa"/>
            <w:vMerge/>
            <w:shd w:val="clear" w:color="auto" w:fill="auto"/>
            <w:vAlign w:val="center"/>
          </w:tcPr>
          <w:p w:rsidR="00D50468" w:rsidRDefault="00D50468">
            <w:pPr>
              <w:widowControl w:val="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vMerge w:val="restart"/>
            <w:shd w:val="clear" w:color="auto" w:fill="F2F2F2"/>
            <w:vAlign w:val="center"/>
          </w:tcPr>
          <w:p w:rsidR="00D50468" w:rsidRDefault="00DA5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Report Writing</w:t>
            </w:r>
          </w:p>
        </w:tc>
        <w:tc>
          <w:tcPr>
            <w:tcW w:w="1758" w:type="dxa"/>
            <w:shd w:val="clear" w:color="auto" w:fill="FFFFFF"/>
            <w:vAlign w:val="center"/>
          </w:tcPr>
          <w:p w:rsidR="00D50468" w:rsidRDefault="00DA5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Case study</w:t>
            </w:r>
          </w:p>
        </w:tc>
        <w:tc>
          <w:tcPr>
            <w:tcW w:w="1063" w:type="dxa"/>
            <w:shd w:val="clear" w:color="auto" w:fill="FFFFFF"/>
            <w:vAlign w:val="center"/>
          </w:tcPr>
          <w:p w:rsidR="00D50468" w:rsidRDefault="00D50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25" w:type="dxa"/>
            <w:shd w:val="clear" w:color="auto" w:fill="FFFFFF"/>
            <w:vAlign w:val="center"/>
          </w:tcPr>
          <w:p w:rsidR="00D50468" w:rsidRDefault="00D50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4" w:type="dxa"/>
            <w:shd w:val="clear" w:color="auto" w:fill="FFFFFF"/>
            <w:vAlign w:val="center"/>
          </w:tcPr>
          <w:p w:rsidR="00D50468" w:rsidRDefault="00D5046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4" w:type="dxa"/>
            <w:shd w:val="clear" w:color="auto" w:fill="FFFFFF"/>
            <w:vAlign w:val="center"/>
          </w:tcPr>
          <w:p w:rsidR="00D50468" w:rsidRDefault="00D50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4" w:type="dxa"/>
            <w:shd w:val="clear" w:color="auto" w:fill="FFFFFF"/>
            <w:vAlign w:val="center"/>
          </w:tcPr>
          <w:p w:rsidR="00D50468" w:rsidRDefault="00D50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50468">
        <w:trPr>
          <w:trHeight w:val="485"/>
          <w:jc w:val="center"/>
        </w:trPr>
        <w:tc>
          <w:tcPr>
            <w:tcW w:w="1455" w:type="dxa"/>
            <w:vMerge/>
            <w:shd w:val="clear" w:color="auto" w:fill="auto"/>
            <w:vAlign w:val="center"/>
          </w:tcPr>
          <w:p w:rsidR="00D50468" w:rsidRDefault="00D50468">
            <w:pPr>
              <w:widowControl w:val="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vMerge/>
            <w:shd w:val="clear" w:color="auto" w:fill="F2F2F2"/>
            <w:vAlign w:val="center"/>
          </w:tcPr>
          <w:p w:rsidR="00D50468" w:rsidRDefault="00D50468">
            <w:pPr>
              <w:widowControl w:val="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8" w:type="dxa"/>
            <w:shd w:val="clear" w:color="auto" w:fill="FFFFFF"/>
            <w:vAlign w:val="center"/>
          </w:tcPr>
          <w:p w:rsidR="00D50468" w:rsidRDefault="00DA5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Literature Review</w:t>
            </w:r>
          </w:p>
        </w:tc>
        <w:tc>
          <w:tcPr>
            <w:tcW w:w="1063" w:type="dxa"/>
            <w:shd w:val="clear" w:color="auto" w:fill="FFFFFF"/>
            <w:vAlign w:val="center"/>
          </w:tcPr>
          <w:p w:rsidR="00D50468" w:rsidRDefault="00D50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25" w:type="dxa"/>
            <w:shd w:val="clear" w:color="auto" w:fill="FFFFFF"/>
            <w:vAlign w:val="center"/>
          </w:tcPr>
          <w:p w:rsidR="00D50468" w:rsidRDefault="00D50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4" w:type="dxa"/>
            <w:shd w:val="clear" w:color="auto" w:fill="FFFFFF"/>
            <w:vAlign w:val="center"/>
          </w:tcPr>
          <w:p w:rsidR="00D50468" w:rsidRDefault="00D5046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4" w:type="dxa"/>
            <w:shd w:val="clear" w:color="auto" w:fill="FFFFFF"/>
            <w:vAlign w:val="center"/>
          </w:tcPr>
          <w:p w:rsidR="00D50468" w:rsidRDefault="00D50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4" w:type="dxa"/>
            <w:shd w:val="clear" w:color="auto" w:fill="FFFFFF"/>
            <w:vAlign w:val="center"/>
          </w:tcPr>
          <w:p w:rsidR="00D50468" w:rsidRDefault="00D50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50468">
        <w:trPr>
          <w:trHeight w:val="530"/>
          <w:jc w:val="center"/>
        </w:trPr>
        <w:tc>
          <w:tcPr>
            <w:tcW w:w="1455" w:type="dxa"/>
            <w:vMerge/>
            <w:shd w:val="clear" w:color="auto" w:fill="auto"/>
            <w:vAlign w:val="center"/>
          </w:tcPr>
          <w:p w:rsidR="00D50468" w:rsidRDefault="00D50468">
            <w:pPr>
              <w:widowControl w:val="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vMerge w:val="restart"/>
            <w:vAlign w:val="center"/>
          </w:tcPr>
          <w:p w:rsidR="00D50468" w:rsidRDefault="00DA5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Oral Exam</w:t>
            </w:r>
          </w:p>
        </w:tc>
        <w:tc>
          <w:tcPr>
            <w:tcW w:w="1758" w:type="dxa"/>
            <w:shd w:val="clear" w:color="auto" w:fill="FFFFFF"/>
            <w:vAlign w:val="center"/>
          </w:tcPr>
          <w:p w:rsidR="00D50468" w:rsidRDefault="00DA5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Presentation</w:t>
            </w:r>
          </w:p>
        </w:tc>
        <w:tc>
          <w:tcPr>
            <w:tcW w:w="1063" w:type="dxa"/>
            <w:shd w:val="clear" w:color="auto" w:fill="FFFFFF"/>
            <w:vAlign w:val="center"/>
          </w:tcPr>
          <w:p w:rsidR="00D50468" w:rsidRDefault="00D50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25" w:type="dxa"/>
            <w:shd w:val="clear" w:color="auto" w:fill="FFFFFF"/>
            <w:vAlign w:val="center"/>
          </w:tcPr>
          <w:p w:rsidR="00D50468" w:rsidRDefault="00D50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4" w:type="dxa"/>
            <w:shd w:val="clear" w:color="auto" w:fill="FFFFFF"/>
            <w:vAlign w:val="center"/>
          </w:tcPr>
          <w:p w:rsidR="00D50468" w:rsidRDefault="00D5046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4" w:type="dxa"/>
            <w:shd w:val="clear" w:color="auto" w:fill="FFFFFF"/>
            <w:vAlign w:val="center"/>
          </w:tcPr>
          <w:p w:rsidR="00D50468" w:rsidRDefault="00D50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4" w:type="dxa"/>
            <w:shd w:val="clear" w:color="auto" w:fill="FFFFFF"/>
            <w:vAlign w:val="center"/>
          </w:tcPr>
          <w:p w:rsidR="00D50468" w:rsidRDefault="00D50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50468">
        <w:trPr>
          <w:trHeight w:val="440"/>
          <w:jc w:val="center"/>
        </w:trPr>
        <w:tc>
          <w:tcPr>
            <w:tcW w:w="1455" w:type="dxa"/>
            <w:vMerge/>
            <w:shd w:val="clear" w:color="auto" w:fill="auto"/>
            <w:vAlign w:val="center"/>
          </w:tcPr>
          <w:p w:rsidR="00D50468" w:rsidRDefault="00D50468">
            <w:pPr>
              <w:widowControl w:val="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vMerge/>
            <w:vAlign w:val="center"/>
          </w:tcPr>
          <w:p w:rsidR="00D50468" w:rsidRDefault="00D50468">
            <w:pPr>
              <w:widowControl w:val="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8" w:type="dxa"/>
            <w:shd w:val="clear" w:color="auto" w:fill="FFFFFF"/>
            <w:vAlign w:val="center"/>
          </w:tcPr>
          <w:p w:rsidR="00D50468" w:rsidRDefault="00DA5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Viva</w:t>
            </w:r>
          </w:p>
        </w:tc>
        <w:tc>
          <w:tcPr>
            <w:tcW w:w="1063" w:type="dxa"/>
            <w:shd w:val="clear" w:color="auto" w:fill="FFFFFF"/>
            <w:vAlign w:val="center"/>
          </w:tcPr>
          <w:p w:rsidR="00D50468" w:rsidRDefault="00DA5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10</w:t>
            </w:r>
          </w:p>
        </w:tc>
        <w:tc>
          <w:tcPr>
            <w:tcW w:w="725" w:type="dxa"/>
            <w:shd w:val="clear" w:color="auto" w:fill="FFFFFF"/>
            <w:vAlign w:val="center"/>
          </w:tcPr>
          <w:p w:rsidR="00D50468" w:rsidRDefault="00DA5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3.33</w:t>
            </w:r>
          </w:p>
        </w:tc>
        <w:tc>
          <w:tcPr>
            <w:tcW w:w="724" w:type="dxa"/>
            <w:shd w:val="clear" w:color="auto" w:fill="FFFFFF"/>
            <w:vAlign w:val="center"/>
          </w:tcPr>
          <w:p w:rsidR="00D50468" w:rsidRDefault="00DA593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3.33</w:t>
            </w:r>
          </w:p>
        </w:tc>
        <w:tc>
          <w:tcPr>
            <w:tcW w:w="724" w:type="dxa"/>
            <w:shd w:val="clear" w:color="auto" w:fill="FFFFFF"/>
            <w:vAlign w:val="center"/>
          </w:tcPr>
          <w:p w:rsidR="00D50468" w:rsidRDefault="00DA5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3.33</w:t>
            </w:r>
          </w:p>
        </w:tc>
        <w:tc>
          <w:tcPr>
            <w:tcW w:w="724" w:type="dxa"/>
            <w:shd w:val="clear" w:color="auto" w:fill="FFFFFF"/>
            <w:vAlign w:val="center"/>
          </w:tcPr>
          <w:p w:rsidR="00D50468" w:rsidRDefault="00D50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50468">
        <w:trPr>
          <w:trHeight w:val="377"/>
          <w:jc w:val="center"/>
        </w:trPr>
        <w:tc>
          <w:tcPr>
            <w:tcW w:w="1455" w:type="dxa"/>
            <w:shd w:val="clear" w:color="auto" w:fill="auto"/>
            <w:vAlign w:val="center"/>
          </w:tcPr>
          <w:p w:rsidR="00D50468" w:rsidRDefault="00DA59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Total</w:t>
            </w:r>
          </w:p>
        </w:tc>
        <w:tc>
          <w:tcPr>
            <w:tcW w:w="1455" w:type="dxa"/>
            <w:vAlign w:val="center"/>
          </w:tcPr>
          <w:p w:rsidR="00D50468" w:rsidRDefault="00D50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58" w:type="dxa"/>
            <w:shd w:val="clear" w:color="auto" w:fill="FFFFFF"/>
            <w:vAlign w:val="center"/>
          </w:tcPr>
          <w:p w:rsidR="00D50468" w:rsidRDefault="00D50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63" w:type="dxa"/>
            <w:shd w:val="clear" w:color="auto" w:fill="FFFFFF"/>
            <w:vAlign w:val="center"/>
          </w:tcPr>
          <w:p w:rsidR="00D50468" w:rsidRDefault="00DA5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100%</w:t>
            </w:r>
          </w:p>
        </w:tc>
        <w:tc>
          <w:tcPr>
            <w:tcW w:w="725" w:type="dxa"/>
            <w:shd w:val="clear" w:color="auto" w:fill="auto"/>
            <w:vAlign w:val="center"/>
          </w:tcPr>
          <w:p w:rsidR="00D50468" w:rsidRDefault="00DA5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724" w:type="dxa"/>
            <w:shd w:val="clear" w:color="auto" w:fill="auto"/>
            <w:vAlign w:val="center"/>
          </w:tcPr>
          <w:p w:rsidR="00D50468" w:rsidRDefault="00DA5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724" w:type="dxa"/>
            <w:shd w:val="clear" w:color="auto" w:fill="auto"/>
            <w:vAlign w:val="center"/>
          </w:tcPr>
          <w:p w:rsidR="00D50468" w:rsidRDefault="00DA5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724" w:type="dxa"/>
            <w:shd w:val="clear" w:color="auto" w:fill="auto"/>
            <w:vAlign w:val="center"/>
          </w:tcPr>
          <w:p w:rsidR="00D50468" w:rsidRDefault="00DA5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</w:tr>
    </w:tbl>
    <w:p w:rsidR="00D50468" w:rsidRDefault="00D50468">
      <w:pPr>
        <w:rPr>
          <w:rFonts w:ascii="Times New Roman" w:eastAsia="Times New Roman" w:hAnsi="Times New Roman" w:cs="Times New Roman"/>
          <w:b/>
        </w:rPr>
      </w:pPr>
    </w:p>
    <w:p w:rsidR="00D50468" w:rsidRDefault="00D50468">
      <w:pPr>
        <w:spacing w:after="0" w:line="36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D50468" w:rsidRDefault="00D50468">
      <w:pPr>
        <w:spacing w:after="0" w:line="240" w:lineRule="auto"/>
        <w:jc w:val="both"/>
        <w:rPr>
          <w:rFonts w:ascii="Times New Roman" w:eastAsia="Times New Roman" w:hAnsi="Times New Roman" w:cs="Times New Roman"/>
          <w:u w:val="single"/>
        </w:rPr>
      </w:pPr>
    </w:p>
    <w:p w:rsidR="00D50468" w:rsidRDefault="00D50468">
      <w:pPr>
        <w:spacing w:after="0" w:line="240" w:lineRule="auto"/>
        <w:jc w:val="both"/>
        <w:rPr>
          <w:rFonts w:ascii="Times New Roman" w:eastAsia="Times New Roman" w:hAnsi="Times New Roman" w:cs="Times New Roman"/>
          <w:u w:val="single"/>
        </w:rPr>
      </w:pPr>
    </w:p>
    <w:p w:rsidR="00D50468" w:rsidRDefault="00D50468">
      <w:pPr>
        <w:spacing w:after="0" w:line="240" w:lineRule="auto"/>
        <w:jc w:val="both"/>
        <w:rPr>
          <w:rFonts w:ascii="Times New Roman" w:eastAsia="Times New Roman" w:hAnsi="Times New Roman" w:cs="Times New Roman"/>
          <w:u w:val="single"/>
        </w:rPr>
      </w:pPr>
    </w:p>
    <w:p w:rsidR="00D50468" w:rsidRDefault="00D50468">
      <w:pPr>
        <w:spacing w:after="0" w:line="240" w:lineRule="auto"/>
        <w:jc w:val="both"/>
        <w:rPr>
          <w:rFonts w:ascii="Times New Roman" w:eastAsia="Times New Roman" w:hAnsi="Times New Roman" w:cs="Times New Roman"/>
          <w:u w:val="single"/>
        </w:rPr>
      </w:pPr>
    </w:p>
    <w:p w:rsidR="00D50468" w:rsidRDefault="00D50468">
      <w:pPr>
        <w:spacing w:after="0" w:line="240" w:lineRule="auto"/>
        <w:jc w:val="both"/>
        <w:rPr>
          <w:rFonts w:ascii="Times New Roman" w:eastAsia="Times New Roman" w:hAnsi="Times New Roman" w:cs="Times New Roman"/>
          <w:u w:val="single"/>
        </w:rPr>
      </w:pPr>
    </w:p>
    <w:p w:rsidR="00D50468" w:rsidRDefault="00D50468">
      <w:pPr>
        <w:spacing w:after="0" w:line="240" w:lineRule="auto"/>
        <w:jc w:val="both"/>
        <w:rPr>
          <w:rFonts w:ascii="Times New Roman" w:eastAsia="Times New Roman" w:hAnsi="Times New Roman" w:cs="Times New Roman"/>
          <w:u w:val="single"/>
        </w:rPr>
      </w:pPr>
    </w:p>
    <w:p w:rsidR="00D50468" w:rsidRDefault="00D50468">
      <w:pPr>
        <w:spacing w:after="0" w:line="240" w:lineRule="auto"/>
        <w:jc w:val="both"/>
        <w:rPr>
          <w:rFonts w:ascii="Times New Roman" w:eastAsia="Times New Roman" w:hAnsi="Times New Roman" w:cs="Times New Roman"/>
          <w:u w:val="single"/>
        </w:rPr>
      </w:pPr>
    </w:p>
    <w:p w:rsidR="00D50468" w:rsidRDefault="00D50468">
      <w:pPr>
        <w:spacing w:after="0" w:line="240" w:lineRule="auto"/>
        <w:jc w:val="both"/>
        <w:rPr>
          <w:rFonts w:ascii="Times New Roman" w:eastAsia="Times New Roman" w:hAnsi="Times New Roman" w:cs="Times New Roman"/>
          <w:u w:val="single"/>
        </w:rPr>
      </w:pPr>
    </w:p>
    <w:p w:rsidR="00D50468" w:rsidRDefault="00D50468">
      <w:pPr>
        <w:spacing w:after="0" w:line="240" w:lineRule="auto"/>
        <w:jc w:val="both"/>
        <w:rPr>
          <w:rFonts w:ascii="Times New Roman" w:eastAsia="Times New Roman" w:hAnsi="Times New Roman" w:cs="Times New Roman"/>
          <w:u w:val="single"/>
        </w:rPr>
      </w:pPr>
    </w:p>
    <w:p w:rsidR="00D50468" w:rsidRDefault="00D50468">
      <w:pPr>
        <w:spacing w:after="0" w:line="240" w:lineRule="auto"/>
        <w:jc w:val="both"/>
        <w:rPr>
          <w:rFonts w:ascii="Times New Roman" w:eastAsia="Times New Roman" w:hAnsi="Times New Roman" w:cs="Times New Roman"/>
          <w:u w:val="single"/>
        </w:rPr>
      </w:pPr>
    </w:p>
    <w:p w:rsidR="00D50468" w:rsidRDefault="00D50468">
      <w:pPr>
        <w:spacing w:after="0" w:line="240" w:lineRule="auto"/>
        <w:jc w:val="both"/>
        <w:rPr>
          <w:rFonts w:ascii="Times New Roman" w:eastAsia="Times New Roman" w:hAnsi="Times New Roman" w:cs="Times New Roman"/>
          <w:u w:val="single"/>
        </w:rPr>
      </w:pPr>
    </w:p>
    <w:p w:rsidR="00D50468" w:rsidRDefault="00DA5936">
      <w:pPr>
        <w:spacing w:after="0" w:line="240" w:lineRule="auto"/>
        <w:jc w:val="both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Lecture Schedule</w:t>
      </w:r>
    </w:p>
    <w:p w:rsidR="00D50468" w:rsidRDefault="00D50468">
      <w:pPr>
        <w:spacing w:after="0" w:line="240" w:lineRule="auto"/>
        <w:jc w:val="both"/>
        <w:rPr>
          <w:rFonts w:ascii="Times New Roman" w:eastAsia="Times New Roman" w:hAnsi="Times New Roman" w:cs="Times New Roman"/>
          <w:u w:val="single"/>
        </w:rPr>
      </w:pPr>
    </w:p>
    <w:tbl>
      <w:tblPr>
        <w:tblStyle w:val="a1"/>
        <w:tblW w:w="94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18"/>
        <w:gridCol w:w="1935"/>
        <w:gridCol w:w="1890"/>
        <w:gridCol w:w="2380"/>
        <w:gridCol w:w="1878"/>
      </w:tblGrid>
      <w:tr w:rsidR="00D50468">
        <w:trPr>
          <w:jc w:val="center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Lecture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Topic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Course Outcome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Reading assignment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Work assignment</w:t>
            </w:r>
          </w:p>
        </w:tc>
      </w:tr>
      <w:tr w:rsidR="00D50468">
        <w:trPr>
          <w:jc w:val="center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Week 1: Lecture 1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Introduction to Course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</w:rPr>
              <w:t>CO1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Course Outline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be assigned during lecture.</w:t>
            </w:r>
          </w:p>
        </w:tc>
      </w:tr>
      <w:tr w:rsidR="00D50468">
        <w:trPr>
          <w:jc w:val="center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Week 1: Lecture 2  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468" w:rsidRDefault="00DA59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Introduction to Python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(Basic Syntax) </w:t>
            </w:r>
          </w:p>
        </w:tc>
        <w:tc>
          <w:tcPr>
            <w:tcW w:w="1890" w:type="dxa"/>
            <w:tcBorders>
              <w:left w:val="single" w:sz="4" w:space="0" w:color="000000"/>
              <w:right w:val="single" w:sz="4" w:space="0" w:color="000000"/>
            </w:tcBorders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</w:rPr>
              <w:t>CO1</w:t>
            </w:r>
          </w:p>
        </w:tc>
        <w:tc>
          <w:tcPr>
            <w:tcW w:w="238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Python official documentation: Chapter 1, 2, 3</w:t>
            </w:r>
          </w:p>
        </w:tc>
        <w:tc>
          <w:tcPr>
            <w:tcW w:w="187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50468" w:rsidRDefault="00DA593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be assigned during lecture.</w:t>
            </w:r>
          </w:p>
        </w:tc>
      </w:tr>
      <w:tr w:rsidR="00D50468">
        <w:trPr>
          <w:jc w:val="center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Week 2: Lecture 3-4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Python (Control and Condition, List, Dictionary)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</w:rPr>
              <w:t>CO1, CO2, CO3</w:t>
            </w:r>
          </w:p>
        </w:tc>
        <w:tc>
          <w:tcPr>
            <w:tcW w:w="2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Python official documentation: Chapter 4; Other Materials to be delivered during lecture</w:t>
            </w:r>
          </w:p>
        </w:tc>
        <w:tc>
          <w:tcPr>
            <w:tcW w:w="18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be assigned during lecture.</w:t>
            </w:r>
          </w:p>
        </w:tc>
      </w:tr>
      <w:tr w:rsidR="00D50468">
        <w:trPr>
          <w:jc w:val="center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Week 3: Lecture 5-6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Python (Loop, Function),</w:t>
            </w:r>
          </w:p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CT 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</w:rPr>
              <w:t>CO1, CO2, CO3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Python official documentation: Chapter 5; Other Materials to be delivered during lecture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be assigned during lecture.</w:t>
            </w:r>
          </w:p>
        </w:tc>
      </w:tr>
      <w:tr w:rsidR="00D50468">
        <w:trPr>
          <w:jc w:val="center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Week 4: Lecture 7-8 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OOP </w:t>
            </w:r>
            <w:r>
              <w:rPr>
                <w:rFonts w:ascii="Times New Roman" w:eastAsia="Times New Roman" w:hAnsi="Times New Roman" w:cs="Times New Roman"/>
              </w:rPr>
              <w:t>(Class,</w:t>
            </w:r>
            <w:r>
              <w:rPr>
                <w:rFonts w:ascii="Times New Roman" w:eastAsia="Times New Roman" w:hAnsi="Times New Roman" w:cs="Times New Roman"/>
              </w:rPr>
              <w:t xml:space="preserve"> Inheritance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</w:rPr>
              <w:t>CO1, CO2, CO3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Python official documentation: Chapter 9; Other Materials to be delivered d</w:t>
            </w:r>
            <w:r>
              <w:rPr>
                <w:rFonts w:ascii="Times New Roman" w:eastAsia="Times New Roman" w:hAnsi="Times New Roman" w:cs="Times New Roman"/>
              </w:rPr>
              <w:t>uring lecture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be assigned during lecture.</w:t>
            </w:r>
          </w:p>
        </w:tc>
      </w:tr>
      <w:tr w:rsidR="00D50468">
        <w:trPr>
          <w:jc w:val="center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Week 5: Lecture 9-10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Introduction to Visual and Web Programming, </w:t>
            </w:r>
          </w:p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CT 2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</w:rPr>
              <w:t>CO1, CO2, CO4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Django Documentation; Other Materials to be delivered during lecture 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be assigned during lecture.</w:t>
            </w:r>
          </w:p>
        </w:tc>
      </w:tr>
      <w:tr w:rsidR="00D50468">
        <w:trPr>
          <w:jc w:val="center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Week 6: Lecture 11-12 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Web design (HTML, CSS, JS)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</w:rPr>
              <w:t>CO4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Materials will be provided in the class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be assigned during lecture.</w:t>
            </w:r>
          </w:p>
        </w:tc>
      </w:tr>
      <w:tr w:rsidR="00D50468">
        <w:trPr>
          <w:jc w:val="center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Week 7: Lecture 13-14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Django (Introduction, Project Structure), </w:t>
            </w:r>
          </w:p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Mid Exam discussion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</w:rPr>
              <w:t>CO1, CO3, CO4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Django Documentation; Other Materials to be delivered</w:t>
            </w:r>
            <w:r>
              <w:rPr>
                <w:rFonts w:ascii="Times New Roman" w:eastAsia="Times New Roman" w:hAnsi="Times New Roman" w:cs="Times New Roman"/>
              </w:rPr>
              <w:t xml:space="preserve"> during lecture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be assigned during lecture.</w:t>
            </w:r>
          </w:p>
        </w:tc>
      </w:tr>
      <w:tr w:rsidR="00D50468">
        <w:trPr>
          <w:jc w:val="center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Week 8: Lecture 15-16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0468" w:rsidRDefault="00DA5936">
            <w:pPr>
              <w:tabs>
                <w:tab w:val="right" w:pos="4832"/>
              </w:tabs>
              <w:spacing w:after="120"/>
              <w:ind w:right="-5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Python </w:t>
            </w:r>
          </w:p>
          <w:p w:rsidR="00D50468" w:rsidRDefault="00DA5936">
            <w:pPr>
              <w:tabs>
                <w:tab w:val="right" w:pos="4832"/>
              </w:tabs>
              <w:spacing w:after="120"/>
              <w:ind w:right="-5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(Module, File, I/O)</w:t>
            </w:r>
          </w:p>
          <w:p w:rsidR="00D50468" w:rsidRDefault="00DA5936">
            <w:pPr>
              <w:tabs>
                <w:tab w:val="right" w:pos="4832"/>
              </w:tabs>
              <w:spacing w:after="120"/>
              <w:ind w:right="-5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Django (URLs, Views)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</w:rPr>
              <w:t>CO1, CO3, CO3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Python official documentation: Chapter 9; Other Materials to be delivered during lecture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be assigned during lecture.</w:t>
            </w:r>
          </w:p>
        </w:tc>
      </w:tr>
      <w:tr w:rsidR="00D50468">
        <w:trPr>
          <w:jc w:val="center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Week 9: Lecture 17-18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0468" w:rsidRDefault="00DA5936">
            <w:pPr>
              <w:tabs>
                <w:tab w:val="right" w:pos="4832"/>
              </w:tabs>
              <w:spacing w:after="120"/>
              <w:ind w:right="-5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Django (Models, Database, Admin,)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</w:rPr>
              <w:t>CO1, CO3, CO4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Django Documentation; Other Materials to be delivered during lecture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be assigned during lecture.</w:t>
            </w:r>
          </w:p>
        </w:tc>
      </w:tr>
      <w:tr w:rsidR="00D50468">
        <w:trPr>
          <w:jc w:val="center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Week 10: Lecture 19-20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0468" w:rsidRDefault="00DA5936">
            <w:pPr>
              <w:tabs>
                <w:tab w:val="right" w:pos="4832"/>
              </w:tabs>
              <w:spacing w:after="120"/>
              <w:ind w:right="-5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Django (User account)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</w:rPr>
              <w:t>CO1, CO3, CO4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Django Documentation; Other Materials to be delivered during lecture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be assigned during lecture.</w:t>
            </w:r>
          </w:p>
        </w:tc>
      </w:tr>
      <w:tr w:rsidR="00D50468">
        <w:trPr>
          <w:jc w:val="center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Week 11: Lecture 21-22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0468" w:rsidRDefault="00DA5936">
            <w:pPr>
              <w:tabs>
                <w:tab w:val="right" w:pos="4832"/>
              </w:tabs>
              <w:spacing w:after="120"/>
              <w:ind w:right="-5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Django, </w:t>
            </w:r>
          </w:p>
          <w:p w:rsidR="00D50468" w:rsidRDefault="00DA5936">
            <w:pPr>
              <w:tabs>
                <w:tab w:val="right" w:pos="4832"/>
              </w:tabs>
              <w:spacing w:after="120"/>
              <w:ind w:right="-5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OOP (Polymorphism, Abstract class and Interface)</w:t>
            </w:r>
          </w:p>
          <w:p w:rsidR="00D50468" w:rsidRDefault="00D50468">
            <w:pPr>
              <w:tabs>
                <w:tab w:val="right" w:pos="4832"/>
              </w:tabs>
              <w:spacing w:after="120"/>
              <w:ind w:right="-58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</w:rPr>
              <w:t>CO1, CO3, CO4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Django Documentation; Other Materials to be delivered durin</w:t>
            </w:r>
            <w:r>
              <w:rPr>
                <w:rFonts w:ascii="Times New Roman" w:eastAsia="Times New Roman" w:hAnsi="Times New Roman" w:cs="Times New Roman"/>
              </w:rPr>
              <w:t>g lecture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be assigned during lecture.</w:t>
            </w:r>
          </w:p>
        </w:tc>
      </w:tr>
      <w:tr w:rsidR="00D50468">
        <w:trPr>
          <w:jc w:val="center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Week 12: Lecture 23-24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0468" w:rsidRDefault="00DA5936">
            <w:pPr>
              <w:tabs>
                <w:tab w:val="right" w:pos="4832"/>
              </w:tabs>
              <w:spacing w:after="120"/>
              <w:ind w:right="-5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Django, </w:t>
            </w:r>
          </w:p>
          <w:p w:rsidR="00D50468" w:rsidRDefault="00DA5936">
            <w:pPr>
              <w:tabs>
                <w:tab w:val="right" w:pos="4832"/>
              </w:tabs>
              <w:spacing w:after="120"/>
              <w:ind w:right="-5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OOP (Association, Aggregation and Composition)</w:t>
            </w:r>
          </w:p>
          <w:p w:rsidR="00D50468" w:rsidRDefault="00DA5936">
            <w:pPr>
              <w:tabs>
                <w:tab w:val="right" w:pos="4832"/>
              </w:tabs>
              <w:spacing w:after="120"/>
              <w:ind w:right="-5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CT 4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</w:rPr>
              <w:t>CO1, CO3, CO4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Django Documentation; Other Materials to be delivered during lecture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be assigned during lecture.</w:t>
            </w:r>
          </w:p>
        </w:tc>
      </w:tr>
      <w:tr w:rsidR="00D50468">
        <w:trPr>
          <w:jc w:val="center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Week 13: Lecture 25-26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0468" w:rsidRDefault="00DA5936">
            <w:pPr>
              <w:tabs>
                <w:tab w:val="right" w:pos="4832"/>
              </w:tabs>
              <w:spacing w:after="120"/>
              <w:ind w:right="-5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Django (Sample Project)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</w:rPr>
              <w:t>CO1, CO3, CO4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Django Documentation; Other Materials to be delivered during lecture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be assigned during lecture.</w:t>
            </w:r>
          </w:p>
        </w:tc>
      </w:tr>
      <w:tr w:rsidR="00D50468">
        <w:trPr>
          <w:jc w:val="center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Week 14: Lecture 27-28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0468" w:rsidRDefault="00DA5936">
            <w:pPr>
              <w:tabs>
                <w:tab w:val="right" w:pos="4832"/>
              </w:tabs>
              <w:spacing w:after="120"/>
              <w:ind w:right="-5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Review Class (OOP, Framework)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</w:rPr>
              <w:t>CO1, CO3, CO4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Materials to be delivered during lecture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be assigned during lecture.</w:t>
            </w:r>
          </w:p>
        </w:tc>
      </w:tr>
    </w:tbl>
    <w:p w:rsidR="00D50468" w:rsidRDefault="00D50468">
      <w:pPr>
        <w:spacing w:after="0" w:line="240" w:lineRule="auto"/>
        <w:jc w:val="both"/>
        <w:rPr>
          <w:rFonts w:ascii="Times New Roman" w:eastAsia="Times New Roman" w:hAnsi="Times New Roman" w:cs="Times New Roman"/>
          <w:u w:val="single"/>
        </w:rPr>
      </w:pPr>
    </w:p>
    <w:p w:rsidR="00D50468" w:rsidRDefault="00DA5936">
      <w:pPr>
        <w:spacing w:after="0" w:line="240" w:lineRule="auto"/>
        <w:ind w:left="2790" w:hanging="2790"/>
        <w:rPr>
          <w:color w:val="000000"/>
        </w:rPr>
      </w:pPr>
      <w:r>
        <w:rPr>
          <w:b/>
          <w:color w:val="000000"/>
        </w:rPr>
        <w:t xml:space="preserve">Minimum attendance: </w:t>
      </w:r>
      <w:r>
        <w:rPr>
          <w:b/>
          <w:color w:val="000000"/>
        </w:rPr>
        <w:tab/>
      </w:r>
      <w:r>
        <w:rPr>
          <w:color w:val="000000"/>
        </w:rPr>
        <w:t>70% class attendance is mandatory for a student in order to appear at the final examination.</w:t>
      </w:r>
    </w:p>
    <w:p w:rsidR="00D50468" w:rsidRDefault="00D50468">
      <w:pPr>
        <w:spacing w:after="0" w:line="240" w:lineRule="auto"/>
        <w:ind w:left="2790" w:hanging="2790"/>
        <w:rPr>
          <w:color w:val="000000"/>
        </w:rPr>
      </w:pPr>
    </w:p>
    <w:p w:rsidR="00D50468" w:rsidRDefault="00DA5936">
      <w:pPr>
        <w:spacing w:after="0" w:line="240" w:lineRule="auto"/>
        <w:ind w:left="2790" w:hanging="27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Textbook:</w:t>
      </w:r>
      <w:r>
        <w:rPr>
          <w:b/>
        </w:rPr>
        <w:tab/>
      </w:r>
      <w:bookmarkStart w:id="0" w:name="_GoBack"/>
      <w:r>
        <w:rPr>
          <w:rFonts w:ascii="Times New Roman" w:eastAsia="Times New Roman" w:hAnsi="Times New Roman" w:cs="Times New Roman"/>
        </w:rPr>
        <w:t xml:space="preserve">Python Crash Course: A Hands-on, Project-based Introduction to Programming - Eric </w:t>
      </w:r>
      <w:proofErr w:type="spellStart"/>
      <w:r>
        <w:rPr>
          <w:rFonts w:ascii="Times New Roman" w:eastAsia="Times New Roman" w:hAnsi="Times New Roman" w:cs="Times New Roman"/>
        </w:rPr>
        <w:t>Matthes</w:t>
      </w:r>
      <w:bookmarkEnd w:id="0"/>
      <w:proofErr w:type="spellEnd"/>
    </w:p>
    <w:p w:rsidR="00D50468" w:rsidRDefault="00D50468">
      <w:pPr>
        <w:spacing w:after="0" w:line="240" w:lineRule="auto"/>
        <w:ind w:left="2790" w:hanging="2790"/>
        <w:rPr>
          <w:rFonts w:ascii="Times New Roman" w:eastAsia="Times New Roman" w:hAnsi="Times New Roman" w:cs="Times New Roman"/>
        </w:rPr>
      </w:pPr>
    </w:p>
    <w:p w:rsidR="00D50468" w:rsidRDefault="00DA5936">
      <w:pPr>
        <w:spacing w:after="0" w:line="240" w:lineRule="auto"/>
        <w:ind w:left="2790" w:hanging="27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Recommended References:    </w:t>
      </w:r>
      <w:r>
        <w:rPr>
          <w:rFonts w:ascii="Times New Roman" w:eastAsia="Times New Roman" w:hAnsi="Times New Roman" w:cs="Times New Roman"/>
        </w:rPr>
        <w:t xml:space="preserve">Python Crash Course: A Hands-on, Project-based Introduction to Programming - Eric </w:t>
      </w:r>
      <w:proofErr w:type="spellStart"/>
      <w:r>
        <w:rPr>
          <w:rFonts w:ascii="Times New Roman" w:eastAsia="Times New Roman" w:hAnsi="Times New Roman" w:cs="Times New Roman"/>
        </w:rPr>
        <w:t>Matthes</w:t>
      </w:r>
      <w:proofErr w:type="spellEnd"/>
    </w:p>
    <w:p w:rsidR="00D50468" w:rsidRDefault="00DA5936">
      <w:pPr>
        <w:spacing w:after="0" w:line="240" w:lineRule="auto"/>
        <w:ind w:left="27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Python Tutorial (Official Publication) – Guido v</w:t>
      </w:r>
      <w:r>
        <w:rPr>
          <w:rFonts w:ascii="Times New Roman" w:eastAsia="Times New Roman" w:hAnsi="Times New Roman" w:cs="Times New Roman"/>
        </w:rPr>
        <w:t>an Rossum and the Python development team</w:t>
      </w:r>
    </w:p>
    <w:p w:rsidR="00D50468" w:rsidRDefault="00DA5936">
      <w:pPr>
        <w:spacing w:after="0" w:line="240" w:lineRule="auto"/>
        <w:ind w:left="27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Django Documentation (2.2) - Django Software Foundation</w:t>
      </w:r>
    </w:p>
    <w:p w:rsidR="00D50468" w:rsidRDefault="00DA5936">
      <w:pPr>
        <w:spacing w:after="0" w:line="240" w:lineRule="auto"/>
        <w:ind w:left="2880" w:hanging="288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Grading System: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As per the approved grading scale of University of Asia Pacific (Appendix-3).</w:t>
      </w:r>
    </w:p>
    <w:p w:rsidR="00D50468" w:rsidRDefault="00D50468">
      <w:pPr>
        <w:spacing w:after="0" w:line="240" w:lineRule="auto"/>
        <w:ind w:left="2880" w:hanging="2880"/>
        <w:jc w:val="both"/>
        <w:rPr>
          <w:rFonts w:ascii="Times New Roman" w:eastAsia="Times New Roman" w:hAnsi="Times New Roman" w:cs="Times New Roman"/>
        </w:rPr>
      </w:pPr>
    </w:p>
    <w:p w:rsidR="00D50468" w:rsidRDefault="00DA5936">
      <w:pPr>
        <w:spacing w:after="0" w:line="240" w:lineRule="auto"/>
        <w:ind w:left="2880" w:hanging="288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Special Instructions:</w:t>
      </w:r>
      <w:r>
        <w:rPr>
          <w:rFonts w:ascii="Times New Roman" w:eastAsia="Times New Roman" w:hAnsi="Times New Roman" w:cs="Times New Roman"/>
          <w:b/>
        </w:rPr>
        <w:tab/>
        <w:t>Late attendance:</w:t>
      </w:r>
      <w:r>
        <w:rPr>
          <w:rFonts w:ascii="Times New Roman" w:eastAsia="Times New Roman" w:hAnsi="Times New Roman" w:cs="Times New Roman"/>
        </w:rPr>
        <w:t xml:space="preserve"> Students who will enter the class after the attendance call will be marked as absent. </w:t>
      </w:r>
    </w:p>
    <w:p w:rsidR="00D50468" w:rsidRDefault="00D50468">
      <w:pPr>
        <w:spacing w:after="0" w:line="240" w:lineRule="auto"/>
        <w:ind w:left="2880" w:hanging="2880"/>
        <w:jc w:val="both"/>
        <w:rPr>
          <w:rFonts w:ascii="Times New Roman" w:eastAsia="Times New Roman" w:hAnsi="Times New Roman" w:cs="Times New Roman"/>
        </w:rPr>
      </w:pPr>
    </w:p>
    <w:p w:rsidR="00D50468" w:rsidRDefault="00DA5936">
      <w:pPr>
        <w:spacing w:after="0" w:line="240" w:lineRule="auto"/>
        <w:ind w:left="288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Assignment</w:t>
      </w:r>
      <w:r>
        <w:rPr>
          <w:rFonts w:ascii="Times New Roman" w:eastAsia="Times New Roman" w:hAnsi="Times New Roman" w:cs="Times New Roman"/>
        </w:rPr>
        <w:t>: Assignment will be given throughout the semester. Copied assignments will be graded as zero. Late submission will result a 50% deduction in score.</w:t>
      </w:r>
    </w:p>
    <w:p w:rsidR="00D50468" w:rsidRDefault="00D50468">
      <w:pPr>
        <w:spacing w:after="0" w:line="240" w:lineRule="auto"/>
        <w:ind w:left="2880"/>
        <w:jc w:val="both"/>
        <w:rPr>
          <w:rFonts w:ascii="Times New Roman" w:eastAsia="Times New Roman" w:hAnsi="Times New Roman" w:cs="Times New Roman"/>
        </w:rPr>
      </w:pPr>
    </w:p>
    <w:p w:rsidR="00D50468" w:rsidRDefault="00DA5936">
      <w:pPr>
        <w:spacing w:after="0" w:line="240" w:lineRule="auto"/>
        <w:ind w:left="288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Class T</w:t>
      </w:r>
      <w:r>
        <w:rPr>
          <w:rFonts w:ascii="Times New Roman" w:eastAsia="Times New Roman" w:hAnsi="Times New Roman" w:cs="Times New Roman"/>
          <w:b/>
        </w:rPr>
        <w:t>est:</w:t>
      </w:r>
      <w:r>
        <w:rPr>
          <w:rFonts w:ascii="Times New Roman" w:eastAsia="Times New Roman" w:hAnsi="Times New Roman" w:cs="Times New Roman"/>
        </w:rPr>
        <w:t xml:space="preserve"> There will be no make-up quizzes.</w:t>
      </w:r>
    </w:p>
    <w:p w:rsidR="00D50468" w:rsidRDefault="00D50468">
      <w:pPr>
        <w:spacing w:after="0" w:line="240" w:lineRule="auto"/>
        <w:ind w:left="2880" w:hanging="2880"/>
        <w:jc w:val="both"/>
        <w:rPr>
          <w:rFonts w:ascii="Times New Roman" w:eastAsia="Times New Roman" w:hAnsi="Times New Roman" w:cs="Times New Roman"/>
        </w:rPr>
      </w:pPr>
    </w:p>
    <w:p w:rsidR="00D50468" w:rsidRDefault="00DA5936">
      <w:pPr>
        <w:spacing w:after="0" w:line="240" w:lineRule="auto"/>
        <w:ind w:left="2880" w:hanging="288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Student’s responsibilities: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Students must come to the class prepared for the course material covered in the previous class (</w:t>
      </w:r>
      <w:proofErr w:type="spellStart"/>
      <w:r>
        <w:rPr>
          <w:rFonts w:ascii="Times New Roman" w:eastAsia="Times New Roman" w:hAnsi="Times New Roman" w:cs="Times New Roman"/>
        </w:rPr>
        <w:t>es</w:t>
      </w:r>
      <w:proofErr w:type="spellEnd"/>
      <w:r>
        <w:rPr>
          <w:rFonts w:ascii="Times New Roman" w:eastAsia="Times New Roman" w:hAnsi="Times New Roman" w:cs="Times New Roman"/>
        </w:rPr>
        <w:t xml:space="preserve">).  </w:t>
      </w:r>
    </w:p>
    <w:p w:rsidR="00D50468" w:rsidRDefault="00DA5936">
      <w:pPr>
        <w:spacing w:after="0" w:line="240" w:lineRule="auto"/>
        <w:ind w:left="288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They must submit their assignments on time. </w:t>
      </w:r>
    </w:p>
    <w:p w:rsidR="00D50468" w:rsidRDefault="00D50468">
      <w:pPr>
        <w:spacing w:after="0" w:line="240" w:lineRule="auto"/>
        <w:jc w:val="both"/>
        <w:rPr>
          <w:rFonts w:ascii="Times New Roman" w:eastAsia="Times New Roman" w:hAnsi="Times New Roman" w:cs="Times New Roman"/>
          <w:u w:val="single"/>
        </w:rPr>
      </w:pPr>
    </w:p>
    <w:p w:rsidR="00D50468" w:rsidRDefault="00D504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 w:hanging="2880"/>
        <w:jc w:val="both"/>
        <w:rPr>
          <w:rFonts w:ascii="Times New Roman" w:eastAsia="Times New Roman" w:hAnsi="Times New Roman" w:cs="Times New Roman"/>
          <w:color w:val="000000"/>
          <w:u w:val="single"/>
        </w:rPr>
      </w:pPr>
    </w:p>
    <w:p w:rsidR="00D50468" w:rsidRDefault="00D50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7149" w:type="dxa"/>
        <w:tblLayout w:type="fixed"/>
        <w:tblLook w:val="0000" w:firstRow="0" w:lastRow="0" w:firstColumn="0" w:lastColumn="0" w:noHBand="0" w:noVBand="0"/>
      </w:tblPr>
      <w:tblGrid>
        <w:gridCol w:w="1764"/>
        <w:gridCol w:w="2888"/>
        <w:gridCol w:w="2497"/>
      </w:tblGrid>
      <w:tr w:rsidR="00D50468"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Prepared by</w:t>
            </w:r>
          </w:p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Course Teacher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)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Checked by</w:t>
            </w:r>
          </w:p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Chairman, PSAC committee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)</w:t>
            </w: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Approved by</w:t>
            </w:r>
          </w:p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Head of the Department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)</w:t>
            </w:r>
          </w:p>
        </w:tc>
      </w:tr>
      <w:tr w:rsidR="00D50468"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D50468" w:rsidRDefault="00DA59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Appendix-1:</w:t>
      </w:r>
      <w:r>
        <w:rPr>
          <w:rFonts w:ascii="Times New Roman" w:eastAsia="Times New Roman" w:hAnsi="Times New Roman" w:cs="Times New Roman"/>
          <w:b/>
          <w:color w:val="000000"/>
        </w:rPr>
        <w:t> </w:t>
      </w:r>
    </w:p>
    <w:p w:rsidR="00D50468" w:rsidRDefault="00DA59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Washington Accord Program Outcomes (PO) for engineering programs:</w:t>
      </w:r>
    </w:p>
    <w:p w:rsidR="00D50468" w:rsidRDefault="00D50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9590" w:type="dxa"/>
        <w:jc w:val="center"/>
        <w:tblLayout w:type="fixed"/>
        <w:tblLook w:val="0000" w:firstRow="0" w:lastRow="0" w:firstColumn="0" w:lastColumn="0" w:noHBand="0" w:noVBand="0"/>
      </w:tblPr>
      <w:tblGrid>
        <w:gridCol w:w="524"/>
        <w:gridCol w:w="50"/>
        <w:gridCol w:w="2187"/>
        <w:gridCol w:w="6829"/>
      </w:tblGrid>
      <w:tr w:rsidR="00D50468">
        <w:trPr>
          <w:jc w:val="center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No.</w:t>
            </w:r>
          </w:p>
        </w:tc>
        <w:tc>
          <w:tcPr>
            <w:tcW w:w="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468" w:rsidRDefault="00D5046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PO</w:t>
            </w:r>
          </w:p>
        </w:tc>
        <w:tc>
          <w:tcPr>
            <w:tcW w:w="6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Differentiating Characteristic</w:t>
            </w:r>
          </w:p>
        </w:tc>
      </w:tr>
      <w:tr w:rsidR="00D50468">
        <w:trPr>
          <w:jc w:val="center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468" w:rsidRDefault="00D50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Engineering Knowledge</w:t>
            </w:r>
          </w:p>
          <w:p w:rsidR="00D50468" w:rsidRDefault="00D504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Breadth and depth of education and type of knowledge, both theoretical and practical</w:t>
            </w:r>
          </w:p>
        </w:tc>
      </w:tr>
      <w:tr w:rsidR="00D50468">
        <w:trPr>
          <w:jc w:val="center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468" w:rsidRDefault="00D5046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Problem Analysis</w:t>
            </w:r>
          </w:p>
        </w:tc>
        <w:tc>
          <w:tcPr>
            <w:tcW w:w="6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Complexity of analysis </w:t>
            </w:r>
          </w:p>
        </w:tc>
      </w:tr>
      <w:tr w:rsidR="00D50468">
        <w:trPr>
          <w:jc w:val="center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468" w:rsidRDefault="00D50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Design/ development of solutions</w:t>
            </w:r>
          </w:p>
          <w:p w:rsidR="00D50468" w:rsidRDefault="00D504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Breadth and uniqueness of engineering problems i.e. the extent to which problems are original and to which solutions have previously been identified or codified</w:t>
            </w:r>
          </w:p>
        </w:tc>
      </w:tr>
      <w:tr w:rsidR="00D50468">
        <w:trPr>
          <w:jc w:val="center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468" w:rsidRDefault="00D5046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Investigation </w:t>
            </w:r>
          </w:p>
        </w:tc>
        <w:tc>
          <w:tcPr>
            <w:tcW w:w="6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Breadth and depth of investigation and experimentation</w:t>
            </w:r>
          </w:p>
        </w:tc>
      </w:tr>
      <w:tr w:rsidR="00D50468">
        <w:trPr>
          <w:jc w:val="center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468" w:rsidRDefault="00D50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Modern Tool Usage</w:t>
            </w:r>
          </w:p>
          <w:p w:rsidR="00D50468" w:rsidRDefault="00D504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Level of understanding of the appropriateness of the tool</w:t>
            </w:r>
          </w:p>
        </w:tc>
      </w:tr>
      <w:tr w:rsidR="00D50468">
        <w:trPr>
          <w:jc w:val="center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468" w:rsidRDefault="00D50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Engineer and Society</w:t>
            </w:r>
          </w:p>
          <w:p w:rsidR="00D50468" w:rsidRDefault="00D504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Level of knowledge and responsibility</w:t>
            </w:r>
          </w:p>
        </w:tc>
      </w:tr>
      <w:tr w:rsidR="00D50468">
        <w:trPr>
          <w:jc w:val="center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468" w:rsidRDefault="00D5046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Environment and Sustainability</w:t>
            </w:r>
          </w:p>
        </w:tc>
        <w:tc>
          <w:tcPr>
            <w:tcW w:w="6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Type of solutions.</w:t>
            </w:r>
          </w:p>
        </w:tc>
      </w:tr>
      <w:tr w:rsidR="00D50468">
        <w:trPr>
          <w:trHeight w:val="323"/>
          <w:jc w:val="center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468" w:rsidRDefault="00D5046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Ethics </w:t>
            </w:r>
          </w:p>
        </w:tc>
        <w:tc>
          <w:tcPr>
            <w:tcW w:w="6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Understanding and level of practice</w:t>
            </w:r>
          </w:p>
        </w:tc>
      </w:tr>
      <w:tr w:rsidR="00D50468">
        <w:trPr>
          <w:jc w:val="center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468" w:rsidRDefault="00D5046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Individual and Team work</w:t>
            </w:r>
          </w:p>
        </w:tc>
        <w:tc>
          <w:tcPr>
            <w:tcW w:w="6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Role in and diversity of team</w:t>
            </w:r>
          </w:p>
        </w:tc>
      </w:tr>
      <w:tr w:rsidR="00D50468">
        <w:trPr>
          <w:jc w:val="center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468" w:rsidRDefault="00D5046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Communication </w:t>
            </w:r>
          </w:p>
        </w:tc>
        <w:tc>
          <w:tcPr>
            <w:tcW w:w="6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Level of communication according to type of activities performed</w:t>
            </w:r>
          </w:p>
        </w:tc>
      </w:tr>
      <w:tr w:rsidR="00D50468">
        <w:trPr>
          <w:jc w:val="center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468" w:rsidRDefault="00D5046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Project Management and Finance</w:t>
            </w:r>
          </w:p>
        </w:tc>
        <w:tc>
          <w:tcPr>
            <w:tcW w:w="6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Level of management required</w:t>
            </w:r>
          </w:p>
          <w:p w:rsidR="00D50468" w:rsidRDefault="00DA593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 differing types of activity</w:t>
            </w:r>
          </w:p>
        </w:tc>
      </w:tr>
      <w:tr w:rsidR="00D50468">
        <w:trPr>
          <w:jc w:val="center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468" w:rsidRDefault="00D5046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Lifelong learning</w:t>
            </w:r>
          </w:p>
        </w:tc>
        <w:tc>
          <w:tcPr>
            <w:tcW w:w="6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Preparation for and depth of Continuing learning.</w:t>
            </w:r>
          </w:p>
        </w:tc>
      </w:tr>
    </w:tbl>
    <w:p w:rsidR="00D50468" w:rsidRDefault="00D5046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D50468" w:rsidRDefault="00DA59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Generic Skills (Detailed):</w:t>
      </w:r>
    </w:p>
    <w:p w:rsidR="00D50468" w:rsidRDefault="00DA5936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Engineering Knowledge (T)</w:t>
      </w:r>
      <w:r>
        <w:rPr>
          <w:rFonts w:ascii="Times New Roman" w:eastAsia="Times New Roman" w:hAnsi="Times New Roman" w:cs="Times New Roman"/>
          <w:color w:val="000000"/>
        </w:rPr>
        <w:t xml:space="preserve"> -Apply knowledge of mathematics, sciences, engineering fundamentals and manufacturing engineering to the solution of complex engineering problems;</w:t>
      </w:r>
    </w:p>
    <w:p w:rsidR="00D50468" w:rsidRDefault="00DA5936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Problem Analysis (T)</w:t>
      </w:r>
      <w:r>
        <w:rPr>
          <w:rFonts w:ascii="Times New Roman" w:eastAsia="Times New Roman" w:hAnsi="Times New Roman" w:cs="Times New Roman"/>
          <w:color w:val="000000"/>
        </w:rPr>
        <w:t xml:space="preserve"> – Identify, formulate, research relevant literature and analyze complex engineering pro</w:t>
      </w:r>
      <w:r>
        <w:rPr>
          <w:rFonts w:ascii="Times New Roman" w:eastAsia="Times New Roman" w:hAnsi="Times New Roman" w:cs="Times New Roman"/>
          <w:color w:val="000000"/>
        </w:rPr>
        <w:t>blems, and reaching substantiated conclusions using first principles of mathematics, natural sciences and engineering sciences;</w:t>
      </w:r>
    </w:p>
    <w:p w:rsidR="00D50468" w:rsidRDefault="00DA5936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Design/Development of Solutions (A)</w:t>
      </w:r>
      <w:r>
        <w:rPr>
          <w:rFonts w:ascii="Times New Roman" w:eastAsia="Times New Roman" w:hAnsi="Times New Roman" w:cs="Times New Roman"/>
          <w:color w:val="000000"/>
        </w:rPr>
        <w:t xml:space="preserve"> –Design solutions,  exhibiting innovativeness, for complex engineering problems and design s</w:t>
      </w:r>
      <w:r>
        <w:rPr>
          <w:rFonts w:ascii="Times New Roman" w:eastAsia="Times New Roman" w:hAnsi="Times New Roman" w:cs="Times New Roman"/>
          <w:color w:val="000000"/>
        </w:rPr>
        <w:t xml:space="preserve">ystems, components or processes that meet specified needs with </w:t>
      </w:r>
      <w:r>
        <w:rPr>
          <w:rFonts w:ascii="Times New Roman" w:eastAsia="Times New Roman" w:hAnsi="Times New Roman" w:cs="Times New Roman"/>
          <w:color w:val="000000"/>
        </w:rPr>
        <w:lastRenderedPageBreak/>
        <w:t>appropriate consideration for public health and safety, cultural, societal, economical, ethical, environmental  and sustainability issues. </w:t>
      </w:r>
    </w:p>
    <w:p w:rsidR="00D50468" w:rsidRDefault="00DA5936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Investigation (D)</w:t>
      </w:r>
      <w:r>
        <w:rPr>
          <w:rFonts w:ascii="Times New Roman" w:eastAsia="Times New Roman" w:hAnsi="Times New Roman" w:cs="Times New Roman"/>
          <w:color w:val="000000"/>
        </w:rPr>
        <w:t xml:space="preserve"> Conduct investigation into complex </w:t>
      </w:r>
      <w:r>
        <w:rPr>
          <w:rFonts w:ascii="Times New Roman" w:eastAsia="Times New Roman" w:hAnsi="Times New Roman" w:cs="Times New Roman"/>
          <w:color w:val="000000"/>
        </w:rPr>
        <w:t>problems, displaying creativeness, using research-based knowledge, and research methods including design of experiments, analysis and interpretation of data, and synthesis of information to provide valid conclusions;</w:t>
      </w:r>
    </w:p>
    <w:p w:rsidR="00D50468" w:rsidRDefault="00DA5936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Modern Tool Usage (A &amp; D)</w:t>
      </w:r>
      <w:r>
        <w:rPr>
          <w:rFonts w:ascii="Times New Roman" w:eastAsia="Times New Roman" w:hAnsi="Times New Roman" w:cs="Times New Roman"/>
          <w:color w:val="000000"/>
        </w:rPr>
        <w:t xml:space="preserve"> -Create, sele</w:t>
      </w:r>
      <w:r>
        <w:rPr>
          <w:rFonts w:ascii="Times New Roman" w:eastAsia="Times New Roman" w:hAnsi="Times New Roman" w:cs="Times New Roman"/>
          <w:color w:val="000000"/>
        </w:rPr>
        <w:t>ct and apply appropriate techniques, resources, and modern engineering and IT tools, including prediction and modelling, to complex engineering activities, with an understanding of the limitations;</w:t>
      </w:r>
    </w:p>
    <w:p w:rsidR="00D50468" w:rsidRDefault="00DA5936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The Engineer and Society (ESSE)</w:t>
      </w:r>
      <w:r>
        <w:rPr>
          <w:rFonts w:ascii="Times New Roman" w:eastAsia="Times New Roman" w:hAnsi="Times New Roman" w:cs="Times New Roman"/>
          <w:color w:val="000000"/>
        </w:rPr>
        <w:t xml:space="preserve"> -Apply reasoning based on </w:t>
      </w:r>
      <w:r>
        <w:rPr>
          <w:rFonts w:ascii="Times New Roman" w:eastAsia="Times New Roman" w:hAnsi="Times New Roman" w:cs="Times New Roman"/>
          <w:color w:val="000000"/>
        </w:rPr>
        <w:t>contextual knowledge to assess societal, health, safety, legal, cultural, contemporary issues, and the consequent responsibilities relevant to professional engineering practices.</w:t>
      </w:r>
    </w:p>
    <w:p w:rsidR="00D50468" w:rsidRDefault="00DA5936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Environment and Sustainability (ESSE)</w:t>
      </w:r>
      <w:r>
        <w:rPr>
          <w:rFonts w:ascii="Times New Roman" w:eastAsia="Times New Roman" w:hAnsi="Times New Roman" w:cs="Times New Roman"/>
          <w:color w:val="000000"/>
        </w:rPr>
        <w:t xml:space="preserve"> -Understand the impact of professional </w:t>
      </w:r>
      <w:r>
        <w:rPr>
          <w:rFonts w:ascii="Times New Roman" w:eastAsia="Times New Roman" w:hAnsi="Times New Roman" w:cs="Times New Roman"/>
          <w:color w:val="000000"/>
        </w:rPr>
        <w:t>engineering solutions in societal, global, and environmental contexts and demonstrate knowledge of and need for sustainable development;</w:t>
      </w:r>
    </w:p>
    <w:p w:rsidR="00D50468" w:rsidRDefault="00DA5936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Ethics (ESSE)</w:t>
      </w:r>
      <w:r>
        <w:rPr>
          <w:rFonts w:ascii="Times New Roman" w:eastAsia="Times New Roman" w:hAnsi="Times New Roman" w:cs="Times New Roman"/>
          <w:color w:val="000000"/>
        </w:rPr>
        <w:t xml:space="preserve"> –Apply professional ethics with Islamic values and commit to responsibilities and norms of professional e</w:t>
      </w:r>
      <w:r>
        <w:rPr>
          <w:rFonts w:ascii="Times New Roman" w:eastAsia="Times New Roman" w:hAnsi="Times New Roman" w:cs="Times New Roman"/>
          <w:color w:val="000000"/>
        </w:rPr>
        <w:t>ngineering code of practices. </w:t>
      </w:r>
    </w:p>
    <w:p w:rsidR="00D50468" w:rsidRDefault="00DA5936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Communication (S)</w:t>
      </w:r>
      <w:r>
        <w:rPr>
          <w:rFonts w:ascii="Times New Roman" w:eastAsia="Times New Roman" w:hAnsi="Times New Roman" w:cs="Times New Roman"/>
          <w:color w:val="000000"/>
        </w:rPr>
        <w:t xml:space="preserve"> -Communicate effectively on complex engineering activities with the engineering community and with society at large, such as being able to comprehend and write effective reports and design documentation, mak</w:t>
      </w:r>
      <w:r>
        <w:rPr>
          <w:rFonts w:ascii="Times New Roman" w:eastAsia="Times New Roman" w:hAnsi="Times New Roman" w:cs="Times New Roman"/>
          <w:color w:val="000000"/>
        </w:rPr>
        <w:t>e effective presentations, and give and receive clear instructions;</w:t>
      </w:r>
    </w:p>
    <w:p w:rsidR="00D50468" w:rsidRDefault="00DA5936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Individual and Team Work (S)</w:t>
      </w:r>
      <w:r>
        <w:rPr>
          <w:rFonts w:ascii="Times New Roman" w:eastAsia="Times New Roman" w:hAnsi="Times New Roman" w:cs="Times New Roman"/>
          <w:color w:val="000000"/>
        </w:rPr>
        <w:t xml:space="preserve"> -Function effectively as an individual, and as a member or leader in diverse teams and in multi-disciplinary settings.</w:t>
      </w:r>
    </w:p>
    <w:p w:rsidR="00D50468" w:rsidRDefault="00DA5936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Life Long Learning (S)</w:t>
      </w:r>
      <w:r>
        <w:rPr>
          <w:rFonts w:ascii="Times New Roman" w:eastAsia="Times New Roman" w:hAnsi="Times New Roman" w:cs="Times New Roman"/>
          <w:color w:val="000000"/>
        </w:rPr>
        <w:t xml:space="preserve"> -Recognize the ne</w:t>
      </w:r>
      <w:r>
        <w:rPr>
          <w:rFonts w:ascii="Times New Roman" w:eastAsia="Times New Roman" w:hAnsi="Times New Roman" w:cs="Times New Roman"/>
          <w:color w:val="000000"/>
        </w:rPr>
        <w:t>ed for, and have the preparation and ability to engage in independent and life-long learning in the broadest context of technological change.</w:t>
      </w:r>
    </w:p>
    <w:p w:rsidR="00D50468" w:rsidRDefault="00DA5936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Project Management and Finance (S)</w:t>
      </w:r>
      <w:r>
        <w:rPr>
          <w:rFonts w:ascii="Times New Roman" w:eastAsia="Times New Roman" w:hAnsi="Times New Roman" w:cs="Times New Roman"/>
          <w:color w:val="000000"/>
        </w:rPr>
        <w:t xml:space="preserve"> -Demonstrate knowledge and understanding of engineering management and financia</w:t>
      </w:r>
      <w:r>
        <w:rPr>
          <w:rFonts w:ascii="Times New Roman" w:eastAsia="Times New Roman" w:hAnsi="Times New Roman" w:cs="Times New Roman"/>
          <w:color w:val="000000"/>
        </w:rPr>
        <w:t>l principles and apply these to one’s own work, as a member and/or leader in a team, to manage projects in multidisciplinary settings, and identify opportunities of entrepreneurship.</w:t>
      </w:r>
    </w:p>
    <w:p w:rsidR="00D50468" w:rsidRDefault="00DA59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50468" w:rsidRDefault="00D50468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u w:val="single"/>
        </w:rPr>
      </w:pPr>
    </w:p>
    <w:p w:rsidR="00D50468" w:rsidRDefault="00D50468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u w:val="single"/>
        </w:rPr>
      </w:pPr>
    </w:p>
    <w:p w:rsidR="00D50468" w:rsidRDefault="00D50468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u w:val="single"/>
        </w:rPr>
      </w:pPr>
    </w:p>
    <w:p w:rsidR="00D50468" w:rsidRDefault="00D50468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u w:val="single"/>
        </w:rPr>
      </w:pPr>
    </w:p>
    <w:p w:rsidR="00D50468" w:rsidRDefault="00D50468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u w:val="single"/>
        </w:rPr>
      </w:pPr>
    </w:p>
    <w:p w:rsidR="00D50468" w:rsidRDefault="00D50468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u w:val="single"/>
        </w:rPr>
      </w:pPr>
    </w:p>
    <w:p w:rsidR="00D50468" w:rsidRDefault="00D50468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u w:val="single"/>
        </w:rPr>
      </w:pPr>
    </w:p>
    <w:p w:rsidR="00D50468" w:rsidRDefault="00D50468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u w:val="single"/>
        </w:rPr>
      </w:pPr>
    </w:p>
    <w:p w:rsidR="00D50468" w:rsidRDefault="00DA5936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Appendix-2</w:t>
      </w:r>
    </w:p>
    <w:p w:rsidR="00D50468" w:rsidRDefault="00DA5936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color w:val="000000"/>
          <w:lang w:val="en-GB"/>
        </w:rPr>
        <w:lastRenderedPageBreak/>
        <w:drawing>
          <wp:inline distT="0" distB="0" distL="114300" distR="114300">
            <wp:extent cx="4134485" cy="232346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4485" cy="2323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0468" w:rsidRDefault="00DA59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   </w:t>
      </w:r>
    </w:p>
    <w:p w:rsidR="00D50468" w:rsidRDefault="00D5046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u w:val="single"/>
        </w:rPr>
      </w:pPr>
    </w:p>
    <w:p w:rsidR="00D50468" w:rsidRDefault="00D5046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u w:val="single"/>
        </w:rPr>
      </w:pPr>
    </w:p>
    <w:p w:rsidR="00D50468" w:rsidRDefault="00D5046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u w:val="single"/>
        </w:rPr>
      </w:pPr>
    </w:p>
    <w:p w:rsidR="00D50468" w:rsidRDefault="00D5046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u w:val="single"/>
        </w:rPr>
      </w:pPr>
    </w:p>
    <w:p w:rsidR="00D50468" w:rsidRDefault="00DA59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Appendix-3</w:t>
      </w:r>
    </w:p>
    <w:p w:rsidR="00D50468" w:rsidRDefault="00DA59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UAP Grading Policy:</w:t>
      </w:r>
    </w:p>
    <w:p w:rsidR="00D50468" w:rsidRDefault="00D50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4992" w:type="dxa"/>
        <w:tblLayout w:type="fixed"/>
        <w:tblLook w:val="0000" w:firstRow="0" w:lastRow="0" w:firstColumn="0" w:lastColumn="0" w:noHBand="0" w:noVBand="0"/>
      </w:tblPr>
      <w:tblGrid>
        <w:gridCol w:w="2137"/>
        <w:gridCol w:w="1470"/>
        <w:gridCol w:w="1385"/>
      </w:tblGrid>
      <w:tr w:rsidR="00D50468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Numeric Grade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Letter Grade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Grade Point</w:t>
            </w:r>
          </w:p>
        </w:tc>
      </w:tr>
      <w:tr w:rsidR="00D50468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80% and above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A+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4.00</w:t>
            </w:r>
          </w:p>
        </w:tc>
      </w:tr>
      <w:tr w:rsidR="00D50468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75% to less than 80%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3.75</w:t>
            </w:r>
          </w:p>
        </w:tc>
      </w:tr>
      <w:tr w:rsidR="00D50468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70% to less than 75%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A-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3.50</w:t>
            </w:r>
          </w:p>
        </w:tc>
      </w:tr>
      <w:tr w:rsidR="00D50468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65% to less than 70%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B+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3.25</w:t>
            </w:r>
          </w:p>
        </w:tc>
      </w:tr>
      <w:tr w:rsidR="00D50468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60% to less than 65%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3.00</w:t>
            </w:r>
          </w:p>
        </w:tc>
      </w:tr>
      <w:tr w:rsidR="00D50468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55% to less than 60%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B-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2.75</w:t>
            </w:r>
          </w:p>
        </w:tc>
      </w:tr>
      <w:tr w:rsidR="00D50468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50% to less than 55%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C+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2.50</w:t>
            </w:r>
          </w:p>
        </w:tc>
      </w:tr>
      <w:tr w:rsidR="00D50468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45% to less than 50%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2.25</w:t>
            </w:r>
          </w:p>
        </w:tc>
      </w:tr>
      <w:tr w:rsidR="00D50468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40% to less than 45%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</w:tr>
      <w:tr w:rsidR="00D50468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Less than 40%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468" w:rsidRDefault="00DA593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</w:tr>
    </w:tbl>
    <w:p w:rsidR="00D50468" w:rsidRDefault="00D504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 w:hanging="2880"/>
        <w:jc w:val="both"/>
        <w:rPr>
          <w:rFonts w:ascii="Times New Roman" w:eastAsia="Times New Roman" w:hAnsi="Times New Roman" w:cs="Times New Roman"/>
          <w:color w:val="000000"/>
          <w:u w:val="single"/>
        </w:rPr>
      </w:pPr>
    </w:p>
    <w:p w:rsidR="00D50468" w:rsidRDefault="00D504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 w:hanging="2880"/>
        <w:jc w:val="both"/>
        <w:rPr>
          <w:rFonts w:ascii="Times New Roman" w:eastAsia="Times New Roman" w:hAnsi="Times New Roman" w:cs="Times New Roman"/>
          <w:color w:val="000000"/>
          <w:u w:val="single"/>
        </w:rPr>
      </w:pPr>
    </w:p>
    <w:p w:rsidR="00D50468" w:rsidRDefault="00D504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 w:hanging="2880"/>
        <w:jc w:val="both"/>
        <w:rPr>
          <w:rFonts w:ascii="Times New Roman" w:eastAsia="Times New Roman" w:hAnsi="Times New Roman" w:cs="Times New Roman"/>
          <w:color w:val="000000"/>
          <w:u w:val="single"/>
        </w:rPr>
      </w:pPr>
    </w:p>
    <w:p w:rsidR="00D50468" w:rsidRDefault="00D504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 w:hanging="2880"/>
        <w:jc w:val="both"/>
        <w:rPr>
          <w:rFonts w:ascii="Times New Roman" w:eastAsia="Times New Roman" w:hAnsi="Times New Roman" w:cs="Times New Roman"/>
          <w:color w:val="000000"/>
          <w:u w:val="single"/>
        </w:rPr>
      </w:pPr>
    </w:p>
    <w:p w:rsidR="00D50468" w:rsidRDefault="00D50468">
      <w:pPr>
        <w:spacing w:after="0" w:line="240" w:lineRule="auto"/>
        <w:jc w:val="both"/>
        <w:rPr>
          <w:rFonts w:ascii="Times New Roman" w:eastAsia="Times New Roman" w:hAnsi="Times New Roman" w:cs="Times New Roman"/>
          <w:u w:val="single"/>
        </w:rPr>
      </w:pPr>
    </w:p>
    <w:tbl>
      <w:tblPr>
        <w:tblStyle w:val="a5"/>
        <w:tblW w:w="9576" w:type="dxa"/>
        <w:tblBorders>
          <w:top w:val="single" w:sz="4" w:space="0" w:color="000000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192"/>
        <w:gridCol w:w="3192"/>
        <w:gridCol w:w="3192"/>
      </w:tblGrid>
      <w:tr w:rsidR="00D50468">
        <w:trPr>
          <w:trHeight w:val="278"/>
        </w:trPr>
        <w:tc>
          <w:tcPr>
            <w:tcW w:w="3192" w:type="dxa"/>
          </w:tcPr>
          <w:p w:rsidR="00D50468" w:rsidRDefault="00D5046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D50468" w:rsidRDefault="00DA593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Prepared by:</w:t>
            </w:r>
          </w:p>
          <w:p w:rsidR="00D50468" w:rsidRDefault="00D5046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D50468" w:rsidRDefault="00DA593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----------------------------------</w:t>
            </w:r>
          </w:p>
        </w:tc>
        <w:tc>
          <w:tcPr>
            <w:tcW w:w="3192" w:type="dxa"/>
          </w:tcPr>
          <w:p w:rsidR="00D50468" w:rsidRDefault="00D5046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D50468" w:rsidRDefault="00DA593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Checked by:</w:t>
            </w:r>
          </w:p>
          <w:p w:rsidR="00D50468" w:rsidRDefault="00D5046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D50468" w:rsidRDefault="00DA593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-----------------------------</w:t>
            </w:r>
          </w:p>
        </w:tc>
        <w:tc>
          <w:tcPr>
            <w:tcW w:w="3192" w:type="dxa"/>
          </w:tcPr>
          <w:p w:rsidR="00D50468" w:rsidRDefault="00D5046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D50468" w:rsidRDefault="00DA593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Approved by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: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br/>
              <w:t>(Head of the Dept.)</w:t>
            </w:r>
          </w:p>
          <w:p w:rsidR="00D50468" w:rsidRDefault="00D50468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:rsidR="00D50468" w:rsidRDefault="00DA593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-----------------------------</w:t>
            </w:r>
          </w:p>
        </w:tc>
      </w:tr>
    </w:tbl>
    <w:p w:rsidR="00D50468" w:rsidRDefault="00D50468">
      <w:pPr>
        <w:spacing w:after="0" w:line="240" w:lineRule="auto"/>
        <w:jc w:val="both"/>
        <w:rPr>
          <w:rFonts w:ascii="Times New Roman" w:eastAsia="Times New Roman" w:hAnsi="Times New Roman" w:cs="Times New Roman"/>
          <w:u w:val="single"/>
        </w:rPr>
        <w:sectPr w:rsidR="00D50468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D50468" w:rsidRDefault="00D50468"/>
    <w:sectPr w:rsidR="00D5046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524C2"/>
    <w:multiLevelType w:val="multilevel"/>
    <w:tmpl w:val="A4E08E5A"/>
    <w:lvl w:ilvl="0">
      <w:start w:val="1"/>
      <w:numFmt w:val="decimal"/>
      <w:lvlText w:val="%1."/>
      <w:lvlJc w:val="left"/>
      <w:pPr>
        <w:ind w:left="3960" w:hanging="360"/>
      </w:pPr>
      <w:rPr>
        <w:rFonts w:ascii="Times New Roman" w:eastAsia="Times New Roman" w:hAnsi="Times New Roman" w:cs="Times New Roman"/>
        <w:b/>
        <w:vertAlign w:val="baseline"/>
      </w:rPr>
    </w:lvl>
    <w:lvl w:ilvl="1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82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90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97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465450A7"/>
    <w:multiLevelType w:val="multilevel"/>
    <w:tmpl w:val="CF88135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468"/>
    <w:rsid w:val="00D50468"/>
    <w:rsid w:val="00DA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84619"/>
  <w15:docId w15:val="{9E54F4D4-A39D-4120-8160-375E95DF3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1737</Words>
  <Characters>9903</Characters>
  <Application>Microsoft Office Word</Application>
  <DocSecurity>0</DocSecurity>
  <Lines>82</Lines>
  <Paragraphs>23</Paragraphs>
  <ScaleCrop>false</ScaleCrop>
  <Company/>
  <LinksUpToDate>false</LinksUpToDate>
  <CharactersWithSpaces>11617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Nahiyan</cp:lastModifiedBy>
  <cp:revision>2</cp:revision>
  <dcterms:created xsi:type="dcterms:W3CDTF">2021-01-02T23:15:00Z</dcterms:created>
  <dcterms:modified xsi:type="dcterms:W3CDTF">2021-01-02T23:23:00Z</dcterms:modified>
</cp:coreProperties>
</file>