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="252.00000000000003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/>
        <w:drawing>
          <wp:inline distB="0" distT="0" distL="114300" distR="114300">
            <wp:extent cx="1476375" cy="1390650"/>
            <wp:effectExtent b="0" l="0" r="0" t="0"/>
            <wp:docPr descr="C:\Users\78\Desktop\UAP Logo.png" id="2" name="image1.png"/>
            <a:graphic>
              <a:graphicData uri="http://schemas.openxmlformats.org/drawingml/2006/picture">
                <pic:pic>
                  <pic:nvPicPr>
                    <pic:cNvPr descr="C:\Users\78\Desktop\UAP 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2.00000000000003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52.00000000000003" w:lineRule="auto"/>
        <w:jc w:val="center"/>
        <w:rPr>
          <w:rFonts w:ascii="Cambria" w:cs="Cambria" w:eastAsia="Cambria" w:hAnsi="Cambria"/>
          <w:b w:val="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UNIVERSITY OF ASIA PACIFIC</w:t>
      </w:r>
    </w:p>
    <w:p w:rsidR="00000000" w:rsidDel="00000000" w:rsidP="00000000" w:rsidRDefault="00000000" w:rsidRPr="00000000" w14:paraId="00000004">
      <w:pPr>
        <w:spacing w:after="200" w:line="252.00000000000003" w:lineRule="auto"/>
        <w:jc w:val="center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52.00000000000003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Department of Computer Science &amp;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2.00000000000003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Course Title         –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Artificial INtelligence and Expert Systems.</w:t>
      </w:r>
    </w:p>
    <w:p w:rsidR="00000000" w:rsidDel="00000000" w:rsidP="00000000" w:rsidRDefault="00000000" w:rsidRPr="00000000" w14:paraId="00000008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Course Code        –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CSE-403.</w:t>
      </w:r>
    </w:p>
    <w:p w:rsidR="00000000" w:rsidDel="00000000" w:rsidP="00000000" w:rsidRDefault="00000000" w:rsidRPr="00000000" w14:paraId="00000009">
      <w:pPr>
        <w:tabs>
          <w:tab w:val="left" w:leader="none" w:pos="5595"/>
          <w:tab w:val="left" w:leader="none" w:pos="6570"/>
        </w:tabs>
        <w:spacing w:after="200"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Topic             –  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Knowledge Representation &amp; Reasoning(KRR): First order Predicate Logic(FOPL)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5595"/>
          <w:tab w:val="left" w:leader="none" w:pos="6570"/>
        </w:tabs>
        <w:spacing w:after="200"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bookmarkStart w:colFirst="0" w:colLast="0" w:name="_kzyv2uqqmp3n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995"/>
        <w:tblGridChange w:id="0">
          <w:tblGrid>
            <w:gridCol w:w="5010"/>
            <w:gridCol w:w="4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="252.00000000000003" w:lineRule="auto"/>
              <w:jc w:val="center"/>
              <w:rPr>
                <w:rFonts w:ascii="Algerian" w:cs="Algerian" w:eastAsia="Algerian" w:hAnsi="Algerian"/>
                <w:sz w:val="32"/>
                <w:szCs w:val="32"/>
              </w:rPr>
            </w:pPr>
            <w:r w:rsidDel="00000000" w:rsidR="00000000" w:rsidRPr="00000000">
              <w:rPr>
                <w:rFonts w:ascii="Algerian" w:cs="Algerian" w:eastAsia="Algerian" w:hAnsi="Algerian"/>
                <w:sz w:val="32"/>
                <w:szCs w:val="32"/>
                <w:rtl w:val="0"/>
              </w:rPr>
              <w:t xml:space="preserve">Submitted by</w:t>
            </w:r>
          </w:p>
          <w:p w:rsidR="00000000" w:rsidDel="00000000" w:rsidP="00000000" w:rsidRDefault="00000000" w:rsidRPr="00000000" w14:paraId="0000000C">
            <w:pPr>
              <w:spacing w:after="200" w:line="252.00000000000003" w:lineRule="auto"/>
              <w:jc w:val="center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 Shawan Das</w:t>
            </w: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ID  –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19101020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hanging="720"/>
              <w:jc w:val="center"/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         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SectSection –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32"/>
                <w:szCs w:val="32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="252.00000000000003" w:lineRule="auto"/>
              <w:jc w:val="center"/>
              <w:rPr>
                <w:rFonts w:ascii="Algerian" w:cs="Algerian" w:eastAsia="Algerian" w:hAnsi="Algerian"/>
                <w:sz w:val="32"/>
                <w:szCs w:val="32"/>
              </w:rPr>
            </w:pPr>
            <w:r w:rsidDel="00000000" w:rsidR="00000000" w:rsidRPr="00000000">
              <w:rPr>
                <w:rFonts w:ascii="Algerian" w:cs="Algerian" w:eastAsia="Algerian" w:hAnsi="Algeri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lgerian" w:cs="Algerian" w:eastAsia="Algerian" w:hAnsi="Algerian"/>
                <w:sz w:val="32"/>
                <w:szCs w:val="32"/>
                <w:rtl w:val="0"/>
              </w:rPr>
              <w:t xml:space="preserve">Submitted To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Dr. Nasima Begum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Cambria" w:cs="Cambria" w:eastAsia="Cambria" w:hAnsi="Cambria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  <w:sz w:val="32"/>
                <w:szCs w:val="32"/>
                <w:rtl w:val="0"/>
              </w:rPr>
              <w:t xml:space="preserve">University of Asia Pacific</w:t>
            </w:r>
          </w:p>
        </w:tc>
      </w:tr>
    </w:tbl>
    <w:p w:rsidR="00000000" w:rsidDel="00000000" w:rsidP="00000000" w:rsidRDefault="00000000" w:rsidRPr="00000000" w14:paraId="00000012">
      <w:pPr>
        <w:tabs>
          <w:tab w:val="left" w:leader="none" w:pos="5595"/>
          <w:tab w:val="left" w:leader="none" w:pos="6570"/>
        </w:tabs>
        <w:spacing w:after="200"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52.00000000000003" w:lineRule="auto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                            Date of Submission    – 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  24–10–2022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52.00000000000003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Statement: </w:t>
      </w:r>
    </w:p>
    <w:p w:rsidR="00000000" w:rsidDel="00000000" w:rsidP="00000000" w:rsidRDefault="00000000" w:rsidRPr="00000000" w14:paraId="00000015">
      <w:pPr>
        <w:spacing w:after="200" w:line="252.0000000000000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9688" cy="16207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620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52.0000000000000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52.00000000000003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Note:  Cultural Club  - cc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Dancer  - 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Singer - 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     Music - m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    Rain - 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Likes - 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David, William &amp; Tanah are members of Cultural Club(CC)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Representation: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          cc(David);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         cc(William);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           cc(Tanah)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member of Cultural club who is not a dancer, is a sinder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Representation: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∀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( cc(x) ^  ~ d(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) =&gt; s(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Singer likes music, and everyone who does not like music is not a dancer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Representation: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∀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 s(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=&gt; c(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, music) ^ ∀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 ~ l 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music) =&gt; ~ d(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) 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David dislike Whatever Tanah likes and likes whatever Tanah dislikes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Representation: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ab/>
        <w:t xml:space="preserve">∀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 l (Tanah,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)=&gt; ~ l(David,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) ^ ∀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(~l (Tanah,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)=&gt; l(David,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)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William likes music and rain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Representation: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 (Willam, m); 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L (William, r)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 there any member of the Cultural Club who is a singer but not a Dancer?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Ǝ 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n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( cc (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^ s(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 ^ ~d(</w:t>
      </w:r>
      <w:r w:rsidDel="00000000" w:rsidR="00000000" w:rsidRPr="00000000">
        <w:rPr>
          <w:i w:val="1"/>
          <w:sz w:val="24"/>
          <w:szCs w:val="24"/>
          <w:shd w:fill="f8f9fa" w:val="clear"/>
          <w:rtl w:val="0"/>
        </w:rPr>
        <w:t xml:space="preserve">n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