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shd w:fill="181a1b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181a1b" w:val="clear"/>
        </w:rPr>
        <w:drawing>
          <wp:inline distB="114300" distT="114300" distL="114300" distR="114300">
            <wp:extent cx="8591550" cy="192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Saturday -&gt; Gloomy =0.6 ,   NotGloomy = 0.4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p(Sunday = Gloomy) = p (Sunday = Gloomy | Saturday =Gloomy) * p (Saturday = Gloomy) +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                      p(Sunday = Gloomy | Saturday= Not Gloomy) * p (Saturday = Not Gloomy)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                   = (0.6 * 0.6) + (0.2 * 0.4)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 xml:space="preserve">= 0.44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p(Sunday =Not Gloomy) = p (Sunday =Not Gloomy | Saturday =Gloomy) * p (Saturday = Gloomy) +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                  p(Sunday =Not Gloomy | Saturday= Not Gloomy) * p (Saturday = Not Gloomy)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ab/>
        <w:t xml:space="preserve">= (0.4 * 0.6) + (0.8*0.4)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ab/>
        <w:tab/>
        <w:tab/>
        <w:t xml:space="preserve">= 0.56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ffff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ffff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white"/>
          <w:rtl w:val="0"/>
        </w:rPr>
        <w:t xml:space="preserve">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