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86643739"/>
        <w:docPartObj>
          <w:docPartGallery w:val="Cover Pages"/>
          <w:docPartUnique/>
        </w:docPartObj>
      </w:sdtPr>
      <w:sdtEndPr>
        <w:rPr>
          <w:color w:val="404040" w:themeColor="text1" w:themeTint="BF"/>
          <w:sz w:val="22"/>
          <w:lang w:eastAsia="ja-JP"/>
        </w:rPr>
      </w:sdtEndPr>
      <w:sdtContent>
        <w:p w14:paraId="38938574" w14:textId="6C821E3C" w:rsidR="00532780" w:rsidRDefault="00532780">
          <w:pPr>
            <w:pStyle w:val="NoSpacing"/>
            <w:rPr>
              <w:sz w:val="2"/>
            </w:rPr>
          </w:pPr>
        </w:p>
        <w:p w14:paraId="0E73833E" w14:textId="1B1B677D" w:rsidR="00532780" w:rsidRDefault="005327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7E9BAC" wp14:editId="1426C7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4949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FFF4749" w14:textId="1AA7560F" w:rsidR="00532780" w:rsidRDefault="0053278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4949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49494" w:themeColor="text2" w:themeTint="99"/>
                                        <w:sz w:val="64"/>
                                        <w:szCs w:val="64"/>
                                      </w:rPr>
                                      <w:t>Bus management system</w:t>
                                    </w:r>
                                  </w:p>
                                </w:sdtContent>
                              </w:sdt>
                              <w:p w14:paraId="4F5E628E" w14:textId="740A9A87" w:rsidR="00532780" w:rsidRDefault="00532780">
                                <w:pPr>
                                  <w:pStyle w:val="NoSpacing"/>
                                  <w:spacing w:before="120"/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9A5B7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9A5B7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F7D3C6" w14:textId="77777777" w:rsidR="00532780" w:rsidRDefault="0053278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7E9B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4949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FFF4749" w14:textId="1AA7560F" w:rsidR="00532780" w:rsidRDefault="0053278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4949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49494" w:themeColor="text2" w:themeTint="99"/>
                                  <w:sz w:val="64"/>
                                  <w:szCs w:val="64"/>
                                </w:rPr>
                                <w:t>Bus management system</w:t>
                              </w:r>
                            </w:p>
                          </w:sdtContent>
                        </w:sdt>
                        <w:p w14:paraId="4F5E628E" w14:textId="740A9A87" w:rsidR="00532780" w:rsidRDefault="00532780">
                          <w:pPr>
                            <w:pStyle w:val="NoSpacing"/>
                            <w:spacing w:before="120"/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9A5B7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39A5B7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F7D3C6" w14:textId="77777777" w:rsidR="00532780" w:rsidRDefault="0053278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39A5B7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2EB35A25" wp14:editId="3196122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944FF7A" id="Group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440AA6B" w14:textId="055DEC8C" w:rsidR="004E4B11" w:rsidRDefault="00532780" w:rsidP="005327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430FAF" wp14:editId="5B3057E0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posOffset>6865620</wp:posOffset>
                    </wp:positionV>
                    <wp:extent cx="5943600" cy="1999615"/>
                    <wp:effectExtent l="0" t="0" r="0" b="635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999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F47A4" w14:textId="77777777" w:rsidR="00532780" w:rsidRDefault="00532780" w:rsidP="00532780">
                                <w:pPr>
                                  <w:pStyle w:val="NoSpacing"/>
                                  <w:jc w:val="right"/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766D9CFE" w14:textId="2CF4C0A5" w:rsidR="00532780" w:rsidRDefault="00532780" w:rsidP="00532780">
                                <w:pPr>
                                  <w:pStyle w:val="NoSpacing"/>
                                  <w:jc w:val="right"/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  <w:t>Mazen Belal</w:t>
                                </w:r>
                              </w:p>
                              <w:p w14:paraId="1CE0FA9F" w14:textId="6438FCF4" w:rsidR="00532780" w:rsidRDefault="00532780" w:rsidP="00532780">
                                <w:pPr>
                                  <w:pStyle w:val="NoSpacing"/>
                                  <w:jc w:val="right"/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  <w:t>Ahmed Hesham</w:t>
                                </w:r>
                                <w:r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  <w:br/>
                                  <w:t>Ahmed Ayman</w:t>
                                </w:r>
                              </w:p>
                              <w:sdt>
                                <w:sdtPr>
                                  <w:rPr>
                                    <w:color w:val="39A5B7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62CBE7F" w14:textId="1A8CC7DB" w:rsidR="00532780" w:rsidRDefault="00532780" w:rsidP="00532780">
                                    <w:pPr>
                                      <w:pStyle w:val="NoSpacing"/>
                                      <w:jc w:val="right"/>
                                      <w:rPr>
                                        <w:color w:val="39A5B7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39A5B7" w:themeColor="accent1"/>
                                        <w:sz w:val="36"/>
                                        <w:szCs w:val="36"/>
                                      </w:rPr>
                                      <w:t>Ahmed Mohamed Shawky: 221004411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430FAF" id="Text Box 73" o:spid="_x0000_s1027" type="#_x0000_t202" style="position:absolute;margin-left:1in;margin-top:540.6pt;width:468pt;height:157.4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" filled="f" stroked="f" strokeweight=".5pt">
                    <v:textbox inset="0,0,0,0">
                      <w:txbxContent>
                        <w:p w14:paraId="448F47A4" w14:textId="77777777" w:rsidR="00532780" w:rsidRDefault="00532780" w:rsidP="00532780">
                          <w:pPr>
                            <w:pStyle w:val="NoSpacing"/>
                            <w:jc w:val="right"/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766D9CFE" w14:textId="2CF4C0A5" w:rsidR="00532780" w:rsidRDefault="00532780" w:rsidP="00532780">
                          <w:pPr>
                            <w:pStyle w:val="NoSpacing"/>
                            <w:jc w:val="right"/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  <w:t>Mazen Belal</w:t>
                          </w:r>
                        </w:p>
                        <w:p w14:paraId="1CE0FA9F" w14:textId="6438FCF4" w:rsidR="00532780" w:rsidRDefault="00532780" w:rsidP="00532780">
                          <w:pPr>
                            <w:pStyle w:val="NoSpacing"/>
                            <w:jc w:val="right"/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  <w:t>Ahmed Hesham</w:t>
                          </w:r>
                          <w:r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  <w:br/>
                            <w:t>Ahmed Ayman</w:t>
                          </w:r>
                        </w:p>
                        <w:sdt>
                          <w:sdtPr>
                            <w:rPr>
                              <w:color w:val="39A5B7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62CBE7F" w14:textId="1A8CC7DB" w:rsidR="00532780" w:rsidRDefault="00532780" w:rsidP="00532780">
                              <w:pPr>
                                <w:pStyle w:val="NoSpacing"/>
                                <w:jc w:val="right"/>
                                <w:rPr>
                                  <w:color w:val="39A5B7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39A5B7" w:themeColor="accent1"/>
                                  <w:sz w:val="36"/>
                                  <w:szCs w:val="36"/>
                                </w:rPr>
                                <w:t>Ahmed Mohamed Shawky: 221004411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5DF4D36B" w:rsidR="00545B7A" w:rsidRPr="00A428CA" w:rsidRDefault="002B286E" w:rsidP="00A428CA">
            <w:pPr>
              <w:pStyle w:val="Title"/>
            </w:pPr>
            <w:r>
              <w:lastRenderedPageBreak/>
              <w:t>1.</w:t>
            </w:r>
            <w:r w:rsidR="004E4B11">
              <w:t>User Management System</w:t>
            </w:r>
          </w:p>
        </w:tc>
      </w:tr>
    </w:tbl>
    <w:p w14:paraId="76C46114" w14:textId="6DD683FE" w:rsidR="00155746" w:rsidRDefault="00532780" w:rsidP="00532780">
      <w:pPr>
        <w:pStyle w:val="Contact"/>
        <w:rPr>
          <w:i/>
          <w:iCs/>
          <w:color w:val="0070C0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5D236" wp14:editId="39FFACFB">
            <wp:simplePos x="0" y="0"/>
            <wp:positionH relativeFrom="margin">
              <wp:align>right</wp:align>
            </wp:positionH>
            <wp:positionV relativeFrom="paragraph">
              <wp:posOffset>1638300</wp:posOffset>
            </wp:positionV>
            <wp:extent cx="6309360" cy="6697345"/>
            <wp:effectExtent l="0" t="0" r="0" b="8255"/>
            <wp:wrapNone/>
            <wp:docPr id="1350429186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29186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B11">
        <w:t>Most of the code regarding user management (</w:t>
      </w:r>
      <w:r w:rsidR="004E4B11" w:rsidRPr="004E4B11">
        <w:rPr>
          <w:b/>
          <w:bCs/>
        </w:rPr>
        <w:t>besides user authentication</w:t>
      </w:r>
      <w:r w:rsidR="00BB4FFA">
        <w:rPr>
          <w:b/>
          <w:bCs/>
          <w:lang w:bidi="ar-EG"/>
        </w:rPr>
        <w:t>/</w:t>
      </w:r>
      <w:r w:rsidR="004E4B11" w:rsidRPr="004E4B11">
        <w:rPr>
          <w:b/>
          <w:bCs/>
        </w:rPr>
        <w:t>authorization</w:t>
      </w:r>
      <w:r w:rsidR="004E4B11">
        <w:rPr>
          <w:b/>
          <w:bCs/>
        </w:rPr>
        <w:t>)</w:t>
      </w:r>
      <w:r w:rsidR="004E4B11">
        <w:t xml:space="preserve"> can be found in package “user”, defines</w:t>
      </w:r>
      <w:r w:rsidR="004E4B11" w:rsidRPr="004E4B11">
        <w:t xml:space="preserve"> different types of users</w:t>
      </w:r>
      <w:r w:rsidR="00BB4FFA">
        <w:t xml:space="preserve">, users’ </w:t>
      </w:r>
      <w:r w:rsidR="004E4B11">
        <w:t xml:space="preserve">repositories and </w:t>
      </w:r>
      <w:proofErr w:type="spellStart"/>
      <w:r w:rsidR="00BB4FFA">
        <w:t>users’</w:t>
      </w:r>
      <w:r w:rsidR="004E4B11">
        <w:t>services</w:t>
      </w:r>
      <w:proofErr w:type="spellEnd"/>
      <w:r w:rsidR="004E4B11">
        <w:t>.</w:t>
      </w:r>
      <w:r w:rsidR="00D15F8F" w:rsidRPr="00A428CA">
        <w:t xml:space="preserve"> </w:t>
      </w:r>
      <w:r w:rsidR="00155746">
        <w:br/>
      </w:r>
      <w:bookmarkStart w:id="0" w:name="_MON_1795450376"/>
      <w:bookmarkEnd w:id="0"/>
      <w:r w:rsidRPr="00532780">
        <w:rPr>
          <w:sz w:val="18"/>
          <w:szCs w:val="20"/>
          <w:lang w:bidi="ar-EG"/>
        </w:rPr>
        <w:object w:dxaOrig="9360" w:dyaOrig="4331" w14:anchorId="25C2F5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468pt;height:216.55pt" o:ole="">
            <v:imagedata r:id="rId12" o:title=""/>
          </v:shape>
          <o:OLEObject Type="Embed" ProgID="Word.OpenDocumentText.12" ShapeID="_x0000_i1121" DrawAspect="Content" ObjectID="_1795453671" r:id="rId13"/>
        </w:object>
      </w:r>
      <w:r w:rsidR="00155746" w:rsidRPr="00155746">
        <w:rPr>
          <w:i/>
          <w:iCs/>
          <w:color w:val="0070C0"/>
          <w:lang w:bidi="ar-EG"/>
        </w:rPr>
        <w:t>Package ‘user’ folder structure</w:t>
      </w:r>
    </w:p>
    <w:p w14:paraId="06D4885A" w14:textId="14CBE9D6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1311EC44" w14:textId="04C7903C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1F5FE3D6" w14:textId="578BD34B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6A62B769" w14:textId="77777777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2557D953" w14:textId="77777777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4342432D" w14:textId="77777777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1253C9B2" w14:textId="77777777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0AB07B02" w14:textId="77777777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5024BB76" w14:textId="77777777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0C9774F7" w14:textId="77777777" w:rsidR="00532780" w:rsidRDefault="00532780" w:rsidP="00532780">
      <w:pPr>
        <w:pStyle w:val="Contact"/>
        <w:rPr>
          <w:i/>
          <w:iCs/>
          <w:color w:val="0070C0"/>
          <w:lang w:bidi="ar-EG"/>
        </w:rPr>
      </w:pPr>
    </w:p>
    <w:p w14:paraId="1AB3EB2A" w14:textId="2E0F40D8" w:rsidR="00532780" w:rsidRDefault="00532780" w:rsidP="00532780">
      <w:pPr>
        <w:pStyle w:val="Contact"/>
        <w:rPr>
          <w:i/>
          <w:iCs/>
          <w:color w:val="0070C0"/>
          <w:rtl/>
          <w:lang w:bidi="ar-EG"/>
        </w:rPr>
      </w:pPr>
    </w:p>
    <w:p w14:paraId="5AA25C4E" w14:textId="77777777" w:rsidR="00532780" w:rsidRPr="00532780" w:rsidRDefault="00532780" w:rsidP="00532780">
      <w:pPr>
        <w:pStyle w:val="Contact"/>
        <w:rPr>
          <w:lang w:bidi="ar-EG"/>
        </w:rPr>
      </w:pPr>
    </w:p>
    <w:p w14:paraId="7500DB14" w14:textId="77777777" w:rsidR="00532780" w:rsidRDefault="00532780" w:rsidP="00936867">
      <w:pPr>
        <w:pStyle w:val="Heading2"/>
        <w:jc w:val="center"/>
        <w:rPr>
          <w:sz w:val="32"/>
          <w:szCs w:val="32"/>
          <w:rtl/>
        </w:rPr>
      </w:pPr>
    </w:p>
    <w:p w14:paraId="2ACAB5DF" w14:textId="77777777" w:rsidR="00532780" w:rsidRDefault="00532780" w:rsidP="00936867">
      <w:pPr>
        <w:pStyle w:val="Heading2"/>
        <w:jc w:val="center"/>
        <w:rPr>
          <w:sz w:val="32"/>
          <w:szCs w:val="32"/>
          <w:rtl/>
        </w:rPr>
      </w:pPr>
    </w:p>
    <w:p w14:paraId="43F9A158" w14:textId="77777777" w:rsidR="00532780" w:rsidRPr="00532780" w:rsidRDefault="00532780" w:rsidP="00532780">
      <w:pPr>
        <w:rPr>
          <w:rtl/>
        </w:rPr>
      </w:pPr>
    </w:p>
    <w:p w14:paraId="24BDAF4B" w14:textId="77777777" w:rsidR="00532780" w:rsidRDefault="00532780" w:rsidP="00936867">
      <w:pPr>
        <w:pStyle w:val="Heading2"/>
        <w:jc w:val="center"/>
        <w:rPr>
          <w:sz w:val="32"/>
          <w:szCs w:val="32"/>
          <w:rtl/>
        </w:rPr>
      </w:pPr>
    </w:p>
    <w:p w14:paraId="0823B67F" w14:textId="3DB00507" w:rsidR="00936867" w:rsidRPr="005A0042" w:rsidRDefault="00936867" w:rsidP="00936867">
      <w:pPr>
        <w:pStyle w:val="Heading2"/>
        <w:jc w:val="center"/>
        <w:rPr>
          <w:sz w:val="32"/>
          <w:szCs w:val="32"/>
        </w:rPr>
      </w:pPr>
      <w:r w:rsidRPr="005A0042">
        <w:rPr>
          <w:sz w:val="32"/>
          <w:szCs w:val="32"/>
        </w:rPr>
        <w:t>User Class:</w:t>
      </w:r>
    </w:p>
    <w:p w14:paraId="6D2334CF" w14:textId="77777777" w:rsidR="00EC53C3" w:rsidRPr="00EC53C3" w:rsidRDefault="00EC53C3" w:rsidP="00EC53C3">
      <w:r w:rsidRPr="00EC53C3">
        <w:t xml:space="preserve">The </w:t>
      </w:r>
      <w:r w:rsidRPr="00EC53C3">
        <w:rPr>
          <w:b/>
          <w:bCs/>
        </w:rPr>
        <w:t>User</w:t>
      </w:r>
      <w:r w:rsidRPr="00EC53C3">
        <w:t xml:space="preserve"> class is an </w:t>
      </w:r>
      <w:r w:rsidRPr="00EC53C3">
        <w:rPr>
          <w:b/>
          <w:bCs/>
        </w:rPr>
        <w:t>abstract base class</w:t>
      </w:r>
      <w:r w:rsidRPr="00EC53C3">
        <w:t xml:space="preserve"> that provides a shared structure for all user types. This class implements the </w:t>
      </w:r>
      <w:proofErr w:type="spellStart"/>
      <w:r w:rsidRPr="00EC53C3">
        <w:rPr>
          <w:b/>
          <w:bCs/>
        </w:rPr>
        <w:t>UserDetails</w:t>
      </w:r>
      <w:proofErr w:type="spellEnd"/>
      <w:r w:rsidRPr="00EC53C3">
        <w:t xml:space="preserve"> interface, which is part of </w:t>
      </w:r>
      <w:r w:rsidRPr="00EC53C3">
        <w:rPr>
          <w:b/>
          <w:bCs/>
        </w:rPr>
        <w:t>Spring Security</w:t>
      </w:r>
      <w:r w:rsidRPr="00EC53C3">
        <w:t>.</w:t>
      </w:r>
    </w:p>
    <w:p w14:paraId="08E4D714" w14:textId="481E0B2D" w:rsidR="00EC53C3" w:rsidRDefault="00EC53C3" w:rsidP="00EC53C3">
      <w:pPr>
        <w:pStyle w:val="Heading2"/>
      </w:pPr>
      <w:r>
        <w:t>CLass annotations</w:t>
      </w:r>
    </w:p>
    <w:p w14:paraId="7C924994" w14:textId="77777777" w:rsidR="00EC53C3" w:rsidRPr="00EC53C3" w:rsidRDefault="00EC53C3" w:rsidP="00EC53C3">
      <w:pPr>
        <w:numPr>
          <w:ilvl w:val="0"/>
          <w:numId w:val="30"/>
        </w:numPr>
      </w:pPr>
      <w:r w:rsidRPr="00EC53C3">
        <w:rPr>
          <w:b/>
          <w:bCs/>
        </w:rPr>
        <w:t>@Slf4j</w:t>
      </w:r>
      <w:r w:rsidRPr="00EC53C3">
        <w:t xml:space="preserve">: Enables logging using the </w:t>
      </w:r>
      <w:r w:rsidRPr="00EC53C3">
        <w:rPr>
          <w:b/>
          <w:bCs/>
        </w:rPr>
        <w:t>Lombok</w:t>
      </w:r>
      <w:r w:rsidRPr="00EC53C3">
        <w:t xml:space="preserve"> logging utility. It provides an easy way to log messages for debugging and tracking.</w:t>
      </w:r>
    </w:p>
    <w:p w14:paraId="131DAEC6" w14:textId="77777777" w:rsidR="00EC53C3" w:rsidRPr="00EC53C3" w:rsidRDefault="00EC53C3" w:rsidP="00EC53C3">
      <w:pPr>
        <w:numPr>
          <w:ilvl w:val="0"/>
          <w:numId w:val="30"/>
        </w:numPr>
      </w:pPr>
      <w:r w:rsidRPr="00EC53C3">
        <w:rPr>
          <w:b/>
          <w:bCs/>
        </w:rPr>
        <w:t>@NoArgsConstructor</w:t>
      </w:r>
      <w:r w:rsidRPr="00EC53C3">
        <w:t xml:space="preserve">: Generates a no-arguments constructor using </w:t>
      </w:r>
      <w:r w:rsidRPr="00EC53C3">
        <w:rPr>
          <w:b/>
          <w:bCs/>
        </w:rPr>
        <w:t>Lombok</w:t>
      </w:r>
      <w:r w:rsidRPr="00EC53C3">
        <w:t>.</w:t>
      </w:r>
    </w:p>
    <w:p w14:paraId="74C6AD14" w14:textId="77777777" w:rsidR="00EC53C3" w:rsidRPr="00EC53C3" w:rsidRDefault="00EC53C3" w:rsidP="00EC53C3">
      <w:pPr>
        <w:numPr>
          <w:ilvl w:val="0"/>
          <w:numId w:val="30"/>
        </w:numPr>
      </w:pPr>
      <w:r w:rsidRPr="00EC53C3">
        <w:rPr>
          <w:b/>
          <w:bCs/>
        </w:rPr>
        <w:t>@AllArgsConstructor</w:t>
      </w:r>
      <w:r w:rsidRPr="00EC53C3">
        <w:t xml:space="preserve">: Generates a constructor with arguments for all class fields using </w:t>
      </w:r>
      <w:r w:rsidRPr="00EC53C3">
        <w:rPr>
          <w:b/>
          <w:bCs/>
        </w:rPr>
        <w:t>Lombok</w:t>
      </w:r>
      <w:r w:rsidRPr="00EC53C3">
        <w:t>.</w:t>
      </w:r>
    </w:p>
    <w:p w14:paraId="04EADF97" w14:textId="77777777" w:rsidR="00EC53C3" w:rsidRPr="00EC53C3" w:rsidRDefault="00EC53C3" w:rsidP="00EC53C3">
      <w:pPr>
        <w:numPr>
          <w:ilvl w:val="0"/>
          <w:numId w:val="30"/>
        </w:numPr>
      </w:pPr>
      <w:r w:rsidRPr="00EC53C3">
        <w:rPr>
          <w:b/>
          <w:bCs/>
        </w:rPr>
        <w:t>@Entity</w:t>
      </w:r>
      <w:r w:rsidRPr="00EC53C3">
        <w:t>: Marks this class as a JPA entity, making it a persistent object that maps to a table in the database.</w:t>
      </w:r>
    </w:p>
    <w:p w14:paraId="64F936DB" w14:textId="791AC9E1" w:rsidR="00155746" w:rsidRDefault="00EC53C3" w:rsidP="00155746">
      <w:pPr>
        <w:numPr>
          <w:ilvl w:val="0"/>
          <w:numId w:val="30"/>
        </w:numPr>
      </w:pPr>
      <w:r w:rsidRPr="00EC53C3">
        <w:rPr>
          <w:b/>
          <w:bCs/>
        </w:rPr>
        <w:t xml:space="preserve">@Inheritance(strategy = </w:t>
      </w:r>
      <w:proofErr w:type="spellStart"/>
      <w:r w:rsidRPr="00EC53C3">
        <w:rPr>
          <w:b/>
          <w:bCs/>
        </w:rPr>
        <w:t>InheritanceType.TABLE_PER_CLASS</w:t>
      </w:r>
      <w:proofErr w:type="spellEnd"/>
      <w:r w:rsidRPr="00EC53C3">
        <w:rPr>
          <w:b/>
          <w:bCs/>
        </w:rPr>
        <w:t>)</w:t>
      </w:r>
      <w:r w:rsidRPr="00EC53C3">
        <w:t>: Indicates the inheritance strategy where each subclass will have its own table.</w:t>
      </w:r>
    </w:p>
    <w:p w14:paraId="3DE5998B" w14:textId="77777777" w:rsidR="00155746" w:rsidRDefault="00155746" w:rsidP="00155746">
      <w:pPr>
        <w:ind w:left="720"/>
      </w:pPr>
    </w:p>
    <w:p w14:paraId="50FA9B96" w14:textId="77777777" w:rsidR="00155746" w:rsidRDefault="00155746" w:rsidP="00EC53C3">
      <w:pPr>
        <w:pStyle w:val="Heading2"/>
      </w:pPr>
    </w:p>
    <w:p w14:paraId="5C21A1FD" w14:textId="47BA4BCC" w:rsidR="00EC53C3" w:rsidRDefault="00EC53C3" w:rsidP="00EC53C3">
      <w:pPr>
        <w:pStyle w:val="Heading2"/>
      </w:pPr>
      <w:r>
        <w:t>properties of user Class</w:t>
      </w:r>
    </w:p>
    <w:tbl>
      <w:tblPr>
        <w:tblStyle w:val="GridTable6Colorful"/>
        <w:tblW w:w="10164" w:type="dxa"/>
        <w:tblLook w:val="04A0" w:firstRow="1" w:lastRow="0" w:firstColumn="1" w:lastColumn="0" w:noHBand="0" w:noVBand="1"/>
      </w:tblPr>
      <w:tblGrid>
        <w:gridCol w:w="1229"/>
        <w:gridCol w:w="1372"/>
        <w:gridCol w:w="7563"/>
      </w:tblGrid>
      <w:tr w:rsidR="00051699" w14:paraId="35CEA0F8" w14:textId="77777777" w:rsidTr="0005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71273CB" w14:textId="2ABBE6A9" w:rsidR="00EC53C3" w:rsidRDefault="00EC53C3" w:rsidP="00EC53C3">
            <w:r>
              <w:t>Field</w:t>
            </w:r>
          </w:p>
        </w:tc>
        <w:tc>
          <w:tcPr>
            <w:tcW w:w="1372" w:type="dxa"/>
          </w:tcPr>
          <w:p w14:paraId="49F11A12" w14:textId="7128737E" w:rsidR="00EC53C3" w:rsidRDefault="00EC53C3" w:rsidP="00EC5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563" w:type="dxa"/>
          </w:tcPr>
          <w:p w14:paraId="418210E3" w14:textId="05DB4EBF" w:rsidR="00EC53C3" w:rsidRDefault="00051699" w:rsidP="00EC5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51699" w14:paraId="5B1C3EB2" w14:textId="77777777" w:rsidTr="0005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3020F07" w14:textId="07C43E01" w:rsidR="00EC53C3" w:rsidRDefault="00051699" w:rsidP="00EC53C3">
            <w:r>
              <w:t>Id</w:t>
            </w:r>
          </w:p>
        </w:tc>
        <w:tc>
          <w:tcPr>
            <w:tcW w:w="1372" w:type="dxa"/>
          </w:tcPr>
          <w:p w14:paraId="11075D95" w14:textId="2CA5326C" w:rsidR="00EC53C3" w:rsidRDefault="00051699" w:rsidP="00EC5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7563" w:type="dxa"/>
          </w:tcPr>
          <w:p w14:paraId="629DCF08" w14:textId="773A2904" w:rsidR="00EC53C3" w:rsidRDefault="00051699" w:rsidP="0005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699">
              <w:t>Unique identifier for each user (Primary Key). Automatically generated.</w:t>
            </w:r>
          </w:p>
        </w:tc>
      </w:tr>
      <w:tr w:rsidR="00EC53C3" w14:paraId="429E6B9E" w14:textId="77777777" w:rsidTr="0005169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659E15DE" w14:textId="2DB7A7CB" w:rsidR="00EC53C3" w:rsidRDefault="00051699" w:rsidP="00EC53C3">
            <w:r>
              <w:t>name</w:t>
            </w:r>
          </w:p>
        </w:tc>
        <w:tc>
          <w:tcPr>
            <w:tcW w:w="1372" w:type="dxa"/>
          </w:tcPr>
          <w:p w14:paraId="7CB9D25E" w14:textId="17816193" w:rsidR="00EC53C3" w:rsidRDefault="00051699" w:rsidP="00EC5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563" w:type="dxa"/>
          </w:tcPr>
          <w:p w14:paraId="7FC84F7D" w14:textId="2684C46D" w:rsidR="00EC53C3" w:rsidRDefault="00051699" w:rsidP="0005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699">
              <w:t>The name of the user.</w:t>
            </w:r>
          </w:p>
        </w:tc>
      </w:tr>
      <w:tr w:rsidR="00051699" w14:paraId="16787165" w14:textId="77777777" w:rsidTr="0005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29353F4" w14:textId="160D9414" w:rsidR="00EC53C3" w:rsidRDefault="00051699" w:rsidP="00EC53C3">
            <w:r>
              <w:t>Email</w:t>
            </w:r>
          </w:p>
        </w:tc>
        <w:tc>
          <w:tcPr>
            <w:tcW w:w="1372" w:type="dxa"/>
          </w:tcPr>
          <w:p w14:paraId="7908A362" w14:textId="1CF87485" w:rsidR="00EC53C3" w:rsidRDefault="00051699" w:rsidP="00EC5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563" w:type="dxa"/>
          </w:tcPr>
          <w:p w14:paraId="5B70EE72" w14:textId="1241A4FB" w:rsidR="00EC53C3" w:rsidRDefault="00051699" w:rsidP="0005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699">
              <w:t>The email address used as the username for authentication. Must be unique.</w:t>
            </w:r>
          </w:p>
        </w:tc>
      </w:tr>
      <w:tr w:rsidR="00EC53C3" w14:paraId="7BC469B0" w14:textId="77777777" w:rsidTr="00051699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25A2EB56" w14:textId="17F2FD68" w:rsidR="00EC53C3" w:rsidRDefault="00051699" w:rsidP="00EC53C3">
            <w:r>
              <w:t>password</w:t>
            </w:r>
          </w:p>
        </w:tc>
        <w:tc>
          <w:tcPr>
            <w:tcW w:w="1372" w:type="dxa"/>
          </w:tcPr>
          <w:p w14:paraId="762B0C32" w14:textId="725B741A" w:rsidR="00EC53C3" w:rsidRDefault="00051699" w:rsidP="00EC5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563" w:type="dxa"/>
          </w:tcPr>
          <w:p w14:paraId="6C7FBEB7" w14:textId="3C881214" w:rsidR="00EC53C3" w:rsidRDefault="00051699" w:rsidP="0005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699">
              <w:t>Encrypted password for authentication.</w:t>
            </w:r>
          </w:p>
        </w:tc>
      </w:tr>
      <w:tr w:rsidR="00051699" w14:paraId="15E5C062" w14:textId="77777777" w:rsidTr="0005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0402937E" w14:textId="09EAE988" w:rsidR="00EC53C3" w:rsidRDefault="00051699" w:rsidP="00EC53C3">
            <w:r>
              <w:t>Role</w:t>
            </w:r>
          </w:p>
        </w:tc>
        <w:tc>
          <w:tcPr>
            <w:tcW w:w="1372" w:type="dxa"/>
          </w:tcPr>
          <w:p w14:paraId="71E10D41" w14:textId="0818AC46" w:rsidR="00EC53C3" w:rsidRDefault="00051699" w:rsidP="00EC5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Role(</w:t>
            </w:r>
            <w:proofErr w:type="spellStart"/>
            <w:r>
              <w:t>enum</w:t>
            </w:r>
            <w:proofErr w:type="spellEnd"/>
            <w:r>
              <w:t>)</w:t>
            </w:r>
          </w:p>
        </w:tc>
        <w:tc>
          <w:tcPr>
            <w:tcW w:w="7563" w:type="dxa"/>
          </w:tcPr>
          <w:p w14:paraId="4BEDED04" w14:textId="77777777" w:rsidR="00EC53C3" w:rsidRDefault="00051699" w:rsidP="0005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 the Role that will be used to authorization of specific routes</w:t>
            </w:r>
          </w:p>
          <w:p w14:paraId="61C67790" w14:textId="5901A91E" w:rsidR="00051699" w:rsidRDefault="00051699" w:rsidP="0005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699">
              <w:rPr>
                <w:i/>
                <w:iCs/>
              </w:rPr>
              <w:t>USER</w:t>
            </w:r>
            <w:r w:rsidRPr="00051699">
              <w:t>,</w:t>
            </w:r>
            <w:r w:rsidRPr="00051699">
              <w:br/>
            </w:r>
            <w:r w:rsidRPr="00051699">
              <w:rPr>
                <w:i/>
                <w:iCs/>
              </w:rPr>
              <w:t>ADMIN</w:t>
            </w:r>
          </w:p>
        </w:tc>
      </w:tr>
    </w:tbl>
    <w:p w14:paraId="52189A8D" w14:textId="61190929" w:rsidR="00EC53C3" w:rsidRDefault="00051699" w:rsidP="00051699">
      <w:pPr>
        <w:pStyle w:val="Heading2"/>
      </w:pPr>
      <w:r>
        <w:t>What is the USer Details class?</w:t>
      </w:r>
    </w:p>
    <w:p w14:paraId="3540B03E" w14:textId="4506455A" w:rsidR="00051699" w:rsidRDefault="005A0042" w:rsidP="005A0042">
      <w:pPr>
        <w:rPr>
          <w:lang w:bidi="ar-EG"/>
        </w:rPr>
      </w:pPr>
      <w:r w:rsidRPr="005A0042">
        <w:rPr>
          <w:lang w:bidi="ar-EG"/>
        </w:rPr>
        <w:t xml:space="preserve">the </w:t>
      </w:r>
      <w:proofErr w:type="spellStart"/>
      <w:r w:rsidRPr="005A0042">
        <w:rPr>
          <w:b/>
          <w:bCs/>
          <w:lang w:bidi="ar-EG"/>
        </w:rPr>
        <w:t>UserDetails</w:t>
      </w:r>
      <w:proofErr w:type="spellEnd"/>
      <w:r w:rsidRPr="005A0042">
        <w:rPr>
          <w:lang w:bidi="ar-EG"/>
        </w:rPr>
        <w:t xml:space="preserve"> interface is </w:t>
      </w:r>
      <w:r>
        <w:rPr>
          <w:lang w:bidi="ar-EG"/>
        </w:rPr>
        <w:t xml:space="preserve">a </w:t>
      </w:r>
      <w:r w:rsidRPr="005A0042">
        <w:rPr>
          <w:lang w:bidi="ar-EG"/>
        </w:rPr>
        <w:t xml:space="preserve">part of </w:t>
      </w:r>
      <w:r w:rsidRPr="005A0042">
        <w:rPr>
          <w:b/>
          <w:bCs/>
          <w:lang w:bidi="ar-EG"/>
        </w:rPr>
        <w:t>Spring Security</w:t>
      </w:r>
      <w:r w:rsidRPr="005A0042">
        <w:rPr>
          <w:lang w:bidi="ar-EG"/>
        </w:rPr>
        <w:t xml:space="preserve">. </w:t>
      </w:r>
      <w:r>
        <w:rPr>
          <w:lang w:bidi="ar-EG"/>
        </w:rPr>
        <w:t>That</w:t>
      </w:r>
      <w:r w:rsidRPr="005A0042">
        <w:rPr>
          <w:lang w:bidi="ar-EG"/>
        </w:rPr>
        <w:t xml:space="preserve"> allows the </w:t>
      </w:r>
      <w:r w:rsidRPr="005A0042">
        <w:rPr>
          <w:b/>
          <w:bCs/>
          <w:lang w:bidi="ar-EG"/>
        </w:rPr>
        <w:t>User</w:t>
      </w:r>
      <w:r w:rsidRPr="005A0042">
        <w:rPr>
          <w:lang w:bidi="ar-EG"/>
        </w:rPr>
        <w:t xml:space="preserve"> class to be used for Spring Security's </w:t>
      </w:r>
      <w:r w:rsidRPr="005A0042">
        <w:rPr>
          <w:b/>
          <w:bCs/>
          <w:lang w:bidi="ar-EG"/>
        </w:rPr>
        <w:t>Authentication</w:t>
      </w:r>
      <w:r w:rsidRPr="005A0042">
        <w:rPr>
          <w:lang w:bidi="ar-EG"/>
        </w:rPr>
        <w:t xml:space="preserve"> and </w:t>
      </w:r>
      <w:r w:rsidRPr="005A0042">
        <w:rPr>
          <w:b/>
          <w:bCs/>
          <w:lang w:bidi="ar-EG"/>
        </w:rPr>
        <w:t>Authorization</w:t>
      </w:r>
      <w:r w:rsidRPr="005A0042">
        <w:rPr>
          <w:lang w:bidi="ar-EG"/>
        </w:rPr>
        <w:t xml:space="preserve"> processes.</w:t>
      </w:r>
    </w:p>
    <w:p w14:paraId="5F57D31B" w14:textId="77777777" w:rsidR="005A0042" w:rsidRPr="005A0042" w:rsidRDefault="005A0042" w:rsidP="005A0042">
      <w:pPr>
        <w:rPr>
          <w:i/>
          <w:iCs/>
          <w:highlight w:val="lightGray"/>
          <w:lang w:bidi="ar-EG"/>
        </w:rPr>
      </w:pPr>
      <w:r w:rsidRPr="005A0042">
        <w:rPr>
          <w:i/>
          <w:iCs/>
          <w:highlight w:val="lightGray"/>
          <w:lang w:bidi="ar-EG"/>
        </w:rPr>
        <w:t xml:space="preserve">“Provides core user information. </w:t>
      </w:r>
    </w:p>
    <w:p w14:paraId="474A96EA" w14:textId="77777777" w:rsidR="005A0042" w:rsidRPr="005A0042" w:rsidRDefault="005A0042" w:rsidP="005A0042">
      <w:pPr>
        <w:rPr>
          <w:i/>
          <w:iCs/>
          <w:highlight w:val="lightGray"/>
          <w:lang w:bidi="ar-EG"/>
        </w:rPr>
      </w:pPr>
      <w:r w:rsidRPr="005A0042">
        <w:rPr>
          <w:i/>
          <w:iCs/>
          <w:highlight w:val="lightGray"/>
          <w:lang w:bidi="ar-EG"/>
        </w:rPr>
        <w:t xml:space="preserve">Implementations are not used directly by Spring Security for security purposes. They simply store user information which is later encapsulated into </w:t>
      </w:r>
      <w:hyperlink r:id="rId14" w:tooltip="interface in org.springframework.security.core" w:history="1">
        <w:r w:rsidRPr="005A0042">
          <w:rPr>
            <w:rStyle w:val="Hyperlink"/>
            <w:i/>
            <w:iCs/>
            <w:highlight w:val="lightGray"/>
            <w:lang w:bidi="ar-EG"/>
          </w:rPr>
          <w:t>Authentication</w:t>
        </w:r>
      </w:hyperlink>
      <w:r w:rsidRPr="005A0042">
        <w:rPr>
          <w:i/>
          <w:iCs/>
          <w:highlight w:val="lightGray"/>
          <w:lang w:bidi="ar-EG"/>
        </w:rPr>
        <w:t xml:space="preserve"> objects. This allows non-security related user information (such as email addresses, telephone numbers </w:t>
      </w:r>
      <w:proofErr w:type="spellStart"/>
      <w:r w:rsidRPr="005A0042">
        <w:rPr>
          <w:i/>
          <w:iCs/>
          <w:highlight w:val="lightGray"/>
          <w:lang w:bidi="ar-EG"/>
        </w:rPr>
        <w:t>etc</w:t>
      </w:r>
      <w:proofErr w:type="spellEnd"/>
      <w:r w:rsidRPr="005A0042">
        <w:rPr>
          <w:i/>
          <w:iCs/>
          <w:highlight w:val="lightGray"/>
          <w:lang w:bidi="ar-EG"/>
        </w:rPr>
        <w:t xml:space="preserve">) to be stored in a convenient location. </w:t>
      </w:r>
    </w:p>
    <w:p w14:paraId="74265FCB" w14:textId="566B3A74" w:rsidR="00155746" w:rsidRDefault="005A0042" w:rsidP="00155746">
      <w:pPr>
        <w:rPr>
          <w:lang w:bidi="ar-EG"/>
        </w:rPr>
      </w:pPr>
      <w:r w:rsidRPr="005A0042">
        <w:rPr>
          <w:i/>
          <w:iCs/>
          <w:highlight w:val="lightGray"/>
          <w:lang w:bidi="ar-EG"/>
        </w:rPr>
        <w:t xml:space="preserve">Concrete implementations must take particular care to ensure the non-null contract detailed for each method is enforced. See </w:t>
      </w:r>
      <w:hyperlink r:id="rId15" w:tooltip="class in org.springframework.security.core.userdetails" w:history="1">
        <w:r w:rsidRPr="005A0042">
          <w:rPr>
            <w:rStyle w:val="Hyperlink"/>
            <w:i/>
            <w:iCs/>
            <w:highlight w:val="lightGray"/>
            <w:lang w:bidi="ar-EG"/>
          </w:rPr>
          <w:t>User</w:t>
        </w:r>
      </w:hyperlink>
      <w:r w:rsidRPr="005A0042">
        <w:rPr>
          <w:i/>
          <w:iCs/>
          <w:highlight w:val="lightGray"/>
          <w:lang w:bidi="ar-EG"/>
        </w:rPr>
        <w:t xml:space="preserve"> for a reference implementation (which you might like to extend or use in your code).”</w:t>
      </w:r>
      <w:r>
        <w:rPr>
          <w:lang w:bidi="ar-EG"/>
        </w:rPr>
        <w:t xml:space="preserve"> Reference: </w:t>
      </w:r>
      <w:hyperlink r:id="rId16" w:history="1">
        <w:r w:rsidRPr="005A0042">
          <w:rPr>
            <w:rStyle w:val="Hyperlink"/>
            <w:lang w:bidi="ar-EG"/>
          </w:rPr>
          <w:t>docs.spring.io</w:t>
        </w:r>
      </w:hyperlink>
    </w:p>
    <w:p w14:paraId="4F6AFCA6" w14:textId="77777777" w:rsidR="00155746" w:rsidRDefault="00155746" w:rsidP="005A0042">
      <w:pPr>
        <w:pStyle w:val="Heading2"/>
      </w:pPr>
    </w:p>
    <w:p w14:paraId="170C0F5E" w14:textId="7F35D64B" w:rsidR="005A0042" w:rsidRDefault="005A0042" w:rsidP="005A0042">
      <w:pPr>
        <w:pStyle w:val="Heading2"/>
      </w:pPr>
      <w:r>
        <w:t>User details methods</w:t>
      </w:r>
    </w:p>
    <w:tbl>
      <w:tblPr>
        <w:tblStyle w:val="GridTable6Colorful"/>
        <w:tblW w:w="10885" w:type="dxa"/>
        <w:tblInd w:w="-482" w:type="dxa"/>
        <w:tblLook w:val="04A0" w:firstRow="1" w:lastRow="0" w:firstColumn="1" w:lastColumn="0" w:noHBand="0" w:noVBand="1"/>
      </w:tblPr>
      <w:tblGrid>
        <w:gridCol w:w="3308"/>
        <w:gridCol w:w="3309"/>
        <w:gridCol w:w="4268"/>
      </w:tblGrid>
      <w:tr w:rsidR="005A0042" w14:paraId="66350F50" w14:textId="77777777" w:rsidTr="002B2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1D795606" w14:textId="2D426EA5" w:rsidR="005A0042" w:rsidRDefault="005A0042" w:rsidP="005A0042">
            <w:r>
              <w:t>Method</w:t>
            </w:r>
          </w:p>
        </w:tc>
        <w:tc>
          <w:tcPr>
            <w:tcW w:w="3309" w:type="dxa"/>
          </w:tcPr>
          <w:p w14:paraId="52E5E032" w14:textId="3E22D384" w:rsidR="005A0042" w:rsidRDefault="005A0042" w:rsidP="005A0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Type</w:t>
            </w:r>
          </w:p>
        </w:tc>
        <w:tc>
          <w:tcPr>
            <w:tcW w:w="4268" w:type="dxa"/>
          </w:tcPr>
          <w:p w14:paraId="57D6CAF5" w14:textId="5C59A518" w:rsidR="005A0042" w:rsidRDefault="005A0042" w:rsidP="005A00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A0042" w14:paraId="3D032943" w14:textId="77777777" w:rsidTr="002B2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1C996900" w14:textId="0E1FE343" w:rsidR="005A0042" w:rsidRDefault="005A0042" w:rsidP="005A0042">
            <w:proofErr w:type="spellStart"/>
            <w:r w:rsidRPr="005A0042">
              <w:t>getAuthorities</w:t>
            </w:r>
            <w:proofErr w:type="spellEnd"/>
            <w:r w:rsidRPr="005A0042">
              <w:t>()</w:t>
            </w:r>
          </w:p>
        </w:tc>
        <w:tc>
          <w:tcPr>
            <w:tcW w:w="3309" w:type="dxa"/>
          </w:tcPr>
          <w:p w14:paraId="445DDEEB" w14:textId="7AA53FF6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42">
              <w:t xml:space="preserve">Collection&lt;? extends </w:t>
            </w:r>
            <w:proofErr w:type="spellStart"/>
            <w:r w:rsidRPr="005A0042">
              <w:t>GrantedAuthority</w:t>
            </w:r>
            <w:proofErr w:type="spellEnd"/>
            <w:r w:rsidRPr="005A0042">
              <w:t>&gt;</w:t>
            </w:r>
          </w:p>
        </w:tc>
        <w:tc>
          <w:tcPr>
            <w:tcW w:w="4268" w:type="dxa"/>
          </w:tcPr>
          <w:p w14:paraId="603DC6DE" w14:textId="37858949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42">
              <w:t xml:space="preserve">Returns the list of authorities (roles) assigned to the user. In this implementation, the role is converted into a </w:t>
            </w:r>
            <w:proofErr w:type="spellStart"/>
            <w:r w:rsidRPr="005A0042">
              <w:rPr>
                <w:b/>
                <w:bCs/>
              </w:rPr>
              <w:t>SimpleGrantedAuthority</w:t>
            </w:r>
            <w:proofErr w:type="spellEnd"/>
            <w:r w:rsidRPr="005A0042">
              <w:t>.</w:t>
            </w:r>
          </w:p>
        </w:tc>
      </w:tr>
      <w:tr w:rsidR="005A0042" w14:paraId="213AD972" w14:textId="77777777" w:rsidTr="002B2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3D52B76C" w14:textId="71BC106F" w:rsidR="005A0042" w:rsidRDefault="005A0042" w:rsidP="005A0042">
            <w:proofErr w:type="spellStart"/>
            <w:r w:rsidRPr="005A0042">
              <w:t>getPassword</w:t>
            </w:r>
            <w:proofErr w:type="spellEnd"/>
            <w:r w:rsidRPr="005A0042">
              <w:t>()</w:t>
            </w:r>
          </w:p>
        </w:tc>
        <w:tc>
          <w:tcPr>
            <w:tcW w:w="3309" w:type="dxa"/>
          </w:tcPr>
          <w:p w14:paraId="29537A09" w14:textId="26B26510" w:rsidR="005A0042" w:rsidRDefault="005A0042" w:rsidP="005A0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42">
              <w:t>String</w:t>
            </w:r>
          </w:p>
        </w:tc>
        <w:tc>
          <w:tcPr>
            <w:tcW w:w="4268" w:type="dxa"/>
          </w:tcPr>
          <w:p w14:paraId="027D6FE8" w14:textId="7C89502E" w:rsidR="005A0042" w:rsidRDefault="005A0042" w:rsidP="005A0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42">
              <w:t>Returns the encrypted password of the user.</w:t>
            </w:r>
          </w:p>
        </w:tc>
      </w:tr>
      <w:tr w:rsidR="005A0042" w14:paraId="23BDC5D7" w14:textId="77777777" w:rsidTr="002B2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69B4ACCD" w14:textId="69AC38F7" w:rsidR="005A0042" w:rsidRDefault="005A0042" w:rsidP="005A0042">
            <w:proofErr w:type="spellStart"/>
            <w:r w:rsidRPr="005A0042">
              <w:t>getUsername</w:t>
            </w:r>
            <w:proofErr w:type="spellEnd"/>
            <w:r w:rsidRPr="005A0042">
              <w:t>()</w:t>
            </w:r>
          </w:p>
        </w:tc>
        <w:tc>
          <w:tcPr>
            <w:tcW w:w="3309" w:type="dxa"/>
          </w:tcPr>
          <w:p w14:paraId="535622C4" w14:textId="2509F78E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42">
              <w:t>String</w:t>
            </w:r>
          </w:p>
        </w:tc>
        <w:tc>
          <w:tcPr>
            <w:tcW w:w="4268" w:type="dxa"/>
          </w:tcPr>
          <w:p w14:paraId="2A80A16E" w14:textId="3359723B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42">
              <w:t>Returns the email as the username for authentication purposes.</w:t>
            </w:r>
          </w:p>
        </w:tc>
      </w:tr>
      <w:tr w:rsidR="005A0042" w14:paraId="2B8C583A" w14:textId="77777777" w:rsidTr="002B2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425B8A85" w14:textId="2347E403" w:rsidR="005A0042" w:rsidRDefault="005A0042" w:rsidP="005A0042">
            <w:proofErr w:type="spellStart"/>
            <w:r w:rsidRPr="005A0042">
              <w:t>isAccountNonExpired</w:t>
            </w:r>
            <w:proofErr w:type="spellEnd"/>
            <w:r w:rsidRPr="005A0042">
              <w:t>()</w:t>
            </w:r>
          </w:p>
        </w:tc>
        <w:tc>
          <w:tcPr>
            <w:tcW w:w="3309" w:type="dxa"/>
          </w:tcPr>
          <w:p w14:paraId="4CDDD9BF" w14:textId="60408F89" w:rsidR="005A0042" w:rsidRDefault="005A0042" w:rsidP="005A0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268" w:type="dxa"/>
          </w:tcPr>
          <w:p w14:paraId="75F74E86" w14:textId="7FAC0757" w:rsidR="005A0042" w:rsidRDefault="005A0042" w:rsidP="005A0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42">
              <w:t>Returns true, meaning the user account is always non-expired. This can be customized if needed.</w:t>
            </w:r>
          </w:p>
        </w:tc>
      </w:tr>
      <w:tr w:rsidR="005A0042" w14:paraId="3E5FA4BB" w14:textId="77777777" w:rsidTr="002B2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42217220" w14:textId="263007BD" w:rsidR="005A0042" w:rsidRDefault="005A0042" w:rsidP="005A0042">
            <w:proofErr w:type="spellStart"/>
            <w:r w:rsidRPr="005A0042">
              <w:t>isAccountNonLocked</w:t>
            </w:r>
            <w:proofErr w:type="spellEnd"/>
            <w:r w:rsidRPr="005A0042">
              <w:t>()</w:t>
            </w:r>
          </w:p>
        </w:tc>
        <w:tc>
          <w:tcPr>
            <w:tcW w:w="3309" w:type="dxa"/>
          </w:tcPr>
          <w:p w14:paraId="1824134A" w14:textId="44CB89C4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268" w:type="dxa"/>
          </w:tcPr>
          <w:p w14:paraId="3B04B34F" w14:textId="69FF3FC6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42">
              <w:t>Returns true, meaning the user account is not locked. This can be customized if needed.</w:t>
            </w:r>
          </w:p>
        </w:tc>
      </w:tr>
      <w:tr w:rsidR="005A0042" w14:paraId="35E44290" w14:textId="77777777" w:rsidTr="002B2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763F7B43" w14:textId="16FE0A48" w:rsidR="005A0042" w:rsidRDefault="005A0042" w:rsidP="005A0042">
            <w:proofErr w:type="spellStart"/>
            <w:r w:rsidRPr="005A0042">
              <w:t>isCredentialsNonExpired</w:t>
            </w:r>
            <w:proofErr w:type="spellEnd"/>
            <w:r w:rsidRPr="005A0042">
              <w:t>()</w:t>
            </w:r>
          </w:p>
        </w:tc>
        <w:tc>
          <w:tcPr>
            <w:tcW w:w="3309" w:type="dxa"/>
          </w:tcPr>
          <w:p w14:paraId="7C68B7AA" w14:textId="09852E64" w:rsidR="005A0042" w:rsidRDefault="005A0042" w:rsidP="005A0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268" w:type="dxa"/>
          </w:tcPr>
          <w:p w14:paraId="585AFE8D" w14:textId="71A32DC8" w:rsidR="005A0042" w:rsidRDefault="005A0042" w:rsidP="005A0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0042">
              <w:t>Returns true, meaning the user’s credentials never expire. This can be customized if needed.</w:t>
            </w:r>
          </w:p>
        </w:tc>
      </w:tr>
      <w:tr w:rsidR="005A0042" w14:paraId="246BB024" w14:textId="77777777" w:rsidTr="002B2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</w:tcPr>
          <w:p w14:paraId="10DA51E7" w14:textId="13C2817B" w:rsidR="005A0042" w:rsidRDefault="005A0042" w:rsidP="005A0042">
            <w:proofErr w:type="spellStart"/>
            <w:r w:rsidRPr="005A0042">
              <w:t>isEnabled</w:t>
            </w:r>
            <w:proofErr w:type="spellEnd"/>
            <w:r w:rsidRPr="005A0042">
              <w:t>()</w:t>
            </w:r>
          </w:p>
        </w:tc>
        <w:tc>
          <w:tcPr>
            <w:tcW w:w="3309" w:type="dxa"/>
          </w:tcPr>
          <w:p w14:paraId="2284B840" w14:textId="55E2C13A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268" w:type="dxa"/>
          </w:tcPr>
          <w:p w14:paraId="589D44F7" w14:textId="3C2D1925" w:rsidR="005A0042" w:rsidRDefault="005A0042" w:rsidP="005A0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0042">
              <w:t>Returns true, meaning the user is always active. This can be customized if needed.</w:t>
            </w:r>
          </w:p>
        </w:tc>
      </w:tr>
    </w:tbl>
    <w:p w14:paraId="7DCDBC00" w14:textId="77777777" w:rsidR="00155746" w:rsidRDefault="00155746" w:rsidP="005A0042">
      <w:pPr>
        <w:rPr>
          <w:lang w:bidi="ar-EG"/>
        </w:rPr>
      </w:pPr>
    </w:p>
    <w:p w14:paraId="1B3B1B5F" w14:textId="3BAD4E44" w:rsidR="005A0042" w:rsidRPr="002B286E" w:rsidRDefault="005A0042" w:rsidP="002B286E">
      <w:pPr>
        <w:pStyle w:val="Heading2"/>
        <w:jc w:val="center"/>
        <w:rPr>
          <w:sz w:val="32"/>
          <w:szCs w:val="32"/>
        </w:rPr>
      </w:pPr>
      <w:r w:rsidRPr="005A0042">
        <w:rPr>
          <w:sz w:val="32"/>
          <w:szCs w:val="32"/>
        </w:rPr>
        <w:t>User</w:t>
      </w:r>
      <w:r>
        <w:rPr>
          <w:sz w:val="32"/>
          <w:szCs w:val="32"/>
        </w:rPr>
        <w:t xml:space="preserve"> types:</w:t>
      </w:r>
    </w:p>
    <w:p w14:paraId="09D249F0" w14:textId="24EB3194" w:rsidR="001435C6" w:rsidRPr="001435C6" w:rsidRDefault="001435C6" w:rsidP="001435C6">
      <w:pPr>
        <w:rPr>
          <w:lang w:bidi="ar-EG"/>
        </w:rPr>
      </w:pPr>
      <w:r>
        <w:rPr>
          <w:lang w:bidi="ar-EG"/>
        </w:rPr>
        <w:t>{APP_NAME} supports four account types that the user can be:</w:t>
      </w:r>
    </w:p>
    <w:p w14:paraId="636B40BF" w14:textId="77777777" w:rsidR="001435C6" w:rsidRPr="001435C6" w:rsidRDefault="001435C6" w:rsidP="002B286E">
      <w:pPr>
        <w:numPr>
          <w:ilvl w:val="0"/>
          <w:numId w:val="31"/>
        </w:numPr>
        <w:spacing w:after="0"/>
        <w:rPr>
          <w:lang w:bidi="ar-EG"/>
        </w:rPr>
      </w:pPr>
      <w:r w:rsidRPr="001435C6">
        <w:rPr>
          <w:b/>
          <w:bCs/>
          <w:lang w:bidi="ar-EG"/>
        </w:rPr>
        <w:t>Student</w:t>
      </w:r>
    </w:p>
    <w:p w14:paraId="249FC0F2" w14:textId="77777777" w:rsidR="001435C6" w:rsidRPr="001435C6" w:rsidRDefault="001435C6" w:rsidP="002B286E">
      <w:pPr>
        <w:numPr>
          <w:ilvl w:val="0"/>
          <w:numId w:val="31"/>
        </w:numPr>
        <w:spacing w:after="0"/>
        <w:rPr>
          <w:lang w:bidi="ar-EG"/>
        </w:rPr>
      </w:pPr>
      <w:r w:rsidRPr="001435C6">
        <w:rPr>
          <w:b/>
          <w:bCs/>
          <w:lang w:bidi="ar-EG"/>
        </w:rPr>
        <w:t>Parent</w:t>
      </w:r>
    </w:p>
    <w:p w14:paraId="1FB9CA6D" w14:textId="77777777" w:rsidR="001435C6" w:rsidRPr="001435C6" w:rsidRDefault="001435C6" w:rsidP="002B286E">
      <w:pPr>
        <w:numPr>
          <w:ilvl w:val="0"/>
          <w:numId w:val="31"/>
        </w:numPr>
        <w:spacing w:after="0"/>
        <w:rPr>
          <w:lang w:bidi="ar-EG"/>
        </w:rPr>
      </w:pPr>
      <w:r w:rsidRPr="001435C6">
        <w:rPr>
          <w:b/>
          <w:bCs/>
          <w:lang w:bidi="ar-EG"/>
        </w:rPr>
        <w:t>Driver</w:t>
      </w:r>
    </w:p>
    <w:p w14:paraId="35976827" w14:textId="77777777" w:rsidR="001435C6" w:rsidRPr="001435C6" w:rsidRDefault="001435C6" w:rsidP="002B286E">
      <w:pPr>
        <w:numPr>
          <w:ilvl w:val="0"/>
          <w:numId w:val="31"/>
        </w:numPr>
        <w:spacing w:after="0"/>
        <w:rPr>
          <w:lang w:bidi="ar-EG"/>
        </w:rPr>
      </w:pPr>
      <w:r w:rsidRPr="001435C6">
        <w:rPr>
          <w:b/>
          <w:bCs/>
          <w:lang w:bidi="ar-EG"/>
        </w:rPr>
        <w:t>Admin</w:t>
      </w:r>
    </w:p>
    <w:p w14:paraId="0C836E9F" w14:textId="6485C5F2" w:rsidR="001435C6" w:rsidRPr="001435C6" w:rsidRDefault="001435C6" w:rsidP="001435C6">
      <w:pPr>
        <w:rPr>
          <w:lang w:bidi="ar-EG"/>
        </w:rPr>
      </w:pPr>
      <w:r w:rsidRPr="001435C6">
        <w:rPr>
          <w:lang w:bidi="ar-EG"/>
        </w:rPr>
        <w:t xml:space="preserve">Each of these user types inherits from the abstract </w:t>
      </w:r>
      <w:r w:rsidRPr="001435C6">
        <w:rPr>
          <w:b/>
          <w:bCs/>
          <w:lang w:bidi="ar-EG"/>
        </w:rPr>
        <w:t>User</w:t>
      </w:r>
      <w:r w:rsidRPr="001435C6">
        <w:rPr>
          <w:lang w:bidi="ar-EG"/>
        </w:rPr>
        <w:t xml:space="preserve"> class, which defines the shared attributes and behaviors of all users. However, each user type also has its own </w:t>
      </w:r>
      <w:r w:rsidRPr="001435C6">
        <w:rPr>
          <w:b/>
          <w:bCs/>
          <w:lang w:bidi="ar-EG"/>
        </w:rPr>
        <w:t>class</w:t>
      </w:r>
      <w:r w:rsidRPr="001435C6">
        <w:rPr>
          <w:lang w:bidi="ar-EG"/>
        </w:rPr>
        <w:t xml:space="preserve">, </w:t>
      </w:r>
      <w:r w:rsidRPr="001435C6">
        <w:rPr>
          <w:b/>
          <w:bCs/>
          <w:lang w:bidi="ar-EG"/>
        </w:rPr>
        <w:t>repository</w:t>
      </w:r>
      <w:r w:rsidRPr="001435C6">
        <w:rPr>
          <w:lang w:bidi="ar-EG"/>
        </w:rPr>
        <w:t xml:space="preserve">, and </w:t>
      </w:r>
      <w:proofErr w:type="spellStart"/>
      <w:r w:rsidRPr="001435C6">
        <w:rPr>
          <w:b/>
          <w:bCs/>
          <w:lang w:bidi="ar-EG"/>
        </w:rPr>
        <w:t>UserDetailsService</w:t>
      </w:r>
      <w:proofErr w:type="spellEnd"/>
      <w:r w:rsidRPr="001435C6">
        <w:rPr>
          <w:lang w:bidi="ar-EG"/>
        </w:rPr>
        <w:t xml:space="preserve"> to handle </w:t>
      </w:r>
      <w:r>
        <w:rPr>
          <w:lang w:bidi="ar-EG"/>
        </w:rPr>
        <w:t xml:space="preserve">account type </w:t>
      </w:r>
      <w:r w:rsidRPr="001435C6">
        <w:rPr>
          <w:lang w:bidi="ar-EG"/>
        </w:rPr>
        <w:t>specific logic and storage.</w:t>
      </w:r>
    </w:p>
    <w:p w14:paraId="12F56ED7" w14:textId="02A055E8" w:rsidR="002B286E" w:rsidRDefault="001435C6" w:rsidP="002B286E">
      <w:pPr>
        <w:rPr>
          <w:lang w:bidi="ar-EG"/>
        </w:rPr>
      </w:pPr>
      <w:r w:rsidRPr="001435C6">
        <w:rPr>
          <w:lang w:bidi="ar-EG"/>
        </w:rPr>
        <w:t xml:space="preserve">To manage user authentication, all these types are linked via a </w:t>
      </w:r>
      <w:proofErr w:type="spellStart"/>
      <w:r w:rsidRPr="001435C6">
        <w:rPr>
          <w:b/>
          <w:bCs/>
          <w:lang w:bidi="ar-EG"/>
        </w:rPr>
        <w:t>ComposedDetailsService</w:t>
      </w:r>
      <w:proofErr w:type="spellEnd"/>
      <w:r w:rsidRPr="001435C6">
        <w:rPr>
          <w:lang w:bidi="ar-EG"/>
        </w:rPr>
        <w:t xml:space="preserve">, which aggregates the individual </w:t>
      </w:r>
      <w:proofErr w:type="spellStart"/>
      <w:r w:rsidRPr="001435C6">
        <w:rPr>
          <w:b/>
          <w:bCs/>
          <w:lang w:bidi="ar-EG"/>
        </w:rPr>
        <w:t>UserDetailsService</w:t>
      </w:r>
      <w:proofErr w:type="spellEnd"/>
      <w:r w:rsidRPr="001435C6">
        <w:rPr>
          <w:lang w:bidi="ar-EG"/>
        </w:rPr>
        <w:t xml:space="preserve"> for each user type. This architecture allows the system to handle login attempts for multiple user roles in a unified manner.</w:t>
      </w:r>
      <w:r>
        <w:rPr>
          <w:lang w:bidi="ar-EG"/>
        </w:rPr>
        <w:t xml:space="preserve"> We will talk about the </w:t>
      </w:r>
      <w:proofErr w:type="spellStart"/>
      <w:r>
        <w:rPr>
          <w:lang w:bidi="ar-EG"/>
        </w:rPr>
        <w:t>behavoir</w:t>
      </w:r>
      <w:proofErr w:type="spellEnd"/>
      <w:r>
        <w:rPr>
          <w:lang w:bidi="ar-EG"/>
        </w:rPr>
        <w:t xml:space="preserve"> of our user authentication and authorization in their section.</w:t>
      </w:r>
    </w:p>
    <w:p w14:paraId="4DFAE1A6" w14:textId="23EB3FA5" w:rsidR="001435C6" w:rsidRDefault="008854F9" w:rsidP="008854F9">
      <w:pPr>
        <w:pStyle w:val="Heading2"/>
      </w:pPr>
      <w:r>
        <w:t>Structure of User types</w:t>
      </w:r>
    </w:p>
    <w:p w14:paraId="70D6B404" w14:textId="216A390A" w:rsidR="001435C6" w:rsidRPr="001435C6" w:rsidRDefault="001435C6" w:rsidP="001435C6">
      <w:pPr>
        <w:rPr>
          <w:lang w:bidi="ar-EG"/>
        </w:rPr>
      </w:pPr>
      <w:r w:rsidRPr="001435C6">
        <w:rPr>
          <w:lang w:bidi="ar-EG"/>
        </w:rPr>
        <w:t>Each user type has the following components: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1435C6" w14:paraId="0B68BBAA" w14:textId="77777777" w:rsidTr="00143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14948056" w14:textId="27FA5B01" w:rsidR="001435C6" w:rsidRDefault="001435C6" w:rsidP="001435C6">
            <w:pPr>
              <w:rPr>
                <w:lang w:bidi="ar-EG"/>
              </w:rPr>
            </w:pPr>
            <w:r>
              <w:rPr>
                <w:lang w:bidi="ar-EG"/>
              </w:rPr>
              <w:t>Component</w:t>
            </w:r>
          </w:p>
        </w:tc>
        <w:tc>
          <w:tcPr>
            <w:tcW w:w="4963" w:type="dxa"/>
          </w:tcPr>
          <w:p w14:paraId="200C1AB1" w14:textId="6E1522E5" w:rsidR="001435C6" w:rsidRDefault="001435C6" w:rsidP="00143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</w:tr>
      <w:tr w:rsidR="001435C6" w14:paraId="79A37978" w14:textId="77777777" w:rsidTr="0014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4BF4278C" w14:textId="67E503E4" w:rsidR="001435C6" w:rsidRDefault="001435C6" w:rsidP="001435C6">
            <w:pPr>
              <w:rPr>
                <w:lang w:bidi="ar-EG"/>
              </w:rPr>
            </w:pPr>
            <w:r>
              <w:rPr>
                <w:lang w:bidi="ar-EG"/>
              </w:rPr>
              <w:t>User Class</w:t>
            </w:r>
          </w:p>
        </w:tc>
        <w:tc>
          <w:tcPr>
            <w:tcW w:w="4963" w:type="dxa"/>
          </w:tcPr>
          <w:p w14:paraId="709E07F0" w14:textId="1E8010A6" w:rsidR="001435C6" w:rsidRDefault="001435C6" w:rsidP="00143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 JPA entity class for each user type, inheriting from the base User class.</w:t>
            </w:r>
          </w:p>
        </w:tc>
      </w:tr>
      <w:tr w:rsidR="001435C6" w14:paraId="14327F4C" w14:textId="77777777" w:rsidTr="00143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0F77F765" w14:textId="47951BF3" w:rsidR="001435C6" w:rsidRDefault="001435C6" w:rsidP="001435C6">
            <w:pPr>
              <w:rPr>
                <w:lang w:bidi="ar-EG"/>
              </w:rPr>
            </w:pPr>
            <w:r>
              <w:rPr>
                <w:lang w:bidi="ar-EG"/>
              </w:rPr>
              <w:t>User Repository</w:t>
            </w:r>
          </w:p>
        </w:tc>
        <w:tc>
          <w:tcPr>
            <w:tcW w:w="4963" w:type="dxa"/>
          </w:tcPr>
          <w:p w14:paraId="085A887B" w14:textId="0D0A0EAE" w:rsidR="001435C6" w:rsidRDefault="001435C6" w:rsidP="00143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 JPA repository that </w:t>
            </w:r>
            <w:r w:rsidRPr="001435C6">
              <w:rPr>
                <w:lang w:bidi="ar-EG"/>
              </w:rPr>
              <w:t xml:space="preserve"> contains </w:t>
            </w:r>
            <w:r>
              <w:rPr>
                <w:lang w:bidi="ar-EG"/>
              </w:rPr>
              <w:t xml:space="preserve">the basic </w:t>
            </w:r>
            <w:r w:rsidRPr="001435C6">
              <w:rPr>
                <w:lang w:bidi="ar-EG"/>
              </w:rPr>
              <w:t>API CRUD operations and also</w:t>
            </w:r>
            <w:r>
              <w:rPr>
                <w:lang w:bidi="ar-EG"/>
              </w:rPr>
              <w:t xml:space="preserve"> the</w:t>
            </w:r>
            <w:r w:rsidRPr="001435C6">
              <w:rPr>
                <w:lang w:bidi="ar-EG"/>
              </w:rPr>
              <w:t xml:space="preserve"> API for pagination and sorting.</w:t>
            </w:r>
            <w:r>
              <w:rPr>
                <w:lang w:bidi="ar-EG"/>
              </w:rPr>
              <w:t xml:space="preserve"> To the </w:t>
            </w:r>
            <w:r w:rsidR="00553B54">
              <w:rPr>
                <w:lang w:bidi="ar-EG"/>
              </w:rPr>
              <w:t>SQL</w:t>
            </w:r>
            <w:r>
              <w:rPr>
                <w:lang w:bidi="ar-EG"/>
              </w:rPr>
              <w:t xml:space="preserve"> database</w:t>
            </w:r>
          </w:p>
        </w:tc>
      </w:tr>
      <w:tr w:rsidR="001435C6" w14:paraId="24AB8900" w14:textId="77777777" w:rsidTr="00143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3" w:type="dxa"/>
          </w:tcPr>
          <w:p w14:paraId="704A4B51" w14:textId="113679C7" w:rsidR="001435C6" w:rsidRDefault="001435C6" w:rsidP="001435C6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UserDetailsService</w:t>
            </w:r>
            <w:proofErr w:type="spellEnd"/>
          </w:p>
        </w:tc>
        <w:tc>
          <w:tcPr>
            <w:tcW w:w="4963" w:type="dxa"/>
          </w:tcPr>
          <w:p w14:paraId="6D3851EB" w14:textId="6E8A15FB" w:rsidR="001435C6" w:rsidRDefault="00553B54" w:rsidP="00553B54">
            <w:pPr>
              <w:tabs>
                <w:tab w:val="left" w:pos="13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553B54">
              <w:rPr>
                <w:lang w:bidi="ar-EG"/>
              </w:rPr>
              <w:t xml:space="preserve">A service that </w:t>
            </w:r>
            <w:r w:rsidRPr="00553B54">
              <w:rPr>
                <w:b/>
                <w:bCs/>
                <w:lang w:bidi="ar-EG"/>
              </w:rPr>
              <w:t>finds user details</w:t>
            </w:r>
            <w:r w:rsidRPr="00553B54">
              <w:rPr>
                <w:lang w:bidi="ar-EG"/>
              </w:rPr>
              <w:t xml:space="preserve"> (like username and password) to let users log in</w:t>
            </w:r>
            <w:r>
              <w:rPr>
                <w:lang w:bidi="ar-EG"/>
              </w:rPr>
              <w:t xml:space="preserve"> using the user’s repository to communicate with the SQL database</w:t>
            </w:r>
          </w:p>
        </w:tc>
      </w:tr>
    </w:tbl>
    <w:p w14:paraId="123B9D78" w14:textId="77777777" w:rsidR="00155746" w:rsidRPr="008854F9" w:rsidRDefault="00155746" w:rsidP="008854F9">
      <w:pPr>
        <w:rPr>
          <w:sz w:val="20"/>
          <w:szCs w:val="20"/>
        </w:rPr>
      </w:pPr>
    </w:p>
    <w:p w14:paraId="32C028FE" w14:textId="77777777" w:rsidR="008854F9" w:rsidRPr="008854F9" w:rsidRDefault="008854F9" w:rsidP="008854F9">
      <w:pPr>
        <w:pStyle w:val="Heading2"/>
        <w:rPr>
          <w:sz w:val="22"/>
          <w:szCs w:val="24"/>
        </w:rPr>
      </w:pPr>
      <w:r w:rsidRPr="008854F9">
        <w:rPr>
          <w:sz w:val="22"/>
          <w:szCs w:val="24"/>
        </w:rPr>
        <w:t>Componetns for each user type</w:t>
      </w:r>
    </w:p>
    <w:p w14:paraId="10F1726A" w14:textId="329ED8F4" w:rsidR="008854F9" w:rsidRPr="008854F9" w:rsidRDefault="008854F9" w:rsidP="002B286E">
      <w:pPr>
        <w:ind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 w:rsidRPr="008854F9">
        <w:rPr>
          <w:b/>
          <w:bCs/>
          <w:sz w:val="20"/>
          <w:szCs w:val="20"/>
        </w:rPr>
        <w:t>User Class</w:t>
      </w:r>
    </w:p>
    <w:p w14:paraId="19BF13B1" w14:textId="5F0F0C1E" w:rsidR="008854F9" w:rsidRPr="008854F9" w:rsidRDefault="008854F9" w:rsidP="008854F9">
      <w:pPr>
        <w:rPr>
          <w:sz w:val="20"/>
          <w:szCs w:val="20"/>
        </w:rPr>
      </w:pPr>
      <w:r w:rsidRPr="008854F9">
        <w:rPr>
          <w:b/>
          <w:bCs/>
          <w:sz w:val="20"/>
          <w:szCs w:val="20"/>
        </w:rPr>
        <w:tab/>
      </w:r>
      <w:r w:rsidRPr="008854F9">
        <w:rPr>
          <w:sz w:val="20"/>
          <w:szCs w:val="20"/>
        </w:rPr>
        <w:t>Each user type has its own class that inherits from the base User class. These classes may have additional properties and relationships that are specific to that role.</w:t>
      </w:r>
    </w:p>
    <w:p w14:paraId="025DDE83" w14:textId="173F3E2E" w:rsidR="008854F9" w:rsidRPr="008854F9" w:rsidRDefault="008854F9" w:rsidP="008854F9">
      <w:pPr>
        <w:rPr>
          <w:b/>
          <w:bCs/>
          <w:i/>
          <w:iCs/>
          <w:color w:val="0070C0"/>
          <w:sz w:val="16"/>
          <w:szCs w:val="16"/>
        </w:rPr>
      </w:pPr>
      <w:proofErr w:type="spellStart"/>
      <w:r>
        <w:rPr>
          <w:b/>
          <w:bCs/>
          <w:i/>
          <w:iCs/>
          <w:color w:val="0070C0"/>
          <w:sz w:val="16"/>
          <w:szCs w:val="16"/>
        </w:rPr>
        <w:t>Note:</w:t>
      </w:r>
      <w:r w:rsidRPr="008854F9">
        <w:rPr>
          <w:b/>
          <w:bCs/>
          <w:i/>
          <w:iCs/>
          <w:color w:val="0070C0"/>
          <w:sz w:val="16"/>
          <w:szCs w:val="16"/>
        </w:rPr>
        <w:t>We</w:t>
      </w:r>
      <w:proofErr w:type="spellEnd"/>
      <w:r w:rsidRPr="008854F9">
        <w:rPr>
          <w:b/>
          <w:bCs/>
          <w:i/>
          <w:iCs/>
          <w:color w:val="0070C0"/>
          <w:sz w:val="16"/>
          <w:szCs w:val="16"/>
        </w:rPr>
        <w:t xml:space="preserve"> will be using the Student a type moving forward</w:t>
      </w:r>
    </w:p>
    <w:bookmarkStart w:id="1" w:name="_MON_1795447146"/>
    <w:bookmarkEnd w:id="1"/>
    <w:p w14:paraId="38615123" w14:textId="39855183" w:rsidR="008854F9" w:rsidRPr="008854F9" w:rsidRDefault="008854F9" w:rsidP="008854F9">
      <w:r>
        <w:object w:dxaOrig="9360" w:dyaOrig="5030" w14:anchorId="2FFA9415">
          <v:shape id="_x0000_i1040" type="#_x0000_t75" style="width:416.05pt;height:223.35pt" o:ole="">
            <v:imagedata r:id="rId17" o:title=""/>
          </v:shape>
          <o:OLEObject Type="Embed" ProgID="Word.OpenDocumentText.12" ShapeID="_x0000_i1040" DrawAspect="Content" ObjectID="_1795453672" r:id="rId18"/>
        </w:object>
      </w:r>
    </w:p>
    <w:p w14:paraId="08728CFA" w14:textId="77777777" w:rsidR="008854F9" w:rsidRPr="008854F9" w:rsidRDefault="008854F9" w:rsidP="008854F9">
      <w:pPr>
        <w:numPr>
          <w:ilvl w:val="0"/>
          <w:numId w:val="32"/>
        </w:numPr>
        <w:rPr>
          <w:lang w:bidi="ar-EG"/>
        </w:rPr>
      </w:pPr>
      <w:r w:rsidRPr="008854F9">
        <w:rPr>
          <w:lang w:bidi="ar-EG"/>
        </w:rPr>
        <w:t xml:space="preserve">The </w:t>
      </w:r>
      <w:r w:rsidRPr="008854F9">
        <w:rPr>
          <w:b/>
          <w:bCs/>
          <w:lang w:bidi="ar-EG"/>
        </w:rPr>
        <w:t>Student</w:t>
      </w:r>
      <w:r w:rsidRPr="008854F9">
        <w:rPr>
          <w:lang w:bidi="ar-EG"/>
        </w:rPr>
        <w:t xml:space="preserve"> class inherits from the </w:t>
      </w:r>
      <w:r w:rsidRPr="008854F9">
        <w:rPr>
          <w:b/>
          <w:bCs/>
          <w:lang w:bidi="ar-EG"/>
        </w:rPr>
        <w:t>User</w:t>
      </w:r>
      <w:r w:rsidRPr="008854F9">
        <w:rPr>
          <w:lang w:bidi="ar-EG"/>
        </w:rPr>
        <w:t xml:space="preserve"> class.</w:t>
      </w:r>
    </w:p>
    <w:p w14:paraId="2D96FD75" w14:textId="77777777" w:rsidR="008854F9" w:rsidRPr="008854F9" w:rsidRDefault="008854F9" w:rsidP="008854F9">
      <w:pPr>
        <w:numPr>
          <w:ilvl w:val="0"/>
          <w:numId w:val="32"/>
        </w:numPr>
        <w:rPr>
          <w:lang w:bidi="ar-EG"/>
        </w:rPr>
      </w:pPr>
      <w:r w:rsidRPr="008854F9">
        <w:rPr>
          <w:lang w:bidi="ar-EG"/>
        </w:rPr>
        <w:t xml:space="preserve">The </w:t>
      </w:r>
      <w:r w:rsidRPr="008854F9">
        <w:rPr>
          <w:b/>
          <w:bCs/>
          <w:lang w:bidi="ar-EG"/>
        </w:rPr>
        <w:t>@Entity</w:t>
      </w:r>
      <w:r w:rsidRPr="008854F9">
        <w:rPr>
          <w:lang w:bidi="ar-EG"/>
        </w:rPr>
        <w:t xml:space="preserve"> annotation indicates that this class is a JPA entity and will be mapped to a database table called </w:t>
      </w:r>
      <w:r w:rsidRPr="008854F9">
        <w:rPr>
          <w:b/>
          <w:bCs/>
          <w:lang w:bidi="ar-EG"/>
        </w:rPr>
        <w:t>Student</w:t>
      </w:r>
      <w:r w:rsidRPr="008854F9">
        <w:rPr>
          <w:lang w:bidi="ar-EG"/>
        </w:rPr>
        <w:t>.</w:t>
      </w:r>
    </w:p>
    <w:p w14:paraId="1486328B" w14:textId="77777777" w:rsidR="008854F9" w:rsidRPr="008854F9" w:rsidRDefault="008854F9" w:rsidP="008854F9">
      <w:pPr>
        <w:numPr>
          <w:ilvl w:val="0"/>
          <w:numId w:val="32"/>
        </w:numPr>
        <w:rPr>
          <w:lang w:bidi="ar-EG"/>
        </w:rPr>
      </w:pPr>
      <w:r w:rsidRPr="008854F9">
        <w:rPr>
          <w:b/>
          <w:bCs/>
          <w:lang w:bidi="ar-EG"/>
        </w:rPr>
        <w:t>@OneToOne</w:t>
      </w:r>
      <w:r w:rsidRPr="008854F9">
        <w:rPr>
          <w:lang w:bidi="ar-EG"/>
        </w:rPr>
        <w:t xml:space="preserve"> relationship links the student with their </w:t>
      </w:r>
      <w:r w:rsidRPr="008854F9">
        <w:rPr>
          <w:b/>
          <w:bCs/>
          <w:lang w:bidi="ar-EG"/>
        </w:rPr>
        <w:t>parent</w:t>
      </w:r>
      <w:r w:rsidRPr="008854F9">
        <w:rPr>
          <w:lang w:bidi="ar-EG"/>
        </w:rPr>
        <w:t>.</w:t>
      </w:r>
    </w:p>
    <w:p w14:paraId="7B4DCB72" w14:textId="77777777" w:rsidR="008854F9" w:rsidRPr="008854F9" w:rsidRDefault="008854F9" w:rsidP="008854F9">
      <w:pPr>
        <w:numPr>
          <w:ilvl w:val="0"/>
          <w:numId w:val="32"/>
        </w:numPr>
        <w:rPr>
          <w:lang w:bidi="ar-EG"/>
        </w:rPr>
      </w:pPr>
      <w:r w:rsidRPr="008854F9">
        <w:rPr>
          <w:lang w:bidi="ar-EG"/>
        </w:rPr>
        <w:t xml:space="preserve">The </w:t>
      </w:r>
      <w:r w:rsidRPr="008854F9">
        <w:rPr>
          <w:b/>
          <w:bCs/>
          <w:lang w:bidi="ar-EG"/>
        </w:rPr>
        <w:t>Builder</w:t>
      </w:r>
      <w:r w:rsidRPr="008854F9">
        <w:rPr>
          <w:lang w:bidi="ar-EG"/>
        </w:rPr>
        <w:t xml:space="preserve"> pattern is used to create new instances of the </w:t>
      </w:r>
      <w:r w:rsidRPr="008854F9">
        <w:rPr>
          <w:b/>
          <w:bCs/>
          <w:lang w:bidi="ar-EG"/>
        </w:rPr>
        <w:t>Student</w:t>
      </w:r>
      <w:r w:rsidRPr="008854F9">
        <w:rPr>
          <w:lang w:bidi="ar-EG"/>
        </w:rPr>
        <w:t xml:space="preserve"> class.</w:t>
      </w:r>
    </w:p>
    <w:p w14:paraId="5163C391" w14:textId="4EC34EFA" w:rsidR="008854F9" w:rsidRDefault="008854F9" w:rsidP="008854F9">
      <w:pPr>
        <w:rPr>
          <w:lang w:bidi="ar-EG"/>
        </w:rPr>
      </w:pPr>
      <w:r w:rsidRPr="008854F9">
        <w:rPr>
          <w:lang w:bidi="ar-EG"/>
        </w:rPr>
        <w:t xml:space="preserve">Similar classes are created for </w:t>
      </w:r>
      <w:r w:rsidRPr="008854F9">
        <w:rPr>
          <w:b/>
          <w:bCs/>
          <w:lang w:bidi="ar-EG"/>
        </w:rPr>
        <w:t>Parent</w:t>
      </w:r>
      <w:r w:rsidRPr="008854F9">
        <w:rPr>
          <w:lang w:bidi="ar-EG"/>
        </w:rPr>
        <w:t xml:space="preserve">, </w:t>
      </w:r>
      <w:r w:rsidRPr="008854F9">
        <w:rPr>
          <w:b/>
          <w:bCs/>
          <w:lang w:bidi="ar-EG"/>
        </w:rPr>
        <w:t>Driver</w:t>
      </w:r>
      <w:r w:rsidRPr="008854F9">
        <w:rPr>
          <w:lang w:bidi="ar-EG"/>
        </w:rPr>
        <w:t xml:space="preserve">, and </w:t>
      </w:r>
      <w:r w:rsidRPr="008854F9">
        <w:rPr>
          <w:b/>
          <w:bCs/>
          <w:lang w:bidi="ar-EG"/>
        </w:rPr>
        <w:t>Admin</w:t>
      </w:r>
      <w:r w:rsidRPr="008854F9">
        <w:rPr>
          <w:lang w:bidi="ar-EG"/>
        </w:rPr>
        <w:t>, each with specific properties and relationships as needed.</w:t>
      </w:r>
    </w:p>
    <w:p w14:paraId="30499C6F" w14:textId="76849B13" w:rsidR="008854F9" w:rsidRDefault="008854F9" w:rsidP="002B286E">
      <w:pPr>
        <w:ind w:firstLine="720"/>
        <w:rPr>
          <w:lang w:bidi="ar-EG"/>
        </w:rPr>
      </w:pPr>
      <w:r w:rsidRPr="008854F9">
        <w:rPr>
          <w:b/>
          <w:bCs/>
          <w:lang w:bidi="ar-EG"/>
        </w:rPr>
        <w:t>2.Repository for Each User Type</w:t>
      </w:r>
      <w:r w:rsidRPr="008854F9">
        <w:rPr>
          <w:b/>
          <w:bCs/>
          <w:lang w:bidi="ar-EG"/>
        </w:rPr>
        <w:br/>
      </w:r>
      <w:r>
        <w:rPr>
          <w:lang w:bidi="ar-EG"/>
        </w:rPr>
        <w:t>E</w:t>
      </w:r>
      <w:r w:rsidRPr="008854F9">
        <w:rPr>
          <w:lang w:bidi="ar-EG"/>
        </w:rPr>
        <w:t>ach user type has its own repository to interact with the database.</w:t>
      </w:r>
    </w:p>
    <w:bookmarkStart w:id="2" w:name="_MON_1795449377"/>
    <w:bookmarkEnd w:id="2"/>
    <w:p w14:paraId="5F7C34D5" w14:textId="221625F0" w:rsidR="008854F9" w:rsidRDefault="007C7A46" w:rsidP="008854F9">
      <w:pPr>
        <w:rPr>
          <w:b/>
          <w:bCs/>
          <w:lang w:bidi="ar-EG"/>
        </w:rPr>
      </w:pPr>
      <w:r>
        <w:rPr>
          <w:b/>
          <w:bCs/>
          <w:lang w:bidi="ar-EG"/>
        </w:rPr>
        <w:object w:dxaOrig="9360" w:dyaOrig="680" w14:anchorId="661AE790">
          <v:shape id="_x0000_i1044" type="#_x0000_t75" style="width:468pt;height:34pt" o:ole="">
            <v:imagedata r:id="rId19" o:title=""/>
          </v:shape>
          <o:OLEObject Type="Embed" ProgID="Word.OpenDocumentText.12" ShapeID="_x0000_i1044" DrawAspect="Content" ObjectID="_1795453673" r:id="rId20"/>
        </w:object>
      </w:r>
    </w:p>
    <w:p w14:paraId="3553D5F5" w14:textId="6ED6DE90" w:rsidR="00D44093" w:rsidRPr="00D44093" w:rsidRDefault="00D44093" w:rsidP="00D44093">
      <w:pPr>
        <w:rPr>
          <w:lang w:bidi="ar-EG"/>
        </w:rPr>
      </w:pPr>
      <w:r w:rsidRPr="00D44093">
        <w:rPr>
          <w:lang w:bidi="ar-EG"/>
        </w:rPr>
        <w:t xml:space="preserve">This is a </w:t>
      </w:r>
      <w:r w:rsidRPr="00D44093">
        <w:rPr>
          <w:b/>
          <w:bCs/>
          <w:lang w:bidi="ar-EG"/>
        </w:rPr>
        <w:t>JPA Repository</w:t>
      </w:r>
      <w:r w:rsidRPr="00D44093">
        <w:rPr>
          <w:lang w:bidi="ar-EG"/>
        </w:rPr>
        <w:t xml:space="preserve"> for </w:t>
      </w:r>
      <w:r w:rsidRPr="00D44093">
        <w:rPr>
          <w:b/>
          <w:bCs/>
          <w:lang w:bidi="ar-EG"/>
        </w:rPr>
        <w:t>Student</w:t>
      </w:r>
      <w:r w:rsidRPr="00D44093">
        <w:rPr>
          <w:lang w:bidi="ar-EG"/>
        </w:rPr>
        <w:t xml:space="preserve"> objects.</w:t>
      </w:r>
    </w:p>
    <w:p w14:paraId="6C43F8BC" w14:textId="77777777" w:rsidR="00D44093" w:rsidRPr="00D44093" w:rsidRDefault="00D44093" w:rsidP="00D44093">
      <w:pPr>
        <w:numPr>
          <w:ilvl w:val="0"/>
          <w:numId w:val="33"/>
        </w:numPr>
        <w:rPr>
          <w:lang w:bidi="ar-EG"/>
        </w:rPr>
      </w:pPr>
      <w:r w:rsidRPr="00D44093">
        <w:rPr>
          <w:lang w:bidi="ar-EG"/>
        </w:rPr>
        <w:t xml:space="preserve">It provides standard CRUD operations for </w:t>
      </w:r>
      <w:r w:rsidRPr="00D44093">
        <w:rPr>
          <w:b/>
          <w:bCs/>
          <w:lang w:bidi="ar-EG"/>
        </w:rPr>
        <w:t>Student</w:t>
      </w:r>
      <w:r w:rsidRPr="00D44093">
        <w:rPr>
          <w:lang w:bidi="ar-EG"/>
        </w:rPr>
        <w:t xml:space="preserve"> entities.</w:t>
      </w:r>
    </w:p>
    <w:p w14:paraId="06AA313F" w14:textId="77777777" w:rsidR="00D44093" w:rsidRPr="00D44093" w:rsidRDefault="00D44093" w:rsidP="00D44093">
      <w:pPr>
        <w:numPr>
          <w:ilvl w:val="0"/>
          <w:numId w:val="33"/>
        </w:numPr>
        <w:rPr>
          <w:lang w:bidi="ar-EG"/>
        </w:rPr>
      </w:pPr>
      <w:r w:rsidRPr="00D44093">
        <w:rPr>
          <w:lang w:bidi="ar-EG"/>
        </w:rPr>
        <w:t xml:space="preserve">It includes a custom query method, </w:t>
      </w:r>
      <w:proofErr w:type="spellStart"/>
      <w:r w:rsidRPr="00D44093">
        <w:rPr>
          <w:b/>
          <w:bCs/>
          <w:lang w:bidi="ar-EG"/>
        </w:rPr>
        <w:t>findByEmail</w:t>
      </w:r>
      <w:proofErr w:type="spellEnd"/>
      <w:r w:rsidRPr="00D44093">
        <w:rPr>
          <w:lang w:bidi="ar-EG"/>
        </w:rPr>
        <w:t xml:space="preserve">, to retrieve a </w:t>
      </w:r>
      <w:r w:rsidRPr="00D44093">
        <w:rPr>
          <w:b/>
          <w:bCs/>
          <w:lang w:bidi="ar-EG"/>
        </w:rPr>
        <w:t>Student</w:t>
      </w:r>
      <w:r w:rsidRPr="00D44093">
        <w:rPr>
          <w:lang w:bidi="ar-EG"/>
        </w:rPr>
        <w:t xml:space="preserve"> by their </w:t>
      </w:r>
      <w:r w:rsidRPr="00D44093">
        <w:rPr>
          <w:b/>
          <w:bCs/>
          <w:lang w:bidi="ar-EG"/>
        </w:rPr>
        <w:t>email</w:t>
      </w:r>
      <w:r w:rsidRPr="00D44093">
        <w:rPr>
          <w:lang w:bidi="ar-EG"/>
        </w:rPr>
        <w:t>.</w:t>
      </w:r>
    </w:p>
    <w:p w14:paraId="41C6E44A" w14:textId="674C18BF" w:rsidR="00D44093" w:rsidRDefault="00D44093" w:rsidP="007C5485">
      <w:pPr>
        <w:rPr>
          <w:lang w:bidi="ar-EG"/>
        </w:rPr>
      </w:pPr>
      <w:r w:rsidRPr="00D44093">
        <w:rPr>
          <w:lang w:bidi="ar-EG"/>
        </w:rPr>
        <w:t xml:space="preserve">Repositories for </w:t>
      </w:r>
      <w:r w:rsidRPr="00D44093">
        <w:rPr>
          <w:b/>
          <w:bCs/>
          <w:lang w:bidi="ar-EG"/>
        </w:rPr>
        <w:t>Parent</w:t>
      </w:r>
      <w:r w:rsidRPr="00D44093">
        <w:rPr>
          <w:lang w:bidi="ar-EG"/>
        </w:rPr>
        <w:t xml:space="preserve">, </w:t>
      </w:r>
      <w:r w:rsidRPr="00D44093">
        <w:rPr>
          <w:b/>
          <w:bCs/>
          <w:lang w:bidi="ar-EG"/>
        </w:rPr>
        <w:t>Driver</w:t>
      </w:r>
      <w:r w:rsidRPr="00D44093">
        <w:rPr>
          <w:lang w:bidi="ar-EG"/>
        </w:rPr>
        <w:t xml:space="preserve">, and </w:t>
      </w:r>
      <w:r w:rsidRPr="00D44093">
        <w:rPr>
          <w:b/>
          <w:bCs/>
          <w:lang w:bidi="ar-EG"/>
        </w:rPr>
        <w:t>Admin</w:t>
      </w:r>
      <w:r w:rsidRPr="00D44093">
        <w:rPr>
          <w:lang w:bidi="ar-EG"/>
        </w:rPr>
        <w:t xml:space="preserve"> are implemented similarly. Each of them extends </w:t>
      </w:r>
      <w:proofErr w:type="spellStart"/>
      <w:r w:rsidRPr="00D44093">
        <w:rPr>
          <w:b/>
          <w:bCs/>
          <w:lang w:bidi="ar-EG"/>
        </w:rPr>
        <w:t>JpaRepository</w:t>
      </w:r>
      <w:proofErr w:type="spellEnd"/>
      <w:r w:rsidRPr="00D44093">
        <w:rPr>
          <w:lang w:bidi="ar-EG"/>
        </w:rPr>
        <w:t xml:space="preserve"> and may have custom query methods as needed</w:t>
      </w:r>
      <w:r>
        <w:rPr>
          <w:lang w:bidi="ar-EG"/>
        </w:rPr>
        <w:t>.</w:t>
      </w:r>
    </w:p>
    <w:p w14:paraId="2056EF64" w14:textId="77777777" w:rsidR="007C5485" w:rsidRDefault="007C5485" w:rsidP="007C5485">
      <w:pPr>
        <w:rPr>
          <w:lang w:bidi="ar-EG"/>
        </w:rPr>
      </w:pPr>
    </w:p>
    <w:p w14:paraId="63458B7E" w14:textId="4F434FC6" w:rsidR="00D44093" w:rsidRPr="00D44093" w:rsidRDefault="00D44093" w:rsidP="002B286E">
      <w:pPr>
        <w:ind w:firstLine="720"/>
        <w:rPr>
          <w:b/>
          <w:bCs/>
          <w:lang w:bidi="ar-EG"/>
        </w:rPr>
      </w:pPr>
      <w:r w:rsidRPr="00D44093">
        <w:rPr>
          <w:b/>
          <w:bCs/>
          <w:lang w:bidi="ar-EG"/>
        </w:rPr>
        <w:t>3</w:t>
      </w:r>
      <w:r>
        <w:rPr>
          <w:b/>
          <w:bCs/>
          <w:lang w:bidi="ar-EG"/>
        </w:rPr>
        <w:t>.</w:t>
      </w:r>
      <w:r w:rsidRPr="00D44093">
        <w:rPr>
          <w:b/>
          <w:bCs/>
          <w:lang w:bidi="ar-EG"/>
        </w:rPr>
        <w:t>UserDetailsService</w:t>
      </w:r>
    </w:p>
    <w:p w14:paraId="05AF02AA" w14:textId="2CB6928E" w:rsidR="00D44093" w:rsidRDefault="00D44093" w:rsidP="00D44093">
      <w:pPr>
        <w:rPr>
          <w:lang w:bidi="ar-EG"/>
        </w:rPr>
      </w:pPr>
      <w:r w:rsidRPr="00D44093">
        <w:rPr>
          <w:lang w:bidi="ar-EG"/>
        </w:rPr>
        <w:t xml:space="preserve">To support Spring Security, each user type has its own </w:t>
      </w:r>
      <w:proofErr w:type="spellStart"/>
      <w:r w:rsidRPr="00D44093">
        <w:rPr>
          <w:b/>
          <w:bCs/>
          <w:lang w:bidi="ar-EG"/>
        </w:rPr>
        <w:t>UserDetailsService</w:t>
      </w:r>
      <w:proofErr w:type="spellEnd"/>
      <w:r w:rsidRPr="00D44093">
        <w:rPr>
          <w:lang w:bidi="ar-EG"/>
        </w:rPr>
        <w:t>.</w:t>
      </w:r>
      <w:r w:rsidRPr="00D44093">
        <w:rPr>
          <w:lang w:bidi="ar-EG"/>
        </w:rPr>
        <w:br/>
        <w:t xml:space="preserve">The </w:t>
      </w:r>
      <w:proofErr w:type="spellStart"/>
      <w:r w:rsidRPr="00D44093">
        <w:rPr>
          <w:b/>
          <w:bCs/>
          <w:lang w:bidi="ar-EG"/>
        </w:rPr>
        <w:t>UserDetailsService</w:t>
      </w:r>
      <w:proofErr w:type="spellEnd"/>
      <w:r w:rsidRPr="00D44093">
        <w:rPr>
          <w:lang w:bidi="ar-EG"/>
        </w:rPr>
        <w:t xml:space="preserve"> is responsible for finding user details (like username and password) during the login process.</w:t>
      </w:r>
    </w:p>
    <w:bookmarkStart w:id="3" w:name="_MON_1795449534"/>
    <w:bookmarkEnd w:id="3"/>
    <w:p w14:paraId="0BB352A2" w14:textId="77777777" w:rsidR="00D44093" w:rsidRDefault="00D44093" w:rsidP="00D44093">
      <w:pPr>
        <w:rPr>
          <w:lang w:bidi="ar-EG"/>
        </w:rPr>
      </w:pPr>
      <w:r>
        <w:rPr>
          <w:lang w:bidi="ar-EG"/>
        </w:rPr>
        <w:object w:dxaOrig="9360" w:dyaOrig="2945" w14:anchorId="0B3F0D62">
          <v:shape id="_x0000_i1056" type="#_x0000_t75" style="width:468pt;height:147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6" DrawAspect="Content" ObjectID="_1795453674" r:id="rId22"/>
        </w:object>
      </w:r>
    </w:p>
    <w:p w14:paraId="61061831" w14:textId="209192A4" w:rsidR="00D44093" w:rsidRPr="00D44093" w:rsidRDefault="00D44093" w:rsidP="00D44093">
      <w:pPr>
        <w:rPr>
          <w:lang w:bidi="ar-EG"/>
        </w:rPr>
      </w:pPr>
      <w:r>
        <w:rPr>
          <w:lang w:bidi="ar-EG"/>
        </w:rPr>
        <w:br/>
      </w:r>
      <w:r w:rsidRPr="00D44093">
        <w:rPr>
          <w:lang w:bidi="ar-EG"/>
        </w:rPr>
        <w:t xml:space="preserve">The </w:t>
      </w:r>
      <w:proofErr w:type="spellStart"/>
      <w:r w:rsidRPr="00D44093">
        <w:rPr>
          <w:b/>
          <w:bCs/>
          <w:lang w:bidi="ar-EG"/>
        </w:rPr>
        <w:t>StudentDetailsService</w:t>
      </w:r>
      <w:proofErr w:type="spellEnd"/>
      <w:r w:rsidRPr="00D44093">
        <w:rPr>
          <w:lang w:bidi="ar-EG"/>
        </w:rPr>
        <w:t xml:space="preserve"> implements the </w:t>
      </w:r>
      <w:proofErr w:type="spellStart"/>
      <w:r w:rsidRPr="00D44093">
        <w:rPr>
          <w:b/>
          <w:bCs/>
          <w:lang w:bidi="ar-EG"/>
        </w:rPr>
        <w:t>UserDetailsService</w:t>
      </w:r>
      <w:proofErr w:type="spellEnd"/>
      <w:r w:rsidRPr="00D44093">
        <w:rPr>
          <w:lang w:bidi="ar-EG"/>
        </w:rPr>
        <w:t xml:space="preserve"> interface.</w:t>
      </w:r>
    </w:p>
    <w:p w14:paraId="41DB0164" w14:textId="399A0F81" w:rsidR="00D44093" w:rsidRPr="00D44093" w:rsidRDefault="00D44093" w:rsidP="00D44093">
      <w:pPr>
        <w:pStyle w:val="ListParagraph"/>
        <w:numPr>
          <w:ilvl w:val="0"/>
          <w:numId w:val="34"/>
        </w:numPr>
        <w:spacing w:line="360" w:lineRule="auto"/>
        <w:rPr>
          <w:lang w:bidi="ar-EG"/>
        </w:rPr>
      </w:pPr>
      <w:r w:rsidRPr="00D44093">
        <w:rPr>
          <w:lang w:bidi="ar-EG"/>
        </w:rPr>
        <w:t xml:space="preserve">It retrieves </w:t>
      </w:r>
      <w:r w:rsidRPr="00D44093">
        <w:rPr>
          <w:b/>
          <w:bCs/>
          <w:lang w:bidi="ar-EG"/>
        </w:rPr>
        <w:t>Student</w:t>
      </w:r>
      <w:r w:rsidRPr="00D44093">
        <w:rPr>
          <w:lang w:bidi="ar-EG"/>
        </w:rPr>
        <w:t xml:space="preserve"> details from the </w:t>
      </w:r>
      <w:proofErr w:type="spellStart"/>
      <w:r w:rsidRPr="00D44093">
        <w:rPr>
          <w:b/>
          <w:bCs/>
          <w:lang w:bidi="ar-EG"/>
        </w:rPr>
        <w:t>StudentRepository</w:t>
      </w:r>
      <w:proofErr w:type="spellEnd"/>
      <w:r w:rsidRPr="00D44093">
        <w:rPr>
          <w:lang w:bidi="ar-EG"/>
        </w:rPr>
        <w:t xml:space="preserve"> using </w:t>
      </w:r>
      <w:proofErr w:type="spellStart"/>
      <w:r w:rsidRPr="00D44093">
        <w:rPr>
          <w:b/>
          <w:bCs/>
          <w:lang w:bidi="ar-EG"/>
        </w:rPr>
        <w:t>findByEmail</w:t>
      </w:r>
      <w:proofErr w:type="spellEnd"/>
      <w:r w:rsidRPr="00D44093">
        <w:rPr>
          <w:lang w:bidi="ar-EG"/>
        </w:rPr>
        <w:t>.</w:t>
      </w:r>
    </w:p>
    <w:p w14:paraId="09D14142" w14:textId="51F78BB8" w:rsidR="00D44093" w:rsidRPr="00D44093" w:rsidRDefault="00D44093" w:rsidP="00D44093">
      <w:pPr>
        <w:pStyle w:val="ListParagraph"/>
        <w:numPr>
          <w:ilvl w:val="0"/>
          <w:numId w:val="34"/>
        </w:numPr>
        <w:spacing w:line="360" w:lineRule="auto"/>
        <w:rPr>
          <w:lang w:bidi="ar-EG"/>
        </w:rPr>
      </w:pPr>
      <w:r w:rsidRPr="00D44093">
        <w:rPr>
          <w:lang w:bidi="ar-EG"/>
        </w:rPr>
        <w:t xml:space="preserve">If no user is found, it throws a </w:t>
      </w:r>
      <w:proofErr w:type="spellStart"/>
      <w:r w:rsidRPr="00D44093">
        <w:rPr>
          <w:b/>
          <w:bCs/>
          <w:lang w:bidi="ar-EG"/>
        </w:rPr>
        <w:t>UsernameNotFoundException</w:t>
      </w:r>
      <w:proofErr w:type="spellEnd"/>
      <w:r w:rsidRPr="00D44093">
        <w:rPr>
          <w:lang w:bidi="ar-EG"/>
        </w:rPr>
        <w:t>.</w:t>
      </w:r>
    </w:p>
    <w:p w14:paraId="776280DF" w14:textId="31393072" w:rsidR="007C5485" w:rsidRPr="002B286E" w:rsidRDefault="00D44093" w:rsidP="002B286E">
      <w:pPr>
        <w:pStyle w:val="ListParagraph"/>
        <w:numPr>
          <w:ilvl w:val="0"/>
          <w:numId w:val="34"/>
        </w:numPr>
        <w:spacing w:line="360" w:lineRule="auto"/>
        <w:rPr>
          <w:lang w:bidi="ar-EG"/>
        </w:rPr>
      </w:pPr>
      <w:r w:rsidRPr="00D44093">
        <w:rPr>
          <w:lang w:bidi="ar-EG"/>
        </w:rPr>
        <w:t xml:space="preserve">Similar </w:t>
      </w:r>
      <w:proofErr w:type="spellStart"/>
      <w:r w:rsidRPr="00D44093">
        <w:rPr>
          <w:b/>
          <w:bCs/>
          <w:lang w:bidi="ar-EG"/>
        </w:rPr>
        <w:t>UserDetailsService</w:t>
      </w:r>
      <w:proofErr w:type="spellEnd"/>
      <w:r w:rsidRPr="00D44093">
        <w:rPr>
          <w:lang w:bidi="ar-EG"/>
        </w:rPr>
        <w:t xml:space="preserve"> classes exist for </w:t>
      </w:r>
      <w:r w:rsidRPr="00D44093">
        <w:rPr>
          <w:b/>
          <w:bCs/>
          <w:lang w:bidi="ar-EG"/>
        </w:rPr>
        <w:t>Parent</w:t>
      </w:r>
      <w:r w:rsidRPr="00D44093">
        <w:rPr>
          <w:lang w:bidi="ar-EG"/>
        </w:rPr>
        <w:t xml:space="preserve">, </w:t>
      </w:r>
      <w:r w:rsidRPr="00D44093">
        <w:rPr>
          <w:b/>
          <w:bCs/>
          <w:lang w:bidi="ar-EG"/>
        </w:rPr>
        <w:t>Driver</w:t>
      </w:r>
      <w:r w:rsidRPr="00D44093">
        <w:rPr>
          <w:lang w:bidi="ar-EG"/>
        </w:rPr>
        <w:t xml:space="preserve">, and </w:t>
      </w:r>
      <w:r w:rsidRPr="00D44093">
        <w:rPr>
          <w:b/>
          <w:bCs/>
          <w:lang w:bidi="ar-EG"/>
        </w:rPr>
        <w:t>Admin</w:t>
      </w:r>
      <w:r w:rsidRPr="00D44093">
        <w:rPr>
          <w:lang w:bidi="ar-EG"/>
        </w:rPr>
        <w:t>.</w:t>
      </w:r>
    </w:p>
    <w:p w14:paraId="5575FA91" w14:textId="307E467A" w:rsidR="00D44093" w:rsidRPr="00D44093" w:rsidRDefault="00D44093" w:rsidP="002B286E">
      <w:pPr>
        <w:spacing w:line="360" w:lineRule="auto"/>
        <w:ind w:firstLine="360"/>
        <w:rPr>
          <w:b/>
          <w:bCs/>
          <w:lang w:bidi="ar-EG"/>
        </w:rPr>
      </w:pPr>
      <w:r w:rsidRPr="00D44093">
        <w:rPr>
          <w:b/>
          <w:bCs/>
          <w:lang w:bidi="ar-EG"/>
        </w:rPr>
        <w:t>4.ComposedDetailsService</w:t>
      </w:r>
    </w:p>
    <w:p w14:paraId="1466BF1F" w14:textId="77777777" w:rsidR="002B286E" w:rsidRDefault="00D44093" w:rsidP="002B286E">
      <w:pPr>
        <w:spacing w:line="360" w:lineRule="auto"/>
        <w:rPr>
          <w:lang w:bidi="ar-EG"/>
        </w:rPr>
      </w:pPr>
      <w:r w:rsidRPr="00D44093">
        <w:rPr>
          <w:lang w:bidi="ar-EG"/>
        </w:rPr>
        <w:t xml:space="preserve">The </w:t>
      </w:r>
      <w:proofErr w:type="spellStart"/>
      <w:r w:rsidRPr="00D44093">
        <w:rPr>
          <w:b/>
          <w:bCs/>
          <w:lang w:bidi="ar-EG"/>
        </w:rPr>
        <w:t>ComposedDetailsService</w:t>
      </w:r>
      <w:proofErr w:type="spellEnd"/>
      <w:r w:rsidRPr="00D44093">
        <w:rPr>
          <w:lang w:bidi="ar-EG"/>
        </w:rPr>
        <w:t xml:space="preserve"> aggregates all the </w:t>
      </w:r>
      <w:proofErr w:type="spellStart"/>
      <w:r w:rsidRPr="00D44093">
        <w:rPr>
          <w:b/>
          <w:bCs/>
          <w:lang w:bidi="ar-EG"/>
        </w:rPr>
        <w:t>UserDetailsService</w:t>
      </w:r>
      <w:proofErr w:type="spellEnd"/>
      <w:r w:rsidRPr="00D44093">
        <w:rPr>
          <w:lang w:bidi="ar-EG"/>
        </w:rPr>
        <w:t xml:space="preserve"> implementations for each user type (Student, Parent, Driver, Admin) into a single service. This approach allows the system to attempt login for any user type using the same entry point.</w:t>
      </w:r>
    </w:p>
    <w:p w14:paraId="4AD12F73" w14:textId="5B277956" w:rsidR="002B286E" w:rsidRPr="00D44093" w:rsidRDefault="002B286E" w:rsidP="002B286E">
      <w:pPr>
        <w:spacing w:line="360" w:lineRule="auto"/>
        <w:ind w:firstLine="360"/>
        <w:rPr>
          <w:lang w:bidi="ar-EG"/>
        </w:rPr>
      </w:pPr>
      <w:r w:rsidRPr="002B286E">
        <w:rPr>
          <w:rFonts w:asciiTheme="majorHAnsi" w:hAnsiTheme="majorHAnsi"/>
          <w:b/>
          <w:bCs/>
          <w:lang w:bidi="ar-EG"/>
        </w:rPr>
        <w:t>HOW DOES THE COMPOSEDDETAILSSERVICES BEHAVE?</w:t>
      </w:r>
      <w:r>
        <w:rPr>
          <w:lang w:bidi="ar-EG"/>
        </w:rPr>
        <w:br/>
      </w:r>
      <w:proofErr w:type="spellStart"/>
      <w:r w:rsidRPr="00D44093">
        <w:rPr>
          <w:b/>
          <w:bCs/>
          <w:lang w:bidi="ar-EG"/>
        </w:rPr>
        <w:t>PostConstruct</w:t>
      </w:r>
      <w:proofErr w:type="spellEnd"/>
      <w:r w:rsidRPr="00D44093">
        <w:rPr>
          <w:b/>
          <w:bCs/>
          <w:lang w:bidi="ar-EG"/>
        </w:rPr>
        <w:t xml:space="preserve"> Initialization</w:t>
      </w:r>
      <w:r w:rsidRPr="00D44093">
        <w:rPr>
          <w:lang w:bidi="ar-EG"/>
        </w:rPr>
        <w:t>:</w:t>
      </w:r>
    </w:p>
    <w:p w14:paraId="5616313B" w14:textId="77777777" w:rsidR="002B286E" w:rsidRPr="00D44093" w:rsidRDefault="002B286E" w:rsidP="002B286E">
      <w:pPr>
        <w:numPr>
          <w:ilvl w:val="0"/>
          <w:numId w:val="35"/>
        </w:numPr>
        <w:rPr>
          <w:lang w:bidi="ar-EG"/>
        </w:rPr>
      </w:pPr>
      <w:r w:rsidRPr="00D44093">
        <w:rPr>
          <w:lang w:bidi="ar-EG"/>
        </w:rPr>
        <w:t xml:space="preserve">When the service is initialized, the </w:t>
      </w:r>
      <w:proofErr w:type="spellStart"/>
      <w:r w:rsidRPr="00D44093">
        <w:rPr>
          <w:b/>
          <w:bCs/>
          <w:lang w:bidi="ar-EG"/>
        </w:rPr>
        <w:t>setServices</w:t>
      </w:r>
      <w:proofErr w:type="spellEnd"/>
      <w:r w:rsidRPr="00D44093">
        <w:rPr>
          <w:b/>
          <w:bCs/>
          <w:lang w:bidi="ar-EG"/>
        </w:rPr>
        <w:t>()</w:t>
      </w:r>
      <w:r w:rsidRPr="00D44093">
        <w:rPr>
          <w:lang w:bidi="ar-EG"/>
        </w:rPr>
        <w:t xml:space="preserve"> method runs.</w:t>
      </w:r>
    </w:p>
    <w:p w14:paraId="2C6B9833" w14:textId="77777777" w:rsidR="002B286E" w:rsidRDefault="002B286E" w:rsidP="002B286E">
      <w:pPr>
        <w:numPr>
          <w:ilvl w:val="0"/>
          <w:numId w:val="35"/>
        </w:numPr>
        <w:rPr>
          <w:lang w:bidi="ar-EG"/>
        </w:rPr>
      </w:pPr>
      <w:r w:rsidRPr="00D44093">
        <w:rPr>
          <w:lang w:bidi="ar-EG"/>
        </w:rPr>
        <w:t xml:space="preserve">It creates a list of </w:t>
      </w:r>
      <w:proofErr w:type="spellStart"/>
      <w:r w:rsidRPr="00D44093">
        <w:rPr>
          <w:b/>
          <w:bCs/>
          <w:lang w:bidi="ar-EG"/>
        </w:rPr>
        <w:t>UserDetailsService</w:t>
      </w:r>
      <w:proofErr w:type="spellEnd"/>
      <w:r w:rsidRPr="00D44093">
        <w:rPr>
          <w:lang w:bidi="ar-EG"/>
        </w:rPr>
        <w:t xml:space="preserve"> objects for </w:t>
      </w:r>
      <w:r w:rsidRPr="00D44093">
        <w:rPr>
          <w:b/>
          <w:bCs/>
          <w:lang w:bidi="ar-EG"/>
        </w:rPr>
        <w:t>Student</w:t>
      </w:r>
      <w:r w:rsidRPr="00D44093">
        <w:rPr>
          <w:lang w:bidi="ar-EG"/>
        </w:rPr>
        <w:t xml:space="preserve">, </w:t>
      </w:r>
      <w:r w:rsidRPr="00D44093">
        <w:rPr>
          <w:b/>
          <w:bCs/>
          <w:lang w:bidi="ar-EG"/>
        </w:rPr>
        <w:t>Parent</w:t>
      </w:r>
      <w:r w:rsidRPr="00D44093">
        <w:rPr>
          <w:lang w:bidi="ar-EG"/>
        </w:rPr>
        <w:t xml:space="preserve">, </w:t>
      </w:r>
      <w:r w:rsidRPr="00D44093">
        <w:rPr>
          <w:b/>
          <w:bCs/>
          <w:lang w:bidi="ar-EG"/>
        </w:rPr>
        <w:t>Driver</w:t>
      </w:r>
      <w:r w:rsidRPr="00D44093">
        <w:rPr>
          <w:lang w:bidi="ar-EG"/>
        </w:rPr>
        <w:t xml:space="preserve">, and </w:t>
      </w:r>
      <w:r w:rsidRPr="00D44093">
        <w:rPr>
          <w:b/>
          <w:bCs/>
          <w:lang w:bidi="ar-EG"/>
        </w:rPr>
        <w:t>Admin</w:t>
      </w:r>
      <w:r w:rsidRPr="00D44093">
        <w:rPr>
          <w:lang w:bidi="ar-EG"/>
        </w:rPr>
        <w:t>.</w:t>
      </w:r>
    </w:p>
    <w:p w14:paraId="36BAA85B" w14:textId="77777777" w:rsidR="002B286E" w:rsidRPr="00D44093" w:rsidRDefault="002B286E" w:rsidP="002B286E">
      <w:pPr>
        <w:rPr>
          <w:lang w:bidi="ar-EG"/>
        </w:rPr>
      </w:pPr>
      <w:r w:rsidRPr="00D44093">
        <w:rPr>
          <w:b/>
          <w:bCs/>
          <w:lang w:bidi="ar-EG"/>
        </w:rPr>
        <w:t>Authentication Process</w:t>
      </w:r>
      <w:r w:rsidRPr="00D44093">
        <w:rPr>
          <w:lang w:bidi="ar-EG"/>
        </w:rPr>
        <w:t>:</w:t>
      </w:r>
    </w:p>
    <w:p w14:paraId="31D97E01" w14:textId="77777777" w:rsidR="002B286E" w:rsidRPr="00D44093" w:rsidRDefault="002B286E" w:rsidP="002B286E">
      <w:pPr>
        <w:numPr>
          <w:ilvl w:val="0"/>
          <w:numId w:val="36"/>
        </w:numPr>
        <w:rPr>
          <w:lang w:bidi="ar-EG"/>
        </w:rPr>
      </w:pPr>
      <w:r w:rsidRPr="00D44093">
        <w:rPr>
          <w:lang w:bidi="ar-EG"/>
        </w:rPr>
        <w:t xml:space="preserve">When </w:t>
      </w:r>
      <w:proofErr w:type="spellStart"/>
      <w:r w:rsidRPr="00D44093">
        <w:rPr>
          <w:b/>
          <w:bCs/>
          <w:lang w:bidi="ar-EG"/>
        </w:rPr>
        <w:t>loadUserByUsername</w:t>
      </w:r>
      <w:proofErr w:type="spellEnd"/>
      <w:r w:rsidRPr="00D44093">
        <w:rPr>
          <w:b/>
          <w:bCs/>
          <w:lang w:bidi="ar-EG"/>
        </w:rPr>
        <w:t>()</w:t>
      </w:r>
      <w:r w:rsidRPr="00D44093">
        <w:rPr>
          <w:lang w:bidi="ar-EG"/>
        </w:rPr>
        <w:t xml:space="preserve"> is called, it loops through all the services in the list.</w:t>
      </w:r>
    </w:p>
    <w:p w14:paraId="7FC3C91F" w14:textId="77777777" w:rsidR="002B286E" w:rsidRPr="00D44093" w:rsidRDefault="002B286E" w:rsidP="002B286E">
      <w:pPr>
        <w:numPr>
          <w:ilvl w:val="0"/>
          <w:numId w:val="36"/>
        </w:numPr>
        <w:rPr>
          <w:lang w:bidi="ar-EG"/>
        </w:rPr>
      </w:pPr>
      <w:r w:rsidRPr="00D44093">
        <w:rPr>
          <w:lang w:bidi="ar-EG"/>
        </w:rPr>
        <w:t>It attempts to find a user with the provided username.</w:t>
      </w:r>
    </w:p>
    <w:p w14:paraId="1507A586" w14:textId="77777777" w:rsidR="002B286E" w:rsidRPr="00D44093" w:rsidRDefault="002B286E" w:rsidP="002B286E">
      <w:pPr>
        <w:numPr>
          <w:ilvl w:val="0"/>
          <w:numId w:val="36"/>
        </w:numPr>
        <w:rPr>
          <w:lang w:bidi="ar-EG"/>
        </w:rPr>
      </w:pPr>
      <w:r w:rsidRPr="00D44093">
        <w:rPr>
          <w:lang w:bidi="ar-EG"/>
        </w:rPr>
        <w:t>If a user is found, it returns the user details.</w:t>
      </w:r>
    </w:p>
    <w:p w14:paraId="6165B183" w14:textId="77777777" w:rsidR="002B286E" w:rsidRPr="00D44093" w:rsidRDefault="002B286E" w:rsidP="002B286E">
      <w:pPr>
        <w:numPr>
          <w:ilvl w:val="0"/>
          <w:numId w:val="36"/>
        </w:numPr>
        <w:rPr>
          <w:lang w:bidi="ar-EG"/>
        </w:rPr>
      </w:pPr>
      <w:r w:rsidRPr="00D44093">
        <w:rPr>
          <w:lang w:bidi="ar-EG"/>
        </w:rPr>
        <w:t xml:space="preserve">If no user is found in any of the services, a </w:t>
      </w:r>
      <w:proofErr w:type="spellStart"/>
      <w:r w:rsidRPr="00D44093">
        <w:rPr>
          <w:b/>
          <w:bCs/>
          <w:lang w:bidi="ar-EG"/>
        </w:rPr>
        <w:t>UsernameNotFoundException</w:t>
      </w:r>
      <w:proofErr w:type="spellEnd"/>
      <w:r w:rsidRPr="00D44093">
        <w:rPr>
          <w:lang w:bidi="ar-EG"/>
        </w:rPr>
        <w:t xml:space="preserve"> is thrown.</w:t>
      </w:r>
    </w:p>
    <w:p w14:paraId="32358E2F" w14:textId="1557D266" w:rsidR="002B286E" w:rsidRDefault="002B286E" w:rsidP="00D44093">
      <w:pPr>
        <w:spacing w:line="360" w:lineRule="auto"/>
        <w:rPr>
          <w:lang w:bidi="ar-EG"/>
        </w:rPr>
      </w:pPr>
    </w:p>
    <w:bookmarkStart w:id="4" w:name="_MON_1795449733"/>
    <w:bookmarkEnd w:id="4"/>
    <w:p w14:paraId="5A5AB9AB" w14:textId="028DA575" w:rsidR="002B286E" w:rsidRDefault="00D44093" w:rsidP="002B286E">
      <w:pPr>
        <w:spacing w:line="360" w:lineRule="auto"/>
        <w:rPr>
          <w:lang w:bidi="ar-EG"/>
        </w:rPr>
      </w:pPr>
      <w:r>
        <w:rPr>
          <w:lang w:bidi="ar-EG"/>
        </w:rPr>
        <w:object w:dxaOrig="9360" w:dyaOrig="10468" w14:anchorId="4462312E">
          <v:shape id="_x0000_i1058" type="#_x0000_t75" style="width:468pt;height:523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58" DrawAspect="Content" ObjectID="_1795453675" r:id="rId24"/>
        </w:object>
      </w:r>
    </w:p>
    <w:p w14:paraId="52B2CB4A" w14:textId="22281D27" w:rsidR="002B286E" w:rsidRDefault="002B286E">
      <w:r>
        <w:br w:type="page"/>
      </w:r>
    </w:p>
    <w:p w14:paraId="43A8926F" w14:textId="77777777" w:rsidR="00B04A22" w:rsidRDefault="002B286E" w:rsidP="00B04A22">
      <w:pPr>
        <w:pStyle w:val="Title"/>
        <w:pBdr>
          <w:bottom w:val="single" w:sz="4" w:space="1" w:color="39A5B7" w:themeColor="accent1"/>
        </w:pBdr>
      </w:pPr>
      <w:r>
        <w:lastRenderedPageBreak/>
        <w:t>2.Authentication/Authorization</w:t>
      </w:r>
    </w:p>
    <w:p w14:paraId="4803D2C4" w14:textId="1783E3CA" w:rsidR="00B04A22" w:rsidRDefault="002B286E" w:rsidP="00B04A22">
      <w:pPr>
        <w:pStyle w:val="Title"/>
        <w:pBdr>
          <w:bottom w:val="single" w:sz="4" w:space="1" w:color="39A5B7" w:themeColor="accent1"/>
        </w:pBdr>
      </w:pPr>
      <w:r>
        <w:t>&amp; Routin</w:t>
      </w:r>
      <w:r w:rsidR="00B04A22">
        <w:t>g</w:t>
      </w:r>
    </w:p>
    <w:p w14:paraId="5670F740" w14:textId="73657D46" w:rsidR="00B04A22" w:rsidRPr="00B04A22" w:rsidRDefault="00B04A22">
      <w:pPr>
        <w:pStyle w:val="Title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>3213</w:t>
      </w:r>
    </w:p>
    <w:sectPr w:rsidR="00B04A22" w:rsidRPr="00B04A22" w:rsidSect="002B286E">
      <w:footerReference w:type="default" r:id="rId25"/>
      <w:type w:val="continuous"/>
      <w:pgSz w:w="12240" w:h="15840"/>
      <w:pgMar w:top="1008" w:right="1152" w:bottom="864" w:left="1152" w:header="288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D3C90" w14:textId="77777777" w:rsidR="0056575E" w:rsidRDefault="0056575E">
      <w:pPr>
        <w:spacing w:after="0"/>
      </w:pPr>
      <w:r>
        <w:separator/>
      </w:r>
    </w:p>
  </w:endnote>
  <w:endnote w:type="continuationSeparator" w:id="0">
    <w:p w14:paraId="3EB8350F" w14:textId="77777777" w:rsidR="0056575E" w:rsidRDefault="005657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681D8" w14:textId="77777777" w:rsidR="0056575E" w:rsidRDefault="0056575E">
      <w:pPr>
        <w:spacing w:after="0"/>
      </w:pPr>
      <w:r>
        <w:separator/>
      </w:r>
    </w:p>
  </w:footnote>
  <w:footnote w:type="continuationSeparator" w:id="0">
    <w:p w14:paraId="68632FB6" w14:textId="77777777" w:rsidR="0056575E" w:rsidRDefault="005657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237948"/>
    <w:multiLevelType w:val="multilevel"/>
    <w:tmpl w:val="419E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BD86AFC"/>
    <w:multiLevelType w:val="multilevel"/>
    <w:tmpl w:val="29C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913A6"/>
    <w:multiLevelType w:val="multilevel"/>
    <w:tmpl w:val="DF32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07CA2"/>
    <w:multiLevelType w:val="hybridMultilevel"/>
    <w:tmpl w:val="3468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A27802"/>
    <w:multiLevelType w:val="multilevel"/>
    <w:tmpl w:val="9038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7" w15:restartNumberingAfterBreak="0">
    <w:nsid w:val="5B422ABB"/>
    <w:multiLevelType w:val="multilevel"/>
    <w:tmpl w:val="014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A5916"/>
    <w:multiLevelType w:val="multilevel"/>
    <w:tmpl w:val="C2B0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06413B"/>
    <w:multiLevelType w:val="multilevel"/>
    <w:tmpl w:val="716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DA92067"/>
    <w:multiLevelType w:val="multilevel"/>
    <w:tmpl w:val="ABDC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8"/>
  </w:num>
  <w:num w:numId="15" w16cid:durableId="1323194480">
    <w:abstractNumId w:val="23"/>
  </w:num>
  <w:num w:numId="16" w16cid:durableId="1537156541">
    <w:abstractNumId w:val="14"/>
  </w:num>
  <w:num w:numId="17" w16cid:durableId="471366301">
    <w:abstractNumId w:val="21"/>
  </w:num>
  <w:num w:numId="18" w16cid:durableId="90509762">
    <w:abstractNumId w:val="11"/>
  </w:num>
  <w:num w:numId="19" w16cid:durableId="257639540">
    <w:abstractNumId w:val="31"/>
  </w:num>
  <w:num w:numId="20" w16cid:durableId="1499887979">
    <w:abstractNumId w:val="24"/>
  </w:num>
  <w:num w:numId="21" w16cid:durableId="238290248">
    <w:abstractNumId w:val="12"/>
  </w:num>
  <w:num w:numId="22" w16cid:durableId="1432437245">
    <w:abstractNumId w:val="19"/>
  </w:num>
  <w:num w:numId="23" w16cid:durableId="1062867802">
    <w:abstractNumId w:val="30"/>
  </w:num>
  <w:num w:numId="24" w16cid:durableId="263683987">
    <w:abstractNumId w:val="13"/>
  </w:num>
  <w:num w:numId="25" w16cid:durableId="507523982">
    <w:abstractNumId w:val="15"/>
  </w:num>
  <w:num w:numId="26" w16cid:durableId="580019779">
    <w:abstractNumId w:val="26"/>
  </w:num>
  <w:num w:numId="27" w16cid:durableId="642083452">
    <w:abstractNumId w:val="25"/>
  </w:num>
  <w:num w:numId="28" w16cid:durableId="884175173">
    <w:abstractNumId w:val="32"/>
  </w:num>
  <w:num w:numId="29" w16cid:durableId="1876306137">
    <w:abstractNumId w:val="16"/>
  </w:num>
  <w:num w:numId="30" w16cid:durableId="1591625023">
    <w:abstractNumId w:val="29"/>
  </w:num>
  <w:num w:numId="31" w16cid:durableId="485980376">
    <w:abstractNumId w:val="22"/>
  </w:num>
  <w:num w:numId="32" w16cid:durableId="410926691">
    <w:abstractNumId w:val="17"/>
  </w:num>
  <w:num w:numId="33" w16cid:durableId="1338384442">
    <w:abstractNumId w:val="28"/>
  </w:num>
  <w:num w:numId="34" w16cid:durableId="1293559137">
    <w:abstractNumId w:val="20"/>
  </w:num>
  <w:num w:numId="35" w16cid:durableId="799806194">
    <w:abstractNumId w:val="27"/>
  </w:num>
  <w:num w:numId="36" w16cid:durableId="15674546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51699"/>
    <w:rsid w:val="0007149E"/>
    <w:rsid w:val="00082E6D"/>
    <w:rsid w:val="000925EB"/>
    <w:rsid w:val="000A4F59"/>
    <w:rsid w:val="000B3CCE"/>
    <w:rsid w:val="000F6F53"/>
    <w:rsid w:val="00137193"/>
    <w:rsid w:val="00141A4C"/>
    <w:rsid w:val="001435C6"/>
    <w:rsid w:val="00155746"/>
    <w:rsid w:val="001B29CF"/>
    <w:rsid w:val="001C17AE"/>
    <w:rsid w:val="00232312"/>
    <w:rsid w:val="00252883"/>
    <w:rsid w:val="002764F4"/>
    <w:rsid w:val="0028220F"/>
    <w:rsid w:val="0029269F"/>
    <w:rsid w:val="002B286E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E4B11"/>
    <w:rsid w:val="004F1E3E"/>
    <w:rsid w:val="00532780"/>
    <w:rsid w:val="00544927"/>
    <w:rsid w:val="00545B7A"/>
    <w:rsid w:val="00552D87"/>
    <w:rsid w:val="00553B54"/>
    <w:rsid w:val="00557E35"/>
    <w:rsid w:val="0056575E"/>
    <w:rsid w:val="005768A6"/>
    <w:rsid w:val="00583CD2"/>
    <w:rsid w:val="00584EB7"/>
    <w:rsid w:val="00585484"/>
    <w:rsid w:val="005928DC"/>
    <w:rsid w:val="005970A6"/>
    <w:rsid w:val="005A0042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C5485"/>
    <w:rsid w:val="007C7A46"/>
    <w:rsid w:val="007F0B08"/>
    <w:rsid w:val="00816216"/>
    <w:rsid w:val="00834D92"/>
    <w:rsid w:val="00842A91"/>
    <w:rsid w:val="00875F10"/>
    <w:rsid w:val="0087734B"/>
    <w:rsid w:val="008854F9"/>
    <w:rsid w:val="008B7C29"/>
    <w:rsid w:val="008D3658"/>
    <w:rsid w:val="008F01E2"/>
    <w:rsid w:val="009103C0"/>
    <w:rsid w:val="00936867"/>
    <w:rsid w:val="00952354"/>
    <w:rsid w:val="00985DCF"/>
    <w:rsid w:val="00986CA0"/>
    <w:rsid w:val="009A2CCA"/>
    <w:rsid w:val="009A6994"/>
    <w:rsid w:val="009B7B39"/>
    <w:rsid w:val="009C4DED"/>
    <w:rsid w:val="009D5933"/>
    <w:rsid w:val="009E0AEB"/>
    <w:rsid w:val="009F2555"/>
    <w:rsid w:val="00A35217"/>
    <w:rsid w:val="00A428CA"/>
    <w:rsid w:val="00A55EFD"/>
    <w:rsid w:val="00A85A40"/>
    <w:rsid w:val="00A931C4"/>
    <w:rsid w:val="00AC13A9"/>
    <w:rsid w:val="00AC3453"/>
    <w:rsid w:val="00AD06DC"/>
    <w:rsid w:val="00AF55BB"/>
    <w:rsid w:val="00B04A22"/>
    <w:rsid w:val="00B12051"/>
    <w:rsid w:val="00B46905"/>
    <w:rsid w:val="00B773D9"/>
    <w:rsid w:val="00B9624E"/>
    <w:rsid w:val="00BB4FFA"/>
    <w:rsid w:val="00BD0932"/>
    <w:rsid w:val="00BD768D"/>
    <w:rsid w:val="00C063F8"/>
    <w:rsid w:val="00C100B2"/>
    <w:rsid w:val="00C212E5"/>
    <w:rsid w:val="00C53FC5"/>
    <w:rsid w:val="00C61F8E"/>
    <w:rsid w:val="00D15F8F"/>
    <w:rsid w:val="00D44093"/>
    <w:rsid w:val="00D66BAB"/>
    <w:rsid w:val="00D7548E"/>
    <w:rsid w:val="00DA614C"/>
    <w:rsid w:val="00DC36F0"/>
    <w:rsid w:val="00DF33DA"/>
    <w:rsid w:val="00E161AB"/>
    <w:rsid w:val="00E20234"/>
    <w:rsid w:val="00E255D4"/>
    <w:rsid w:val="00E27DFA"/>
    <w:rsid w:val="00E35D29"/>
    <w:rsid w:val="00E63BB6"/>
    <w:rsid w:val="00E70A9D"/>
    <w:rsid w:val="00E83E4B"/>
    <w:rsid w:val="00E92705"/>
    <w:rsid w:val="00EC3D9F"/>
    <w:rsid w:val="00EC53C3"/>
    <w:rsid w:val="00ED2268"/>
    <w:rsid w:val="00EE42A8"/>
    <w:rsid w:val="00EF1706"/>
    <w:rsid w:val="00F12F5B"/>
    <w:rsid w:val="00F24DA5"/>
    <w:rsid w:val="00F31B40"/>
    <w:rsid w:val="00F52D1C"/>
    <w:rsid w:val="00F64E72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86E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3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Spacing">
    <w:name w:val="No Spacing"/>
    <w:link w:val="NoSpacingChar"/>
    <w:uiPriority w:val="1"/>
    <w:qFormat/>
    <w:rsid w:val="00A55EFD"/>
    <w:pPr>
      <w:spacing w:after="0"/>
    </w:pPr>
    <w:rPr>
      <w:color w:val="auto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5EFD"/>
    <w:rPr>
      <w:color w:val="aut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3C3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EC53C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5169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5169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05169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05169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5A004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440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3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spring.io/spring-security/site/docs/current/api/org/springframework/security/core/userdetails/UserDetails.html" TargetMode="Externa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5" Type="http://schemas.openxmlformats.org/officeDocument/2006/relationships/numbering" Target="numbering.xml"/><Relationship Id="rId15" Type="http://schemas.openxmlformats.org/officeDocument/2006/relationships/hyperlink" Target="https://docs.spring.io/spring-security/site/docs/current/api/org/springframework/security/core/userdetails/User.html" TargetMode="External"/><Relationship Id="rId23" Type="http://schemas.openxmlformats.org/officeDocument/2006/relationships/image" Target="media/image6.emf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spring.io/spring-security/site/docs/current/api/org/springframework/security/core/Authentication.html" TargetMode="External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8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management system</dc:title>
  <dc:subject>Documentation</dc:subject>
  <cp:keywords/>
  <cp:lastModifiedBy>ahmed Shawky</cp:lastModifiedBy>
  <cp:revision>8</cp:revision>
  <dcterms:created xsi:type="dcterms:W3CDTF">2024-09-24T15:28:00Z</dcterms:created>
  <dcterms:modified xsi:type="dcterms:W3CDTF">2024-12-11T18:21:00Z</dcterms:modified>
  <cp:category>Ahmed Mohamed Shawky: 221004411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