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52"/>
          <w:szCs w:val="5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Overview</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Objectives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Prerequisites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Features / Functions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Tutorial</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Challenge</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Results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Examples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Takeaway</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Additional Resources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gjdgxs" w:id="0"/>
      <w:bookmarkEnd w:id="0"/>
      <w:r w:rsidDel="00000000" w:rsidR="00000000" w:rsidRPr="00000000">
        <w:rPr>
          <w:rFonts w:ascii="Times New Roman" w:cs="Times New Roman" w:eastAsia="Times New Roman" w:hAnsi="Times New Roman"/>
          <w:u w:val="single"/>
          <w:rtl w:val="0"/>
        </w:rPr>
        <w:t xml:space="preserve">Introduction</w:t>
      </w:r>
      <w:r w:rsidDel="00000000" w:rsidR="00000000" w:rsidRPr="00000000">
        <w:rPr>
          <w:rtl w:val="0"/>
        </w:rPr>
      </w:r>
    </w:p>
    <w:p w:rsidR="00000000" w:rsidDel="00000000" w:rsidP="00000000" w:rsidRDefault="00000000" w:rsidRPr="00000000" w14:paraId="0000000F">
      <w:pPr>
        <w:pStyle w:val="Subtitle"/>
        <w:rPr>
          <w:color w:val="000000"/>
        </w:rPr>
      </w:pPr>
      <w:bookmarkStart w:colFirst="0" w:colLast="0" w:name="_30j0zll" w:id="1"/>
      <w:bookmarkEnd w:id="1"/>
      <w:r w:rsidDel="00000000" w:rsidR="00000000" w:rsidRPr="00000000">
        <w:rPr>
          <w:rtl w:val="0"/>
        </w:rPr>
        <w:t xml:space="preserve">Behave and BDD in Python</w:t>
      </w: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color w:val="434343"/>
          <w:rtl w:val="0"/>
        </w:rPr>
        <w:t xml:space="preserve">Lab Overview</w:t>
      </w:r>
      <w:r w:rsidDel="00000000" w:rsidR="00000000" w:rsidRPr="00000000">
        <w:rPr>
          <w:rtl w:val="0"/>
        </w:rPr>
      </w:r>
    </w:p>
    <w:p w:rsidR="00000000" w:rsidDel="00000000" w:rsidP="00000000" w:rsidRDefault="00000000" w:rsidRPr="00000000" w14:paraId="00000011">
      <w:pPr>
        <w:pStyle w:val="Subtitle"/>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Behavior-driven development (BDD) is an essential aspect of meeting business requirements. It ensures that the behaviors of a system are defined clearly before being built. In this lab, you will explore Behave, a popular tool for automating browser interactions. You will work with the Python framework to learn how BDD facilitates collaboration among developers, quality assurance teams, and business stakeholders. Behave is a way to test code using the Gherkin syntax, a plain-text, non-technical, open-source programming language designed to be easily learnable. Non-programmers can fluently understand Gherkin, making it more accessible. The framework promotes clear communication of requirements, making it a powerful tool for creating maintainable, easy-to-understand tests in development environments. </w:t>
      </w: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color w:val="434343"/>
        </w:rPr>
      </w:pPr>
      <w:bookmarkStart w:colFirst="0" w:colLast="0" w:name="_2et92p0" w:id="4"/>
      <w:bookmarkEnd w:id="4"/>
      <w:r w:rsidDel="00000000" w:rsidR="00000000" w:rsidRPr="00000000">
        <w:rPr>
          <w:rFonts w:ascii="Times New Roman" w:cs="Times New Roman" w:eastAsia="Times New Roman" w:hAnsi="Times New Roman"/>
          <w:color w:val="434343"/>
          <w:rtl w:val="0"/>
        </w:rPr>
        <w:t xml:space="preserve">Lab Objectives</w:t>
      </w:r>
    </w:p>
    <w:p w:rsidR="00000000" w:rsidDel="00000000" w:rsidP="00000000" w:rsidRDefault="00000000" w:rsidRPr="00000000" w14:paraId="00000013">
      <w:pPr>
        <w:numPr>
          <w:ilvl w:val="0"/>
          <w:numId w:val="1"/>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Gain proficiency in using Behave for web automation and testing.</w:t>
      </w: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Learn to write in the Gherkin language to communicate.</w:t>
      </w: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Understand the basic features and steps involved in working with the Behave framework.</w:t>
      </w:r>
      <w:r w:rsidDel="00000000" w:rsidR="00000000" w:rsidRPr="00000000">
        <w:rPr>
          <w:rtl w:val="0"/>
        </w:rPr>
      </w:r>
    </w:p>
    <w:p w:rsidR="00000000" w:rsidDel="00000000" w:rsidP="00000000" w:rsidRDefault="00000000" w:rsidRPr="00000000" w14:paraId="00000016">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Develop different behavioral features and scenarios to run tests on.</w:t>
      </w:r>
      <w:r w:rsidDel="00000000" w:rsidR="00000000" w:rsidRPr="00000000">
        <w:rPr>
          <w:rtl w:val="0"/>
        </w:rPr>
      </w:r>
    </w:p>
    <w:p w:rsidR="00000000" w:rsidDel="00000000" w:rsidP="00000000" w:rsidRDefault="00000000" w:rsidRPr="00000000" w14:paraId="00000017">
      <w:pPr>
        <w:numPr>
          <w:ilvl w:val="0"/>
          <w:numId w:val="1"/>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Solidify your understanding of the BDD framework using Python.</w:t>
      </w: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color w:val="434343"/>
        </w:rPr>
      </w:pPr>
      <w:bookmarkStart w:colFirst="0" w:colLast="0" w:name="_tyjcwt" w:id="5"/>
      <w:bookmarkEnd w:id="5"/>
      <w:r w:rsidDel="00000000" w:rsidR="00000000" w:rsidRPr="00000000">
        <w:rPr>
          <w:rFonts w:ascii="Times New Roman" w:cs="Times New Roman" w:eastAsia="Times New Roman" w:hAnsi="Times New Roman"/>
          <w:color w:val="434343"/>
          <w:rtl w:val="0"/>
        </w:rPr>
        <w:t xml:space="preserve">Lab Prerequisites</w:t>
      </w:r>
    </w:p>
    <w:p w:rsidR="00000000" w:rsidDel="00000000" w:rsidP="00000000" w:rsidRDefault="00000000" w:rsidRPr="00000000" w14:paraId="00000019">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Basic knowledge of Python programming.</w:t>
      </w:r>
    </w:p>
    <w:p w:rsidR="00000000" w:rsidDel="00000000" w:rsidP="00000000" w:rsidRDefault="00000000" w:rsidRPr="00000000" w14:paraId="0000001A">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Understanding of how to install Python libraries using pip.</w:t>
      </w:r>
    </w:p>
    <w:p w:rsidR="00000000" w:rsidDel="00000000" w:rsidP="00000000" w:rsidRDefault="00000000" w:rsidRPr="00000000" w14:paraId="0000001B">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Installation of the Behave library (pip install behave).</w:t>
      </w:r>
    </w:p>
    <w:p w:rsidR="00000000" w:rsidDel="00000000" w:rsidP="00000000" w:rsidRDefault="00000000" w:rsidRPr="00000000" w14:paraId="0000001C">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Familiarity with the basics of file management.</w:t>
      </w: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u w:val="single"/>
        </w:rPr>
      </w:pPr>
      <w:bookmarkStart w:colFirst="0" w:colLast="0" w:name="_3dy6vkm" w:id="6"/>
      <w:bookmarkEnd w:id="6"/>
      <w:r w:rsidDel="00000000" w:rsidR="00000000" w:rsidRPr="00000000">
        <w:rPr>
          <w:rFonts w:ascii="Times New Roman" w:cs="Times New Roman" w:eastAsia="Times New Roman" w:hAnsi="Times New Roman"/>
          <w:u w:val="single"/>
          <w:rtl w:val="0"/>
        </w:rPr>
        <w:t xml:space="preserve">Instructions</w:t>
      </w:r>
    </w:p>
    <w:p w:rsidR="00000000" w:rsidDel="00000000" w:rsidP="00000000" w:rsidRDefault="00000000" w:rsidRPr="00000000" w14:paraId="0000001E">
      <w:pPr>
        <w:pStyle w:val="Heading2"/>
        <w:rPr>
          <w:rFonts w:ascii="Times New Roman" w:cs="Times New Roman" w:eastAsia="Times New Roman" w:hAnsi="Times New Roman"/>
          <w:color w:val="434343"/>
        </w:rPr>
      </w:pPr>
      <w:bookmarkStart w:colFirst="0" w:colLast="0" w:name="_1t3h5sf" w:id="7"/>
      <w:bookmarkEnd w:id="7"/>
      <w:r w:rsidDel="00000000" w:rsidR="00000000" w:rsidRPr="00000000">
        <w:rPr>
          <w:rFonts w:ascii="Times New Roman" w:cs="Times New Roman" w:eastAsia="Times New Roman" w:hAnsi="Times New Roman"/>
          <w:color w:val="434343"/>
          <w:rtl w:val="0"/>
        </w:rPr>
        <w:t xml:space="preserve">Lab Features / Functions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is here to provide you with hands-on experience using both Behave and the Gherkin Syntax by BDD's best practices. You will be able to understand the basics of BDD and Behave while expanding your knowledge of the programming language Python. By the end of this lab, you will have set up a beginner-friendly Behave project using Gherkin syntax. At the end, you will execute a simple BDD test. </w:t>
      </w:r>
    </w:p>
    <w:p w:rsidR="00000000" w:rsidDel="00000000" w:rsidP="00000000" w:rsidRDefault="00000000" w:rsidRPr="00000000" w14:paraId="00000020">
      <w:pPr>
        <w:pStyle w:val="Heading2"/>
        <w:rPr>
          <w:rFonts w:ascii="Times New Roman" w:cs="Times New Roman" w:eastAsia="Times New Roman" w:hAnsi="Times New Roman"/>
          <w:color w:val="434343"/>
        </w:rPr>
      </w:pPr>
      <w:bookmarkStart w:colFirst="0" w:colLast="0" w:name="_4d34og8" w:id="8"/>
      <w:bookmarkEnd w:id="8"/>
      <w:r w:rsidDel="00000000" w:rsidR="00000000" w:rsidRPr="00000000">
        <w:rPr>
          <w:rFonts w:ascii="Times New Roman" w:cs="Times New Roman" w:eastAsia="Times New Roman" w:hAnsi="Times New Roman"/>
          <w:color w:val="434343"/>
          <w:rtl w:val="0"/>
        </w:rPr>
        <w:t xml:space="preserve">Lab Tutorial</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Setup:</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virtual environment (recommended) for your testing environment.</w:t>
      </w:r>
    </w:p>
    <w:p w:rsidR="00000000" w:rsidDel="00000000" w:rsidP="00000000" w:rsidRDefault="00000000" w:rsidRPr="00000000" w14:paraId="00000023">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code editor (examples are Visual Code Studio) and make a new project directory.</w:t>
      </w:r>
    </w:p>
    <w:p w:rsidR="00000000" w:rsidDel="00000000" w:rsidP="00000000" w:rsidRDefault="00000000" w:rsidRPr="00000000" w14:paraId="00000024">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the Directory File ‘BDDLab’ for lab purposes.</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5688" cy="1719999"/>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95688" cy="171999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Install the Behave Framework</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Behave using pip:</w:t>
      </w:r>
    </w:p>
    <w:p w:rsidR="00000000" w:rsidDel="00000000" w:rsidP="00000000" w:rsidRDefault="00000000" w:rsidRPr="00000000" w14:paraId="0000002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3757613" cy="989728"/>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57613" cy="98972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Create Feature File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inside the project directory, create a folder/directory called 'features.'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from the features folder/directory, create a file named my_features.feature</w:t>
      </w:r>
    </w:p>
    <w:p w:rsidR="00000000" w:rsidDel="00000000" w:rsidP="00000000" w:rsidRDefault="00000000" w:rsidRPr="00000000" w14:paraId="00000031">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2643188" cy="136164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43188" cy="136164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Fill the inside of my_features.feature with the following code:</w:t>
      </w:r>
    </w:p>
    <w:p w:rsidR="00000000" w:rsidDel="00000000" w:rsidP="00000000" w:rsidRDefault="00000000" w:rsidRPr="00000000" w14:paraId="0000003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943600" cy="22733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Step 3: Create Step Definitions </w:t>
      </w:r>
    </w:p>
    <w:p w:rsidR="00000000" w:rsidDel="00000000" w:rsidP="00000000" w:rsidRDefault="00000000" w:rsidRPr="00000000" w14:paraId="00000039">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Once inside the project directory, create a folder/directory called 'steps.'</w:t>
      </w:r>
    </w:p>
    <w:p w:rsidR="00000000" w:rsidDel="00000000" w:rsidP="00000000" w:rsidRDefault="00000000" w:rsidRPr="00000000" w14:paraId="0000003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from the folder/directory, create a Python file named my_steps.py</w:t>
      </w:r>
    </w:p>
    <w:p w:rsidR="00000000" w:rsidDel="00000000" w:rsidP="00000000" w:rsidRDefault="00000000" w:rsidRPr="00000000" w14:paraId="0000003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2309813" cy="1846164"/>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09813" cy="184616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Fill the inside of my_steps.py with the following code:</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813" cy="2841727"/>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8813" cy="284172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Run Behave</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your virtual environment is still activated.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terminal in Visual Studio Code (or the code editor of your choosing).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Behave using the following command in the terminal: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241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Verify Results</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output in the terminal. You should see that Behave discovers and executes your scenario successfully.</w:t>
      </w:r>
    </w:p>
    <w:p w:rsidR="00000000" w:rsidDel="00000000" w:rsidP="00000000" w:rsidRDefault="00000000" w:rsidRPr="00000000" w14:paraId="0000004F">
      <w:pPr>
        <w:pStyle w:val="Heading2"/>
        <w:rPr>
          <w:rFonts w:ascii="Times New Roman" w:cs="Times New Roman" w:eastAsia="Times New Roman" w:hAnsi="Times New Roman"/>
          <w:color w:val="434343"/>
        </w:rPr>
      </w:pPr>
      <w:bookmarkStart w:colFirst="0" w:colLast="0" w:name="_y9myiv64ib64" w:id="9"/>
      <w:bookmarkEnd w:id="9"/>
      <w:r w:rsidDel="00000000" w:rsidR="00000000" w:rsidRPr="00000000">
        <w:rPr>
          <w:rFonts w:ascii="Times New Roman" w:cs="Times New Roman" w:eastAsia="Times New Roman" w:hAnsi="Times New Roman"/>
          <w:color w:val="434343"/>
        </w:rPr>
        <w:drawing>
          <wp:inline distB="114300" distT="114300" distL="114300" distR="114300">
            <wp:extent cx="5625669" cy="2462383"/>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25669" cy="246238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color w:val="434343"/>
        </w:rPr>
      </w:pPr>
      <w:bookmarkStart w:colFirst="0" w:colLast="0" w:name="_2s8eyo1" w:id="10"/>
      <w:bookmarkEnd w:id="10"/>
      <w:r w:rsidDel="00000000" w:rsidR="00000000" w:rsidRPr="00000000">
        <w:rPr>
          <w:rFonts w:ascii="Times New Roman" w:cs="Times New Roman" w:eastAsia="Times New Roman" w:hAnsi="Times New Roman"/>
          <w:color w:val="434343"/>
          <w:rtl w:val="0"/>
        </w:rPr>
        <w:t xml:space="preserve">Lab Challenge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solidify your understanding of Behave and Gherkin. Imagine you are developing a basic web page and need to clearly define the behaviors/features required for entering login credentials and button presses. You need to consider various scenarios, such as if the user enters valid credentials, forgets their password, or enters invalid credentials and then follows the usual approach (Given, When, Then, And).</w:t>
      </w:r>
      <w:r w:rsidDel="00000000" w:rsidR="00000000" w:rsidRPr="00000000">
        <w:rPr>
          <w:rtl w:val="0"/>
        </w:rPr>
      </w:r>
    </w:p>
    <w:p w:rsidR="00000000" w:rsidDel="00000000" w:rsidP="00000000" w:rsidRDefault="00000000" w:rsidRPr="00000000" w14:paraId="00000052">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u w:val="single"/>
        </w:rPr>
      </w:pPr>
      <w:bookmarkStart w:colFirst="0" w:colLast="0" w:name="_17dp8vu" w:id="11"/>
      <w:bookmarkEnd w:id="11"/>
      <w:r w:rsidDel="00000000" w:rsidR="00000000" w:rsidRPr="00000000">
        <w:rPr>
          <w:rFonts w:ascii="Times New Roman" w:cs="Times New Roman" w:eastAsia="Times New Roman" w:hAnsi="Times New Roman"/>
          <w:u w:val="single"/>
          <w:rtl w:val="0"/>
        </w:rPr>
        <w:t xml:space="preserve">Expected Results</w:t>
      </w:r>
    </w:p>
    <w:p w:rsidR="00000000" w:rsidDel="00000000" w:rsidP="00000000" w:rsidRDefault="00000000" w:rsidRPr="00000000" w14:paraId="00000053">
      <w:pPr>
        <w:pStyle w:val="Heading2"/>
        <w:rPr>
          <w:rFonts w:ascii="Times New Roman" w:cs="Times New Roman" w:eastAsia="Times New Roman" w:hAnsi="Times New Roman"/>
          <w:color w:val="434343"/>
        </w:rPr>
      </w:pPr>
      <w:bookmarkStart w:colFirst="0" w:colLast="0" w:name="_3rdcrjn" w:id="12"/>
      <w:bookmarkEnd w:id="12"/>
      <w:r w:rsidDel="00000000" w:rsidR="00000000" w:rsidRPr="00000000">
        <w:rPr>
          <w:rFonts w:ascii="Times New Roman" w:cs="Times New Roman" w:eastAsia="Times New Roman" w:hAnsi="Times New Roman"/>
          <w:color w:val="434343"/>
          <w:rtl w:val="0"/>
        </w:rPr>
        <w:t xml:space="preserve">Lab Examples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BDD can be used to thoroughly describe product behavior from the user's perspective. The process is about transforming acceptance criteria into automatable behaviors. BDD can be used alongside continuous integration and continuous delivery environments. </w:t>
      </w:r>
    </w:p>
    <w:p w:rsidR="00000000" w:rsidDel="00000000" w:rsidP="00000000" w:rsidRDefault="00000000" w:rsidRPr="00000000" w14:paraId="00000055">
      <w:pPr>
        <w:pStyle w:val="Heading2"/>
        <w:rPr>
          <w:rFonts w:ascii="Times New Roman" w:cs="Times New Roman" w:eastAsia="Times New Roman" w:hAnsi="Times New Roman"/>
          <w:color w:val="434343"/>
        </w:rPr>
      </w:pPr>
      <w:bookmarkStart w:colFirst="0" w:colLast="0" w:name="_26in1rg" w:id="13"/>
      <w:bookmarkEnd w:id="13"/>
      <w:r w:rsidDel="00000000" w:rsidR="00000000" w:rsidRPr="00000000">
        <w:rPr>
          <w:rFonts w:ascii="Times New Roman" w:cs="Times New Roman" w:eastAsia="Times New Roman" w:hAnsi="Times New Roman"/>
          <w:color w:val="434343"/>
          <w:rtl w:val="0"/>
        </w:rPr>
        <w:t xml:space="preserve">Lab Takeaway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Congrats! Once you've finished the lab, you should understand the basics of Behave and the Gherkin language. You should now be able to apply your understanding of BDD to other programming languages. </w:t>
      </w:r>
    </w:p>
    <w:p w:rsidR="00000000" w:rsidDel="00000000" w:rsidP="00000000" w:rsidRDefault="00000000" w:rsidRPr="00000000" w14:paraId="00000057">
      <w:pPr>
        <w:pStyle w:val="Heading1"/>
        <w:rPr>
          <w:rFonts w:ascii="Times New Roman" w:cs="Times New Roman" w:eastAsia="Times New Roman" w:hAnsi="Times New Roman"/>
          <w:u w:val="single"/>
        </w:rPr>
      </w:pPr>
      <w:bookmarkStart w:colFirst="0" w:colLast="0" w:name="_lnxbz9" w:id="14"/>
      <w:bookmarkEnd w:id="14"/>
      <w:r w:rsidDel="00000000" w:rsidR="00000000" w:rsidRPr="00000000">
        <w:rPr>
          <w:rFonts w:ascii="Times New Roman" w:cs="Times New Roman" w:eastAsia="Times New Roman" w:hAnsi="Times New Roman"/>
          <w:u w:val="single"/>
          <w:rtl w:val="0"/>
        </w:rPr>
        <w:t xml:space="preserve">Additional Resources</w:t>
      </w:r>
    </w:p>
    <w:p w:rsidR="00000000" w:rsidDel="00000000" w:rsidP="00000000" w:rsidRDefault="00000000" w:rsidRPr="00000000" w14:paraId="00000058">
      <w:pPr>
        <w:pStyle w:val="Subtitle"/>
        <w:rPr>
          <w:rFonts w:ascii="Times New Roman" w:cs="Times New Roman" w:eastAsia="Times New Roman" w:hAnsi="Times New Roman"/>
          <w:color w:val="434343"/>
          <w:sz w:val="28"/>
          <w:szCs w:val="28"/>
        </w:rPr>
      </w:pPr>
      <w:bookmarkStart w:colFirst="0" w:colLast="0" w:name="_35nkun2" w:id="15"/>
      <w:bookmarkEnd w:id="15"/>
      <w:r w:rsidDel="00000000" w:rsidR="00000000" w:rsidRPr="00000000">
        <w:rPr>
          <w:rFonts w:ascii="Times New Roman" w:cs="Times New Roman" w:eastAsia="Times New Roman" w:hAnsi="Times New Roman"/>
          <w:color w:val="434343"/>
          <w:sz w:val="28"/>
          <w:szCs w:val="28"/>
          <w:rtl w:val="0"/>
        </w:rPr>
        <w:t xml:space="preserve">Gherkin:</w:t>
      </w:r>
    </w:p>
    <w:p w:rsidR="00000000" w:rsidDel="00000000" w:rsidP="00000000" w:rsidRDefault="00000000" w:rsidRPr="00000000" w14:paraId="00000059">
      <w:pPr>
        <w:rPr>
          <w:rFonts w:ascii="Times New Roman" w:cs="Times New Roman" w:eastAsia="Times New Roman" w:hAnsi="Times New Roman"/>
          <w:color w:val="666666"/>
          <w:sz w:val="24"/>
          <w:szCs w:val="24"/>
        </w:rPr>
      </w:pPr>
      <w:hyperlink r:id="rId14">
        <w:r w:rsidDel="00000000" w:rsidR="00000000" w:rsidRPr="00000000">
          <w:rPr>
            <w:rFonts w:ascii="Times New Roman" w:cs="Times New Roman" w:eastAsia="Times New Roman" w:hAnsi="Times New Roman"/>
            <w:color w:val="666666"/>
            <w:sz w:val="24"/>
            <w:szCs w:val="24"/>
            <w:u w:val="single"/>
            <w:rtl w:val="0"/>
          </w:rPr>
          <w:t xml:space="preserve">https://cucumber.io/docs/guides/overview/</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color w:val="666666"/>
          <w:sz w:val="24"/>
          <w:szCs w:val="24"/>
        </w:rPr>
      </w:pPr>
      <w:hyperlink r:id="rId15">
        <w:r w:rsidDel="00000000" w:rsidR="00000000" w:rsidRPr="00000000">
          <w:rPr>
            <w:rFonts w:ascii="Times New Roman" w:cs="Times New Roman" w:eastAsia="Times New Roman" w:hAnsi="Times New Roman"/>
            <w:color w:val="666666"/>
            <w:sz w:val="24"/>
            <w:szCs w:val="24"/>
            <w:u w:val="single"/>
            <w:rtl w:val="0"/>
          </w:rPr>
          <w:t xml:space="preserve">https://behave.readthedocs.io/en/stable/gherkin.html</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5C">
      <w:pPr>
        <w:pStyle w:val="Subtitle"/>
        <w:rPr>
          <w:rFonts w:ascii="Times New Roman" w:cs="Times New Roman" w:eastAsia="Times New Roman" w:hAnsi="Times New Roman"/>
          <w:color w:val="434343"/>
          <w:sz w:val="28"/>
          <w:szCs w:val="28"/>
        </w:rPr>
      </w:pPr>
      <w:bookmarkStart w:colFirst="0" w:colLast="0" w:name="_1ksv4uv" w:id="16"/>
      <w:bookmarkEnd w:id="16"/>
      <w:r w:rsidDel="00000000" w:rsidR="00000000" w:rsidRPr="00000000">
        <w:rPr>
          <w:rFonts w:ascii="Times New Roman" w:cs="Times New Roman" w:eastAsia="Times New Roman" w:hAnsi="Times New Roman"/>
          <w:color w:val="434343"/>
          <w:sz w:val="28"/>
          <w:szCs w:val="28"/>
          <w:rtl w:val="0"/>
        </w:rPr>
        <w:t xml:space="preserve">Behave:</w:t>
      </w:r>
    </w:p>
    <w:p w:rsidR="00000000" w:rsidDel="00000000" w:rsidP="00000000" w:rsidRDefault="00000000" w:rsidRPr="00000000" w14:paraId="0000005D">
      <w:pPr>
        <w:rPr>
          <w:rFonts w:ascii="Times New Roman" w:cs="Times New Roman" w:eastAsia="Times New Roman" w:hAnsi="Times New Roman"/>
          <w:color w:val="666666"/>
          <w:sz w:val="24"/>
          <w:szCs w:val="24"/>
        </w:rPr>
      </w:pPr>
      <w:hyperlink r:id="rId16">
        <w:r w:rsidDel="00000000" w:rsidR="00000000" w:rsidRPr="00000000">
          <w:rPr>
            <w:rFonts w:ascii="Times New Roman" w:cs="Times New Roman" w:eastAsia="Times New Roman" w:hAnsi="Times New Roman"/>
            <w:color w:val="666666"/>
            <w:sz w:val="24"/>
            <w:szCs w:val="24"/>
            <w:u w:val="single"/>
            <w:rtl w:val="0"/>
          </w:rPr>
          <w:t xml:space="preserve">https://behave.readthedocs.io/en/stable/</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color w:val="666666"/>
          <w:sz w:val="24"/>
          <w:szCs w:val="24"/>
          <w:u w:val="single"/>
        </w:rPr>
      </w:pPr>
      <w:r w:rsidDel="00000000" w:rsidR="00000000" w:rsidRPr="00000000">
        <w:rPr>
          <w:rtl w:val="0"/>
        </w:rPr>
      </w:r>
    </w:p>
    <w:p w:rsidR="00000000" w:rsidDel="00000000" w:rsidP="00000000" w:rsidRDefault="00000000" w:rsidRPr="00000000" w14:paraId="0000005F">
      <w:pPr>
        <w:pStyle w:val="Subtitle"/>
        <w:rPr>
          <w:rFonts w:ascii="Times New Roman" w:cs="Times New Roman" w:eastAsia="Times New Roman" w:hAnsi="Times New Roman"/>
          <w:color w:val="434343"/>
          <w:sz w:val="28"/>
          <w:szCs w:val="28"/>
        </w:rPr>
      </w:pPr>
      <w:bookmarkStart w:colFirst="0" w:colLast="0" w:name="_44sinio" w:id="17"/>
      <w:bookmarkEnd w:id="17"/>
      <w:r w:rsidDel="00000000" w:rsidR="00000000" w:rsidRPr="00000000">
        <w:rPr>
          <w:rFonts w:ascii="Times New Roman" w:cs="Times New Roman" w:eastAsia="Times New Roman" w:hAnsi="Times New Roman"/>
          <w:color w:val="434343"/>
          <w:sz w:val="28"/>
          <w:szCs w:val="28"/>
          <w:rtl w:val="0"/>
        </w:rPr>
        <w:t xml:space="preserve">Python:</w:t>
      </w:r>
    </w:p>
    <w:p w:rsidR="00000000" w:rsidDel="00000000" w:rsidP="00000000" w:rsidRDefault="00000000" w:rsidRPr="00000000" w14:paraId="00000060">
      <w:pPr>
        <w:rPr>
          <w:rFonts w:ascii="Times New Roman" w:cs="Times New Roman" w:eastAsia="Times New Roman" w:hAnsi="Times New Roman"/>
          <w:color w:val="666666"/>
          <w:sz w:val="24"/>
          <w:szCs w:val="24"/>
        </w:rPr>
      </w:pPr>
      <w:hyperlink r:id="rId17">
        <w:r w:rsidDel="00000000" w:rsidR="00000000" w:rsidRPr="00000000">
          <w:rPr>
            <w:rFonts w:ascii="Times New Roman" w:cs="Times New Roman" w:eastAsia="Times New Roman" w:hAnsi="Times New Roman"/>
            <w:color w:val="666666"/>
            <w:sz w:val="24"/>
            <w:szCs w:val="24"/>
            <w:u w:val="single"/>
            <w:rtl w:val="0"/>
          </w:rPr>
          <w:t xml:space="preserve">https://docs.python.org/3/</w:t>
        </w:r>
      </w:hyperlink>
      <w:r w:rsidDel="00000000" w:rsidR="00000000" w:rsidRPr="00000000">
        <w:rPr>
          <w:rFonts w:ascii="Times New Roman" w:cs="Times New Roman" w:eastAsia="Times New Roman" w:hAnsi="Times New Roman"/>
          <w:color w:val="666666"/>
          <w:sz w:val="24"/>
          <w:szCs w:val="24"/>
          <w:rtl w:val="0"/>
        </w:rPr>
        <w:t xml:space="preserve"> </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behave.readthedocs.io/en/stable/gherkin.html" TargetMode="External"/><Relationship Id="rId14" Type="http://schemas.openxmlformats.org/officeDocument/2006/relationships/hyperlink" Target="https://cucumber.io/docs/guides/overview/" TargetMode="External"/><Relationship Id="rId17" Type="http://schemas.openxmlformats.org/officeDocument/2006/relationships/hyperlink" Target="https://docs.python.org/3/" TargetMode="External"/><Relationship Id="rId16" Type="http://schemas.openxmlformats.org/officeDocument/2006/relationships/hyperlink" Target="https://behave.readthedocs.io/en/stable/"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