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jc w:val="center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color w:val="1F3864"/>
          <w:sz w:val="56"/>
          <w:lang w:eastAsia="zh-CN"/>
        </w:rPr>
        <w:t>IM 工具消息监控与回复系统</w:t>
      </w:r>
    </w:p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jc w:val="center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color w:val="2E75B6"/>
          <w:sz w:val="32"/>
          <w:lang w:eastAsia="zh-CN"/>
        </w:rPr>
        <w:t>产品操作手册  v1.2</w:t>
      </w:r>
    </w:p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jc w:val="center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color w:val="606060"/>
          <w:sz w:val="22"/>
          <w:lang w:eastAsia="zh-CN"/>
        </w:rPr>
        <w:t>2026 年 3 月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lastRenderedPageBreak/>
        <w:t>版本更新日志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E2C73" w:rsidRPr="00D213C8"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版本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日期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更新内容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v1.2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2026年3月12日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新增飞书（feishu.cn）平台支持；三平台统一盒控架构；三平台同步計时諬断 /api/debug/live；发言人名称回退铧增加连续消息继承（飞书特有）；前端平台切换采用 PLATFORM_CONFIG 统一配置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v1.1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2026年3月7日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新增云之家（yunzhijia.com）平台支持；启动快照改为仅记录 DB 已确认处理的消息，解决重启后漏处理历史未回复消息问题；我的名字检测移至快照之前，修复首次扫描 myName 为 null 的 Bug；AI 回复前自动去除对自身的 @提及，避免消息中误@自己；微信监控工作时间延长至 21:00（北京时间）；多发言人并行处理机制；实时诊断接口 /api/debug/live 与 /api/debug/events；发言人姓名多重回退策略（avatar title/alt/data-name）；系统更名为「IM 工具消息监控与回复系统」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v1.05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2026年2月27日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按 sender 汇总36小时内消息（最多20条）作为 AI 上下文；收集 sender 当前待办作为 AI 输入；AI 回复后执行二次调用，合并生成待办摘要；每个 sender 保持单条活跃待办（有则更新，无则新建）；支持 Webhook 触发，将待办同步到内部系统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v1.0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2026年2月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首次发布，支持微信群消息监控、AI 自动回复、待办事项生成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lastRenderedPageBreak/>
        <w:t>1  产品概述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IM 工具消息监控与回复系统是一款运行在本地的即时通讯智能助手，目前支持微信网页版（wx.qq.com）、云之家（yunzhijia.com）和飞书（feishu.cn）三大平台。系统通过 Playwright 自动化控制浏览器，实时监控指定群聊的新消息，利用大语言模型（GLM / Qwen / Deepseek / Claude 等）自动生成专业回复，并在识别到需要跟进的事项时自动创建待办任务。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1.1  核心能力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E2C73" w:rsidRPr="00D213C8"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能力</w:t>
            </w:r>
          </w:p>
        </w:tc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三平台监控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同时监控微信（wx.qq.com）、云之家（yunzhijia.com）和飞书（feishu.cn）群聊消息，三个平台独立运行、互不干扰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AI 自动回复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根据配置的 Prompt 调用大模型生成回复，支持限定回复对象（按发言人姓名过滤）；AI 回复前自动去除对自身的 @提及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消息监控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实时检测指定群的新消息，每 2–11 秒快速检测，每 36–101 秒全量扫描兜底，确保消息零遗漏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待办事项生成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AI 识别到需要跟进的内容时自动创建结构化待办事项，按今日新增/历史待处理分类展示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Webhook 集成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创建待办时可同步调用内部系统 API，支持自定义请求方法、头部和 Body 模板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多模型支持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支持智谱 GLM、通义千问、Deepseek、OpenAI 及 Claude 等主流大模型，可随时切换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本地安全运行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所有数据存储于本地 JSON 文件，不上传到任何云端服务器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实时诊断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提供 /api/debug/live 接口，实时查看监控状态、操作耗时和最近事件，快速定位问题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1.2  技术架构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系统采用前后端分离架构，所有组件均在用户本地运行：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前端：React 18 + Vite，提供仪表盘、消息记录、待办面板和设置页面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后端：Node.js + Express，提供 REST API 和 WebSocket 实时推送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数据库：基于 JSON 文件的轻量级存储（data/ 目录），无需安装数据库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自动化：Playwright 分别控制三个独立 Chromium 实例（微信 + 云之家 + 飞书），持久化登录状态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AI 服务：支持多种 OpenAI 兼容接口，统一调用层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1.3  工作时间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E2C73" w:rsidRPr="00D213C8"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平台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color w:val="FFFFFF"/>
                <w:sz w:val="18"/>
                <w:lang w:eastAsia="zh-CN"/>
              </w:rPr>
              <w:t>工作时段（北京时间）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微信（WeChat）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每日 09:00 – 21:00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工作时段外自动暂停监控，减少不</w:t>
              <w:lastRenderedPageBreak/>
              <w:t>必要的 API 调用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lastRenderedPageBreak/>
              <w:t>云之家（Yunzhijia）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每日 07:00 – 22:00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云之家工作时间较早，7 点起开始监控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飞书（Feishu）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每日 08:00 – 22:00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工作时间与云之家相近，8 点起开始监控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E65100"/>
            </w:tcBorders>
            <w:shd w:val="clear" w:color="auto" w:fill="FFF8E1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color w:val="E65100"/>
                <w:sz w:val="18"/>
                <w:lang w:eastAsia="zh-CN"/>
              </w:rPr>
              <w:t xml:space="preserve">注意  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工作时间仅影响 AI 调用和自动回复，浏览器连接全天保持，确保会话不断开。工作时段外的消息会被记录但不触发 AI 回复。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lastRenderedPageBreak/>
        <w:t>2  安装与启动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2.1  系统要求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E2C73" w:rsidRPr="00D213C8"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项目</w:t>
            </w:r>
          </w:p>
        </w:tc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要求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操作系统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macOS 12+ / Windows 10+ / Ubuntu 20+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Node.js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v18.0 或以上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内存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建议 6GB 以上（三个 Playwright 浏览器实例各需约 300–500 MB）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网络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需要能访问微信网页版 wx.qq.com、云之家 yunzhijia.com、飞书 feishu.cn 及所选大模型的 API 地址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账号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微信：需已登录手机微信，手机与电脑在同一网络；云之家：需有云之家账号和对应群权限；飞书：需有飞书账号和对应群权限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2.2  首次安装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在项目根目录执行以下命令完成依赖安装：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color w:val="2C3E50"/>
          <w:sz w:val="18"/>
        </w:rPr>
        <w:t>npm install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color w:val="1A7FAE"/>
                <w:sz w:val="18"/>
                <w:lang w:eastAsia="zh-CN"/>
              </w:rPr>
              <w:t xml:space="preserve">提示  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安装 Playwright 浏览器驱动时会自动下载 Chromium，请确保网络畅通（约 100–200 MB）。三个平台共用同一套前后端，无需额外安装。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2.3  日常启动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项目提供了快速启动脚本，每次使用前在项目根目录运行：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color w:val="2C3E50"/>
          <w:sz w:val="18"/>
        </w:rPr>
        <w:t>bash start.sh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或手动分别启动前后端：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color w:val="2C3E50"/>
          <w:sz w:val="18"/>
        </w:rPr>
        <w:t>npm run dev   # 同时启动前端（端口 5173）和后端（端口 3000）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启动成功后，浏览器访问 http://localhost:5173 进入操作界面。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2.4  重启服务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若需要重启后端服务（不重启浏览器），可在终端中：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按 Ctrl+C 停止当前进程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重新执行 bash start.sh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1A7FAE"/>
                <w:sz w:val="18"/>
              </w:rPr>
              <w:t xml:space="preserve">提示  </w:t>
            </w:r>
            <w:r>
              <w:rPr>
                <w:rFonts w:ascii="微软雅黑" w:eastAsia="微软雅黑" w:hAnsi="微软雅黑"/>
                <w:sz w:val="18"/>
              </w:rPr>
              <w:t>重启服务后，三个平台的登录状态分别保存在 data/browser-profile-wechat/、data/browser-profile-yunzhijia/ 和 data/browser-profile-feishu/ 目录中，无需重新扫码登录（扫码一次后长期有效）。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lastRenderedPageBreak/>
        <w:t>3  首次使用向导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首次启动时，系统会引导您完成三步配置流程：启动平台 → 设置参数 → 进入监控。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3.1  第一步：启动平台连接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访问 http://localhost:5173，进入启动页面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点击「</w:t>
      </w:r>
      <w:r>
        <w:rPr>
          <w:rFonts w:ascii="Apple Color Emoji" w:eastAsia="微软雅黑" w:hAnsi="Apple Color Emoji" w:cs="Apple Color Emoji"/>
          <w:lang w:eastAsia="zh-CN"/>
        </w:rPr>
        <w:t>▶</w:t>
      </w:r>
      <w:r>
        <w:rPr>
          <w:rFonts w:ascii="微软雅黑" w:eastAsia="微软雅黑" w:hAnsi="微软雅黑"/>
          <w:lang w:eastAsia="zh-CN"/>
        </w:rPr>
        <w:t xml:space="preserve"> 启动微信网页版」按钮，系统将自动打开 Chromium 浏览器并导航至 wx.qq.com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在 Chromium 浏览器中会出现微信登录二维码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打开手机微信 → 扫一扫 → 扫描屏幕上的二维码，手机确认登录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（可选）在设置页启用云之家平台，系统会另起一个浏览器窗口并打开云之家登录页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在云之家浏览器中完成账号密码登录或扫码登录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（可选）在设置页启用飞书平台，系统会另起一个浏览器窗口并打开飞书登录页（feishu.cn）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在飞书浏览器中完成账号密码登录或扫码登录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color w:val="1A7FAE"/>
                <w:sz w:val="18"/>
                <w:lang w:eastAsia="zh-CN"/>
              </w:rPr>
              <w:t xml:space="preserve">提示  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首次登录后，会话信息保存在本地，后续启动无需重新扫码。若长时间未使用导致会话过期，重新扫码即可恢复。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3.2  第二步：配置监控设置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登录成功后自动跳转到「设置页面」，需要完成以下配置：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① 配置 AI 大模型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点击「模型配置」区域的「+ 添加模型」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选择模型类型（推荐：智谱 GLM 或 Deepseek）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填写 API Key 和 API 地址（参考各平台官方文档）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点击「保存」，再点击「激活」使该模型生效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② 添加监控群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点击「+ 添加消息来源」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选择平台（微信 / 云之家），填写群的完整名称（必须与群聊名称完全一致）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点击保存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③ 配置 Skill（回复策略）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每个监控群都有独立的 Skill 配置，点击群名称展开编辑：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自动回复开关：打开后系统才会调用 AI 生成并发送回复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回复对象：填写需要回复的群成员姓名，多个用分号分隔；填写 * 表示回复所有人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Prompt 白板：填写 AI 的角色定位和业务规则（核心配置，详见第 5 章）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专业词汇表：配置业务术语的同义词映射，提升 AI 理解准确率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lastRenderedPageBreak/>
        <w:t>3.3  第三步：进入监控仪表盘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完成设置后，点击「完成配置，开始监控」按钮，系统自动：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保存所有配置到本地数据库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同时启动微信和云之家两个监控服务（各自独立轮询）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跳转到主仪表盘，开始实时监控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lastRenderedPageBreak/>
        <w:t>4  主仪表盘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仪表盘是日常使用的主界面，分为顶栏、消息记录区、待办面板三个区域。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4.1  顶栏功能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E2C73" w:rsidRPr="00D213C8"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元素</w:t>
            </w:r>
          </w:p>
        </w:tc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Apple Color Emoji" w:eastAsia="微软雅黑" w:hAnsi="Apple Color Emoji" w:cs="Apple Color Emoji"/>
                <w:sz w:val="18"/>
              </w:rPr>
              <w:t>▶</w:t>
            </w:r>
            <w:r>
              <w:rPr>
                <w:rFonts w:ascii="微软雅黑" w:eastAsia="微软雅黑" w:hAnsi="微软雅黑"/>
                <w:sz w:val="18"/>
              </w:rPr>
              <w:t xml:space="preserve"> 启动网页 / </w:t>
            </w:r>
            <w:r>
              <w:rPr>
                <w:rFonts w:ascii="Cambria Math" w:eastAsia="微软雅黑" w:hAnsi="Cambria Math" w:cs="Cambria Math"/>
                <w:sz w:val="18"/>
              </w:rPr>
              <w:t>↻</w:t>
            </w:r>
            <w:r>
              <w:rPr>
                <w:rFonts w:ascii="微软雅黑" w:eastAsia="微软雅黑" w:hAnsi="微软雅黑"/>
                <w:sz w:val="18"/>
              </w:rPr>
              <w:t xml:space="preserve"> 重启网页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重新启动对应平台的 Playwright 浏览器连接，二次进入项目时使用此按钮无需回到启动页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在线 / 离线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绿色表示平台网页版已连接登录，灰色表示未连接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监控中 / 未监控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橙色跳动表示消息监控服务正在运行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Apple Color Emoji" w:eastAsia="微软雅黑" w:hAnsi="Apple Color Emoji" w:cs="Apple Color Emoji"/>
                <w:sz w:val="18"/>
              </w:rPr>
              <w:t>⚙</w:t>
            </w:r>
            <w:r>
              <w:rPr>
                <w:rFonts w:ascii="微软雅黑" w:eastAsia="微软雅黑" w:hAnsi="微软雅黑"/>
                <w:sz w:val="18"/>
              </w:rPr>
              <w:t xml:space="preserve"> 设置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跳转到设置页面，可修改模型、群配置和 Skill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1A7FAE"/>
                <w:sz w:val="18"/>
              </w:rPr>
              <w:t xml:space="preserve">提示  </w:t>
            </w:r>
            <w:r>
              <w:rPr>
                <w:rFonts w:ascii="微软雅黑" w:eastAsia="微软雅黑" w:hAnsi="微软雅黑"/>
                <w:sz w:val="18"/>
              </w:rPr>
              <w:t>二次启动流程：每次重启项目后，点击顶栏「</w:t>
            </w:r>
            <w:r>
              <w:rPr>
                <w:rFonts w:ascii="Apple Color Emoji" w:eastAsia="微软雅黑" w:hAnsi="Apple Color Emoji" w:cs="Apple Color Emoji"/>
                <w:sz w:val="18"/>
              </w:rPr>
              <w:t>▶</w:t>
            </w:r>
            <w:r>
              <w:rPr>
                <w:rFonts w:ascii="微软雅黑" w:eastAsia="微软雅黑" w:hAnsi="微软雅黑"/>
                <w:sz w:val="18"/>
              </w:rPr>
              <w:t xml:space="preserve"> 启动网页」→ 手机扫码（若需要）→ 系统自动启动监控，无需其他操作。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4.2  消息记录区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消息记录区域按日期和监控群分类展示所有处理过的消息：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日期选择条：点击可查看今天、昨天或近 7 天内任意一天的记录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群标签页：每个监控群对应一个标签，点击切换；微信和云之家的群都会显示在此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消息表格：显示发言人、发言时间、发言内容（截取）、回复时间、回复内容、操作分类、是否有待办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点击任意行：弹出消息详情，可查看完整的发言内容和 AI 回复内容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E2C73" w:rsidRPr="00D213C8"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分类</w:t>
            </w:r>
          </w:p>
        </w:tc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触发条件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消息记录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AI 仅生成回复，未创建待办事项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待办事项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AI 识别到需要跟进的内容，同时创建了待办事项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4.3  待办面板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仪表盘右侧的待办面板按优先级展示需要处理的事项，同一发言人在一个群聊中生成待办事项会合并更新为一条：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今日新增：当天由 AI 自动创建的待办事项，显示内容、来源群和发言人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历史待处理：之前日期未完成的待办，帮助提醒积压事项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勾选复选框：将待办标记为已完成（已完成的历史事项不可撤销）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待办面板每 10 秒自动刷新，有新事项时页面实时更新（WebSocket 推送）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lastRenderedPageBreak/>
        <w:t>5  Skill 配置详解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Skill 是每个监控群的核心策略配置，决定了 AI 如何理解消息、生成回复以及何时创建待办事项。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5.1  Prompt 白板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Prompt 是提供给 AI 的系统级指令，是 Skill 中最重要的配置。写好 Prompt 直接决定 AI 回复的质量。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Prompt 编写建议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角色定位：明确告诉 AI 它是谁，服务于什么业务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业务范围：列举 AI 需要处理的场景类型和对应的回复原则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输出格式：如需要创建待办事项，告知 AI 返回 JSON 格式（见下文）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注意事项：限制 AI 不能承诺的内容，设置回复字数限制等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待办事项触发格式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 Prompt 中添加以下指令，让 AI 在需要跟进时自动创建待办事项：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color w:val="2C3E50"/>
          <w:sz w:val="18"/>
        </w:rPr>
        <w:t>【需要创建跟进事项时】请以 JSON 格式返回：</w:t>
        <w:br/>
        <w:t>{"reply": "回复内容", "todoSummary": "需要跟进的具体事项，含客户名和问题描述"}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6A1B9A"/>
            </w:tcBorders>
            <w:shd w:val="clear" w:color="auto" w:fill="F3E5F5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6A1B9A"/>
                <w:sz w:val="18"/>
              </w:rPr>
              <w:t xml:space="preserve">说明  </w:t>
            </w:r>
            <w:r>
              <w:rPr>
                <w:rFonts w:ascii="微软雅黑" w:eastAsia="微软雅黑" w:hAnsi="微软雅黑"/>
                <w:sz w:val="18"/>
              </w:rPr>
              <w:t>当 AI 返回包含 reply 和 todoSummary 字段的 JSON 时，系统自动将 todoSummary 保存为待办事项，并将 reply 作为回复内容发送到群里。若无需创建待办，AI 直接返回纯文本回复即可。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@发言人提醒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 Prompt 中加入以下规则，让 AI 在回复时自动 @ 对应发言人：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color w:val="2C3E50"/>
          <w:sz w:val="18"/>
        </w:rPr>
        <w:t>- 回复消息时，在内容头部加上对发言人的提醒：@{消息发言人}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1A7FAE"/>
                <w:sz w:val="18"/>
              </w:rPr>
              <w:t xml:space="preserve">提示  </w:t>
            </w:r>
            <w:r>
              <w:rPr>
                <w:rFonts w:ascii="微软雅黑" w:eastAsia="微软雅黑" w:hAnsi="微软雅黑"/>
                <w:sz w:val="18"/>
              </w:rPr>
              <w:t>系统会自动识别并去除 AI 回复中对自身账号（即机器人账号）的 @提及，避免消息发出后出现 @自己 的异常情况。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5.2  回复对象配置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「回复对象」字段控制系统对哪些成员的消息进行 AI 回复：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E2C73" w:rsidRPr="00D213C8"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填写示例</w:t>
            </w:r>
          </w:p>
        </w:tc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效果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*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回复群内所有人的消息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张三；李四；王五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只回复这三人的消息，其他人的消息只记录不回复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（空）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等同于 *，回复所有人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E65100"/>
            </w:tcBorders>
            <w:shd w:val="clear" w:color="auto" w:fill="FFF8E1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E65100"/>
                <w:sz w:val="18"/>
              </w:rPr>
              <w:lastRenderedPageBreak/>
              <w:t xml:space="preserve">注意  </w:t>
            </w:r>
            <w:r>
              <w:rPr>
                <w:rFonts w:ascii="微软雅黑" w:eastAsia="微软雅黑" w:hAnsi="微软雅黑"/>
                <w:sz w:val="18"/>
              </w:rPr>
              <w:t>多个姓名请用中文分号「；」分隔，姓名必须与微信昵称/云之家昵称或备注名完全一致（区分大小写）。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5.3  专业词汇表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词汇表用于向 AI 说明业务术语的同义词关系，提升 AI 对行业术语的理解准确率。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填写格式（每行一条）：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color w:val="2C3E50"/>
          <w:sz w:val="18"/>
        </w:rPr>
        <w:t>核心词=同义词1=同义词2=...</w:t>
        <w:br/>
        <w:t>开票=发票云开票=星瀚开票=开票服务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1A7FAE"/>
                <w:sz w:val="18"/>
              </w:rPr>
              <w:t xml:space="preserve">提示  </w:t>
            </w:r>
            <w:r>
              <w:rPr>
                <w:rFonts w:ascii="微软雅黑" w:eastAsia="微软雅黑" w:hAnsi="微软雅黑"/>
                <w:sz w:val="18"/>
              </w:rPr>
              <w:t>词汇表内容会注入到 AI 的系统 Prompt 中，AI 在理解消息时会自动将同义词识别为同一含义。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5.4  Webhook 配置（待办同步）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当 AI 创建待办事项时，可以同时调用内部系统接口，将待办自动同步到其他平台（如 OA、项目管理工具等）。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配置步骤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 Skill 编辑区展开「Webhook 配置」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选择请求方法（通常为 POST）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填写内部系统的接口地址（URL）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（可选）填写请求头，格式为 Key: Value，每行一条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（可选）自定义 Body 模板，使用 {{字段名}} 占位符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点击「测试连接」验证接口可达性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E2C73" w:rsidRPr="00D213C8"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字段名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示例值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{{todoId}}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待办事项唯一 ID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uuid-xxxx-xxxx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{{messageId}}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触发消息的 ID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uuid-xxxx-xxxx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{{sourceName}}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监控群名称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超票新动能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{{sender}}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发言人昵称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朱**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{{senderTime}}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发言时间（ISO 8601）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2026-03-07T10:30:00Z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{{originalMessage}}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原始消息完整内容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请问这个功能...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{{summary}}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AI 生成的待办摘要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朱**咨询开票服务价格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{{reply}}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AI 生成的回复内容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您好，关于...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{{date}}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日期（YYYY-MM-DD）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2026-03-07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{{timestamp}}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创建时间戳（ISO 8601）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2026-03-07T10:30:05Z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lastRenderedPageBreak/>
        <w:t>6  AI 模型配置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系统支持所有兼容 OpenAI 接口规范的大模型。推荐使用智谱 GLM 或 Deepseek，响应速度快，价格实惠。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6.1  支持的模型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19"/>
        <w:gridCol w:w="4039"/>
        <w:gridCol w:w="2630"/>
      </w:tblGrid>
      <w:tr w:rsidR="00EE2C73" w:rsidRPr="00D213C8"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模型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API 地址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推荐模型名称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智谱 GLM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https://open.bigmodel.cn/api/paas/v4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glm-4-flash（免费）/ glm-4-air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通义千问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https://dashscope.aliyuncs.com/compatible-mode/v1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qwen-turbo / qwen-max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Deepseek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https://api.deepseek.com/v1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deepseek-chat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OpenAI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https://api.openai.com/v1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gpt-4o-mini / gpt-4o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Claude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https://api.anthropic.com/v1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claude-3-5-haiku / claude-sonnet-4-5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自定义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填写您的接口地址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根据服务商说明填写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6.2  添加和切换模型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在设置页点击「模型配置」区域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点击「+ 添加模型」卡片，选择模型类型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填写 API Key（在对应平台的控制台申请）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API 地址通常可保持默认，如使用代理或自托管服务则修改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填写模型名称（见上表推荐值）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点击「保存」后点击「激活」，该模型成为当前使用的模型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color w:val="1A7FAE"/>
                <w:sz w:val="18"/>
                <w:lang w:eastAsia="zh-CN"/>
              </w:rPr>
              <w:t xml:space="preserve">提示  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同一时刻只有一个模型处于激活状态。切换模型后立即生效，无需重启服务。微信、云之家和飞书三个平台共用同一个激活模型。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6.3  常见 API 申请地址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智谱 GLM：https://open.bigmodel.cn/（注册后免费赠送 tokens）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Deepseek：https://platform.deepseek.com/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通义千问：https://dashscope.aliyun.com/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OpenAI：https://platform.openai.com/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lastRenderedPageBreak/>
        <w:t>7  消息监控机制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理解监控机制有助于正确使用和排查问题。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7.1  双轨轮询策略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系统采用两层机制确保消息不遗漏，微信和云之家各自独立运行：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E2C73" w:rsidRPr="00D213C8">
        <w:tc>
          <w:tcPr>
            <w:tcW w:w="2268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层级</w:t>
            </w:r>
          </w:p>
        </w:tc>
        <w:tc>
          <w:tcPr>
            <w:tcW w:w="2268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频率</w:t>
            </w:r>
          </w:p>
        </w:tc>
        <w:tc>
          <w:tcPr>
            <w:tcW w:w="2268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触发条件</w:t>
            </w:r>
          </w:p>
        </w:tc>
        <w:tc>
          <w:tcPr>
            <w:tcW w:w="2268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</w:p>
        </w:tc>
      </w:tr>
      <w:tr w:rsidR="00EE2C73" w:rsidRPr="00D213C8">
        <w:tc>
          <w:tcPr>
            <w:tcW w:w="2268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快速检测</w:t>
            </w:r>
          </w:p>
        </w:tc>
        <w:tc>
          <w:tcPr>
            <w:tcW w:w="2268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每 2–11 秒（随机）</w:t>
            </w:r>
          </w:p>
        </w:tc>
        <w:tc>
          <w:tcPr>
            <w:tcW w:w="2268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检测到未读红点</w:t>
            </w:r>
          </w:p>
        </w:tc>
        <w:tc>
          <w:tcPr>
            <w:tcW w:w="2268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扫描聊天列表，若有未读徽标立即处理</w:t>
            </w:r>
          </w:p>
        </w:tc>
      </w:tr>
      <w:tr w:rsidR="00EE2C73" w:rsidRPr="00D213C8">
        <w:tc>
          <w:tcPr>
            <w:tcW w:w="2268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全量扫描</w:t>
            </w:r>
          </w:p>
        </w:tc>
        <w:tc>
          <w:tcPr>
            <w:tcW w:w="2268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每 36–101 秒（随机）</w:t>
            </w:r>
          </w:p>
        </w:tc>
        <w:tc>
          <w:tcPr>
            <w:tcW w:w="2268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定时兜底</w:t>
            </w:r>
          </w:p>
        </w:tc>
        <w:tc>
          <w:tcPr>
            <w:tcW w:w="2268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无论是否有未读，主动读取所有监控群的最新消息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两层策略的必要性：微信网页版在浏览器停留于某个聊天窗口时，新消息会被自动标记为已读，导致未读红点消失。全量扫描可以兜底捕获这些被自动已读的消息。随机时间间隔可降低被平台识别为机器人的风险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>
        <w:rPr>
          <w:rFonts w:ascii="微软雅黑" w:eastAsia="微软雅黑" w:hAnsi="微软雅黑"/>
          <w:b w:val="0"/>
          <w:bCs w:val="0"/>
          <w:lang w:eastAsia="zh-CN"/>
        </w:rPr>
        <w:t>7.2  启动快照机制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每次服务启动时，系统对每个监控群执行一次"快照"操作：查询数据库中已有 processed=true 记录的消息，将其 dedupKey 加入快照集合，防止重复回复历史消息。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6A1B9A"/>
            </w:tcBorders>
            <w:shd w:val="clear" w:color="auto" w:fill="F3E5F5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color w:val="6A1B9A"/>
                <w:sz w:val="18"/>
                <w:lang w:eastAsia="zh-CN"/>
              </w:rPr>
              <w:t xml:space="preserve">说明  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★ 关键设计：快照只记录数据库中已确认处理的消息，而不是所有当前可见的消息。这意味着若服务在某条消息处理到一半时异常退出，重启后该消息会被重新处理，避免漏回复。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E2C73" w:rsidRPr="00D213C8"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情形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快照行为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结果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消息在 DB 中已处理（processed=true）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加入快照集合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重启后跳过，不重复回复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消息在 DB 中未处理或不存在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不加入快照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重启后正常处理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服务中途异常退出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下次启动时重新检测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恢复处理未完成的消息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7.3  消息去重机制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每条消息处理完成后，系统记录其内容的前 80 个字符作为去重键（dedupKey）。下次扫描到相同内容时，系统识别为已处理并跳过，避免重复回复。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E65100"/>
            </w:tcBorders>
            <w:shd w:val="clear" w:color="auto" w:fill="FFF8E1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E65100"/>
                <w:sz w:val="18"/>
              </w:rPr>
              <w:t xml:space="preserve">注意  </w:t>
            </w:r>
            <w:r>
              <w:rPr>
                <w:rFonts w:ascii="微软雅黑" w:eastAsia="微软雅黑" w:hAnsi="微软雅黑"/>
                <w:sz w:val="18"/>
              </w:rPr>
              <w:t>如果同一个人连续发送两条内容前 80 字符完全相同的消息，第二条会被误判为重复而跳过。这是极少发生的边缘情况。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lastRenderedPageBreak/>
        <w:t>7.4  读完即离开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每次读完消息后，系统会自动将浏览器切换到其他聊天（微信：文件传输助手；云之家：回到聊天列表），离开监控群的聊天窗口，确保后续新消息能够产生未读红点，被快速检测层及时捕获。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7.5  我的名字检测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lang w:eastAsia="zh-CN"/>
        </w:rPr>
        <w:t>系统在每次扫描开始前，优先获取当前登录账号的昵称（myName）。</w:t>
      </w:r>
      <w:r>
        <w:rPr>
          <w:rFonts w:ascii="微软雅黑" w:eastAsia="微软雅黑" w:hAnsi="微软雅黑"/>
        </w:rPr>
        <w:t>这个信息用于：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识别群聊中 @我 的消息，作为触发 AI 回复的条件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AI 生成回复后，自动去除回复文本中对自身的 @提及，避免发出的消息中含有 @自己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1A7FAE"/>
                <w:sz w:val="18"/>
                <w:lang w:eastAsia="zh-CN"/>
              </w:rPr>
              <w:t xml:space="preserve">提示  </w:t>
            </w:r>
            <w:r>
              <w:rPr>
                <w:rFonts w:ascii="微软雅黑" w:eastAsia="微软雅黑" w:hAnsi="微软雅黑"/>
                <w:sz w:val="18"/>
                <w:lang w:eastAsia="zh-CN"/>
              </w:rPr>
              <w:t>名字检测在快照阶段之前执行，确保首次扫描即可正确识别 @me 消息。</w:t>
            </w:r>
            <w:r>
              <w:rPr>
                <w:rFonts w:ascii="微软雅黑" w:eastAsia="微软雅黑" w:hAnsi="微软雅黑"/>
                <w:sz w:val="18"/>
              </w:rPr>
              <w:t>可通过 /api/debug/live 接口的 myNameDetected 字段确认检测结果。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7.6  多发言人并行处理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当一次扫描中发现多个不同发言人的待处理消息时，系统对每个 sender 独立并行处理，互不阻塞。单个 sender 处理失败不影响其他 sender 的处理，错误被捕获并记录到诊断日志。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7.7  消息类型识别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E2C73" w:rsidRPr="00D213C8"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消息类型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识别方式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系统处理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文字消息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读取文本元素内容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传递给 AI 分析并回复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图片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检测图片容器类名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记录为 [图片]，不触发 AI 回复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语音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检测语音容器类名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记录为 [语音]，不触发 AI 回复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视频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检测视频容器类名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记录为 [视频]，不触发 AI 回复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分享链接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检测链接容器类名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记录为 [链接] 标题，不触发 AI 回复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7.8  防卡死与页面保活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系统内置多重机制防止服务卡死：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所有浏览器操作均设有 15 秒超时保护，超时自动中止并记录告警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扫描锁（scanning lock）防止快速检测和全量扫描同时操作浏览器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连续 8 次全量扫描无新消息时，自动刷新浏览器页面，保持会话活跃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任何异常均被捕获，不会中断轮询循环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lastRenderedPageBreak/>
        <w:t>8  实时诊断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系统提供两个诊断接口，帮助快速定位监控问题：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8.1  实时状态接口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color w:val="2C3E50"/>
          <w:sz w:val="18"/>
        </w:rPr>
        <w:t>GET http://localhost:3000/api/debug/live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返回当前所有监控服务的运行状态：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E2C73" w:rsidRPr="00D213C8"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字段</w:t>
            </w:r>
          </w:p>
        </w:tc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platform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平台标识：wechat / yunzhijia / feishu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isRunning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监控服务是否正在运行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startedAt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服务启动时间（北京时间）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myNameDetected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检测到的当前账号昵称，null 表示未检测到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fastPolls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快速检测执行次数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fullScans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全量扫描执行次数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messagesProcessed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累计处理消息数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lastError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最近一次错误信息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timings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各操作的平均/最大/最近耗时（毫秒）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E65100"/>
            </w:tcBorders>
            <w:shd w:val="clear" w:color="auto" w:fill="FFF8E1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E65100"/>
                <w:sz w:val="18"/>
              </w:rPr>
              <w:t xml:space="preserve">注意  </w:t>
            </w:r>
            <w:r>
              <w:rPr>
                <w:rFonts w:ascii="微软雅黑" w:eastAsia="微软雅黑" w:hAnsi="微软雅黑"/>
                <w:sz w:val="18"/>
              </w:rPr>
              <w:t>若 myNameDetected 为 null，系统将无法识别 @me 消息；若 messagesProcessed 长期为 0 但服务运行正常，可查看 /api/debug/events 获取详细扫描事件。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8.2  事件日志接口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color w:val="2C3E50"/>
          <w:sz w:val="18"/>
        </w:rPr>
        <w:t>GET http://localhost:3000/api/debug/events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返回最近 200 条诊断事件，包含每次扫描的详细信息：消息数量、快照结果、处理的 sender、AI 调用耗时、发送结果等。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8.3  常用诊断命令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在终端查看实时日志：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color w:val="2C3E50"/>
          <w:sz w:val="18"/>
        </w:rPr>
        <w:t># 查看两个平台的监控日志</w:t>
        <w:br/>
        <w:t>npm run dev 2&gt;&amp;1 | grep -E "\[Monitor\]|\[YZJ-Monitor\]"</w:t>
        <w:br/>
        <w:br/>
        <w:t># 只看错误</w:t>
        <w:br/>
        <w:t>npm run dev 2&gt;&amp;1 | grep -i error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lastRenderedPageBreak/>
        <w:t>9  待办事项管理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9.1  待办创建逻辑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待办事项完全由 AI 决定是否创建。当 AI 在 Prompt 规则下判断某条消息需要人工跟进时，返回包含 todoSummary 字段的 JSON，系统自动创建待办。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典型触发场景（取决于 Prompt 配置）：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客户提出报价需求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客户反馈系统 Bug 或异常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客户咨询项目实施进度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客户明确要求预约演示或会议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9.2  历史待办迁移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每天服务启动时，系统自动执行历史迁移任务：将前几日未完成的待办标记为「历史待处理」，在仪表盘右侧面板的第二分区集中展示，提醒处理积压事项。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9.3  数据清理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系统自动清理 10 天前的消息记录和已完成的待办事项，保持数据库轻量。若需要保留更长时间的记录，可修改 server/services/lifecycle.js 中的清理天数参数。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lastRenderedPageBreak/>
        <w:t>10  常见问题与排查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Q1：启动后没有检测到任何消息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按以下顺序排查：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确认顶栏显示「在线」和「监控中」（两个状态都需要为绿/橙色）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确认群名称配置与实际群名完全一致（区分全角/半角、空格）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通过 /api/debug/live 接口查看 myNameDetected 是否有值；若为 null，重启服务后等待首次全量扫描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查看服务器终端日志，搜索 [Monitor]、[YZJ-Monitor] 或 [Feishu-Monitor]，确认群名是否被正确识别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Q2：消息被记录了但没有 AI 回复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检查以下配置：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设置页 → 对应群 → Skill → 「自动回复」开关是否打开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「回复对象」填写是否正确（发言人姓名需与昵称/备注一致）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AI 模型是否已激活（设置页 → 模型配置，确认有一个模型显示「已激活」）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通过 /api/debug/events 查看扫描事件，确认是否有 "not in replyTo list" 或 "autoReply=false" 日志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Q3：重启后某些消息没有被处理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这是正常的边缘情况。系统快照只记录数据库中已处理的消息。若某条消息在前次运行中已被记录到 DB 但因异常未完成回复，重启后会重新处理。若仍然漏处理，检查：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通过 /api/debug/events 查看重启后首次扫描的 Snapshot 日志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确认消息是否在 data/messages.json 中已有 processed: true 记录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Q4：AI 回复中含有 @自己 的昵称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系统会自动去除回复中对自身昵称的 @提及。若仍出现此问题，通过 /api/debug/live 确认 myNameDetected 字段是否正确检测到了当前账号的昵称。若为 null，重启服务等待检测。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Q5：AI 回复内容不够准确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优化 Prompt 是最有效的方法：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 Prompt 中明确业务边界和回复规则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添加真实的问答示例（few-shot 示例法）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增加「不确定时回复：我需要确认一下，稍后回复」等兜底规则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>在专业词汇表中补充业务术语的同义词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尝试切换更高级的模型（如 GLM-4 代替 GLM-4-Flash）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Q6：服务重启后微信/云之家/飞书需要重新扫码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正常情况下不需要重新扫码，登录信息保存在对应目录。若需要重新扫码，可能原因：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browser-profile 目录被删除或损坏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账号在手机端主动退出了网页版登录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长时间未使用（超过平台会话有效期）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Q7：Webhook 调用失败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 Skill 设置页点击「测试连接」，查看错误信息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确认内部 API 地址可以从运行系统的机器访问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检查请求头格式是否正确（Key: Value，冒号后有空格）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查看服务日志中的 [Webhook] 前缀日志获取详细错误信息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lastRenderedPageBreak/>
        <w:t>11  数据存储说明</w:t>
      </w: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所有数据存储在项目根目录的 data/ 文件夹中，均为 JSON 格式，可直接查看和编辑：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E2C73" w:rsidRPr="00D213C8"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文件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内容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备注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data/sources.json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监控群配置（含 Skill）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手动修改后需重启服务生效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data/messages.json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所有消息记录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自动每 10 天清理一次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data/todos.json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待办事项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自动每 10 天清理已完成条目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data/settings.json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App 全局配置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通常不需要手动编辑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data/models.json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AI 模型配置（含 API Key）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请勿将此文件提交到代码仓库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data/browser-profile-wechat/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Playwright 微信登录状态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删除后需重新扫码登录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data/browser-profile-yunzhijia/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Playwright 云之家登录状态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删除后需重新登录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data/browser-profile-feishu/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Playwright 飞书登录状态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删除后需重新登录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C62828"/>
            </w:tcBorders>
            <w:shd w:val="clear" w:color="auto" w:fill="FDECE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C62828"/>
                <w:sz w:val="18"/>
              </w:rPr>
              <w:t xml:space="preserve">警告  </w:t>
            </w:r>
            <w:r>
              <w:rPr>
                <w:rFonts w:ascii="微软雅黑" w:eastAsia="微软雅黑" w:hAnsi="微软雅黑"/>
                <w:sz w:val="18"/>
              </w:rPr>
              <w:t>安全提示：data/models.json 包含您的 AI API Key，请确保此文件不被上传到 GitHub 或分享给他人。项目 .gitignore 已将 data/ 目录排除在版本控制之外。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lastRenderedPageBreak/>
        <w:t>12  快速参考卡片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日常操作流程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E2C73" w:rsidRPr="00D213C8"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场景</w:t>
            </w:r>
          </w:p>
        </w:tc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操作步骤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每日启动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① 项目根目录执行 bash start.sh  ② 访问 http://localhost:5173  ③ 点击顶栏「</w:t>
            </w:r>
            <w:r>
              <w:rPr>
                <w:rFonts w:ascii="Apple Color Emoji" w:eastAsia="微软雅黑" w:hAnsi="Apple Color Emoji" w:cs="Apple Color Emoji"/>
                <w:sz w:val="18"/>
              </w:rPr>
              <w:t>▶</w:t>
            </w:r>
            <w:r>
              <w:rPr>
                <w:rFonts w:ascii="微软雅黑" w:eastAsia="微软雅黑" w:hAnsi="微软雅黑"/>
                <w:sz w:val="18"/>
              </w:rPr>
              <w:t xml:space="preserve"> 启动网页」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查看今日消息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主仪表盘 → 点击「今天」→ 选择对应群标签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查看待办事项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主仪表盘右侧「待办面板」，区分今日新增和历史待处理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完成待办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点击待办条目左侧的复选框即可标记完成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修改 Prompt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Apple Color Emoji" w:eastAsia="微软雅黑" w:hAnsi="Apple Color Emoji" w:cs="Apple Color Emoji"/>
                <w:sz w:val="18"/>
              </w:rPr>
              <w:t>⚙</w:t>
            </w:r>
            <w:r>
              <w:rPr>
                <w:rFonts w:ascii="微软雅黑" w:eastAsia="微软雅黑" w:hAnsi="微软雅黑"/>
                <w:sz w:val="18"/>
              </w:rPr>
              <w:t xml:space="preserve"> 设置 → 点击对应群展开 → 编辑 Prompt 白板 → 保存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切换 AI 模型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Apple Color Emoji" w:eastAsia="微软雅黑" w:hAnsi="Apple Color Emoji" w:cs="Apple Color Emoji"/>
                <w:sz w:val="18"/>
              </w:rPr>
              <w:t>⚙</w:t>
            </w:r>
            <w:r>
              <w:rPr>
                <w:rFonts w:ascii="微软雅黑" w:eastAsia="微软雅黑" w:hAnsi="微软雅黑"/>
                <w:sz w:val="18"/>
              </w:rPr>
              <w:t xml:space="preserve"> 设置 → 模型配置 → 点击其他模型的「激活」按钮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添加新监控群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Apple Color Emoji" w:eastAsia="微软雅黑" w:hAnsi="Apple Color Emoji" w:cs="Apple Color Emoji"/>
                <w:sz w:val="18"/>
              </w:rPr>
              <w:t>⚙</w:t>
            </w:r>
            <w:r>
              <w:rPr>
                <w:rFonts w:ascii="微软雅黑" w:eastAsia="微软雅黑" w:hAnsi="微软雅黑"/>
                <w:sz w:val="18"/>
              </w:rPr>
              <w:t xml:space="preserve"> 设置 → 点击「+ 添加消息来源」→ 选平台 → 填写群名 → 配置 Skill → 保存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重启微信连接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顶栏「</w:t>
            </w:r>
            <w:r>
              <w:rPr>
                <w:rFonts w:ascii="Cambria Math" w:eastAsia="微软雅黑" w:hAnsi="Cambria Math" w:cs="Cambria Math"/>
                <w:sz w:val="18"/>
              </w:rPr>
              <w:t>↻</w:t>
            </w:r>
            <w:r>
              <w:rPr>
                <w:rFonts w:ascii="微软雅黑" w:eastAsia="微软雅黑" w:hAnsi="微软雅黑"/>
                <w:sz w:val="18"/>
              </w:rPr>
              <w:t xml:space="preserve"> 重启网页」→ 等待浏览器打开 → 扫码（若提示）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查看监控状态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浏览器访问 http://localhost:3000/api/debug/live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Prompt 编写模板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color w:val="2C3E50"/>
          <w:sz w:val="18"/>
        </w:rPr>
        <w:t>你是一名[角色]，负责处理[业务范围]。</w:t>
        <w:br/>
        <w:br/>
        <w:t>【业务规则】</w:t>
        <w:br/>
        <w:t>1. [场景1]：[处理方式1]</w:t>
        <w:br/>
        <w:t>2. [场景2]：[处理方式2]</w:t>
        <w:br/>
        <w:br/>
        <w:t>【需要创建跟进事项时】请以 JSON 格式返回：</w:t>
        <w:br/>
        <w:t>{"reply": "回复内容", "todoSummary": "跟进事项描述"}</w:t>
        <w:br/>
        <w:br/>
        <w:t>【注意事项】</w:t>
        <w:br/>
        <w:t>- 回复控制在 100 字以内</w:t>
        <w:br/>
        <w:t>- 不确定的问题回复「我需要确认一下，稍后回复您」</w:t>
        <w:br/>
        <w:t>- 回复时在内容头部加上 @{消息发言人}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>
        <w:rPr>
          <w:rFonts w:ascii="微软雅黑" w:eastAsia="微软雅黑" w:hAnsi="微软雅黑"/>
          <w:b w:val="0"/>
          <w:bCs w:val="0"/>
        </w:rPr>
        <w:t>监控参数速查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E2C73" w:rsidRPr="00D213C8"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参数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值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快速检测间隔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2–11 秒（随机）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检测未读红点的频率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全量扫描间隔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36–101 秒（随机）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主动扫描所有群的频率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浏览器操作超时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15 秒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单次 DOM 操作超时保护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lastRenderedPageBreak/>
              <w:t>去重键长度（dedupKey）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消息前 80 字符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用于识别重复消息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页面保活阈值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连续 8 次全扫描无新消息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触发浏览器刷新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数据保留天数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10 天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超过后自动清理消息和已完成待办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诊断事件缓冲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最近 200 条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/api/debug/events 接口返回数量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微信工作时间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09:00–21:00 北京时间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工作时段外暂停 AI 回复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云之家工作时间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07:00–22:00 北京时间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工作时段外暂停 AI 回复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飞书工作时间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08:00–22:00 北京时间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sz w:val="18"/>
              </w:rPr>
              <w:t>工作时段外暂停 AI 回复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color w:val="888888"/>
          <w:sz w:val="18"/>
        </w:rPr>
        <w:t>IM 工具消息监控与回复系统 v1.2  ·  本地运行  ·  数据安全  ·  2026</w:t>
      </w:r>
    </w:p>
    <w:sectPr w:rsidR="00EE2C73" w:rsidRPr="00D213C8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798749">
    <w:abstractNumId w:val="8"/>
  </w:num>
  <w:num w:numId="2" w16cid:durableId="1233004202">
    <w:abstractNumId w:val="6"/>
  </w:num>
  <w:num w:numId="3" w16cid:durableId="1956018002">
    <w:abstractNumId w:val="5"/>
  </w:num>
  <w:num w:numId="4" w16cid:durableId="1723627781">
    <w:abstractNumId w:val="4"/>
  </w:num>
  <w:num w:numId="5" w16cid:durableId="146438879">
    <w:abstractNumId w:val="7"/>
  </w:num>
  <w:num w:numId="6" w16cid:durableId="1014960685">
    <w:abstractNumId w:val="3"/>
  </w:num>
  <w:num w:numId="7" w16cid:durableId="863443320">
    <w:abstractNumId w:val="2"/>
  </w:num>
  <w:num w:numId="8" w16cid:durableId="24671319">
    <w:abstractNumId w:val="1"/>
  </w:num>
  <w:num w:numId="9" w16cid:durableId="51230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213C8"/>
    <w:rsid w:val="00EE2C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CA4DD03-6E3D-9541-A726-41021C665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1728</Words>
  <Characters>9850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2026-03-07T16:14:00Z</dcterms:modified>
  <cp:category/>
</cp:coreProperties>
</file>