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SQL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数据库基本架构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服务器</w:t>
      </w:r>
      <w:r>
        <w:rPr>
          <w:rFonts w:eastAsia="等线" w:ascii="Arial" w:cs="Arial" w:hAnsi="Arial"/>
          <w:sz w:val="22"/>
        </w:rPr>
        <w:t xml:space="preserve"> ：数据库中一切数据和信息所存储的地方，可以理解成电脑硬盘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架构</w:t>
      </w:r>
      <w:r>
        <w:rPr>
          <w:rFonts w:eastAsia="等线" w:ascii="Arial" w:cs="Arial" w:hAnsi="Arial"/>
          <w:sz w:val="22"/>
        </w:rPr>
        <w:t xml:space="preserve"> ：服务器中具体的数据库，用于存储不同用途的表格，可以理解成电脑中的文件夹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常见的架构</w:t>
      </w:r>
      <w:r>
        <w:rPr>
          <w:rFonts w:eastAsia="等线" w:ascii="Arial" w:cs="Arial" w:hAnsi="Arial"/>
          <w:sz w:val="22"/>
        </w:rPr>
        <w:t xml:space="preserve"> ：ods/edw/edw_s/ddm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ods（Operational Data Store）:操作型数据仓库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同步业务生产过程中的所有数据，比edw更加详细，冗余和复杂度更高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edw（Enterprise Data Warehouse）：企业数据库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已处理完成并进行过汇总的，可供业务直接使用的企业数据库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edw_s:安全级别更高的企业数据库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ddm（Distrebuted Database Middleware）：局部数据库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专门针对某个具体的应用或需求建设的局部数据库，只关心自己需要的数据。不会全盘考虑企业整体的数据架构和应用，每个应用都有自己的DM。所以DM可以基于仓库建设也可以独立建设。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表格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：存在于不同架构中具体的数据表格，可以理解成文件夹中的excel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真实场景中“架构.表格”的形式存储表明更加方便跨数据库取数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ddm.shop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ddm.cpc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ods.orders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对表格使用默认统一的别名，更方便后续的代码移植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字段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t>：表格中的不同列，可以理解成excel中的列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表的操作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修改表的内容 alter add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在表后添加一列</w:t>
              <w:br/>
              <w:t>alter table actor -- 表名</w:t>
              <w:br/>
              <w:t>add column create_date datetime -- 列名、类型</w:t>
              <w:br/>
              <w:t>not null -- 约束</w:t>
              <w:br/>
              <w:t>default '2020-10-01 00:00:00' -- 默认值</w:t>
              <w:br/>
            </w:r>
            <w:r>
              <w:rPr>
                <w:rFonts w:eastAsia="Consolas" w:ascii="Consolas" w:cs="Consolas" w:hAnsi="Consolas"/>
                <w:sz w:val="22"/>
              </w:rPr>
              <w:t>after last_update; -- 位置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修改列名和类型 alter change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ALTER TABLE actor </w:t>
              <w:br/>
              <w:t>CHANGE COLUMN old_name -- 旧表名</w:t>
              <w:br/>
            </w:r>
            <w:r>
              <w:rPr>
                <w:rFonts w:eastAsia="Consolas" w:ascii="Consolas" w:cs="Consolas" w:hAnsi="Consolas"/>
                <w:sz w:val="22"/>
              </w:rPr>
              <w:t>new_name VARCHAR(255); -- 新表名及类型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删除列 alter drop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ALTER TABLE actor </w:t>
              <w:br/>
            </w:r>
            <w:r>
              <w:rPr>
                <w:rFonts w:eastAsia="Consolas" w:ascii="Consolas" w:cs="Consolas" w:hAnsi="Consolas"/>
                <w:sz w:val="22"/>
              </w:rPr>
              <w:t>DROP COLUMN column_name; -- 删除的表名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修改表名 rename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RENAME TABLE old_table TO new_table;</w:t>
              <w:br/>
            </w:r>
            <w:r>
              <w:rPr>
                <w:rFonts w:eastAsia="Consolas" w:ascii="Consolas" w:cs="Consolas" w:hAnsi="Consolas"/>
                <w:sz w:val="22"/>
              </w:rPr>
              <w:t>--            旧表名       新表名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表中数据的操作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删除数据</w:t>
      </w:r>
      <w:bookmarkEnd w:id="7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如果需要删除所有数据但保持表结构不变，使用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DELETE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如果需要高效删除所有数据并重置自增列，使用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TRUNCATE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Mysql 不支持边用子查询边删除数据。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有条件的删除部分数据</w:t>
              <w:br/>
              <w:t xml:space="preserve">delete from table </w:t>
              <w:br/>
              <w:t xml:space="preserve">where id not in </w:t>
              <w:br/>
              <w:t>(select * from (</w:t>
              <w:br/>
              <w:t xml:space="preserve">    select min(id)    -- 删除 emp_no 的重复记录 并 保留最小的 id 的值</w:t>
              <w:br/>
              <w:t xml:space="preserve">    from table </w:t>
              <w:br/>
              <w:t xml:space="preserve">    group by emp_no</w:t>
              <w:br/>
              <w:t xml:space="preserve">    ) a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4e83fd"/>
        </w:rPr>
        <w:t>DELETE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删除表中的所有数据，但保留表的结构和列。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DELETE是逐行删除数据，因此可能会比较慢，</w:t>
        <w:br/>
      </w:r>
      <w:r>
        <w:rPr>
          <w:rFonts w:eastAsia="等线" w:ascii="Arial" w:cs="Arial" w:hAnsi="Arial"/>
          <w:sz w:val="22"/>
        </w:rPr>
        <w:t>尤其是在数据量较大的情况下。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</w:t>
      </w:r>
      <w:r>
        <w:rPr>
          <w:rFonts w:eastAsia="等线" w:ascii="Arial" w:cs="Arial" w:hAnsi="Arial"/>
          <w:sz w:val="22"/>
          <w:shd w:fill="fbbfbc"/>
        </w:rPr>
        <w:t>触发触发器（如果存在）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</w:t>
      </w: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  <w:shd w:fill="fbbfbc"/>
        </w:rPr>
        <w:t>后可以选择</w:t>
      </w:r>
      <w:r>
        <w:rPr>
          <w:rFonts w:eastAsia="Consolas" w:ascii="Consolas" w:cs="Consolas" w:hAnsi="Consolas"/>
          <w:sz w:val="22"/>
          <w:shd w:fill="fbbfbc"/>
        </w:rPr>
        <w:t>ROLLBACK</w:t>
      </w:r>
      <w:r>
        <w:rPr>
          <w:rFonts w:eastAsia="等线" w:ascii="Arial" w:cs="Arial" w:hAnsi="Arial"/>
          <w:sz w:val="22"/>
          <w:shd w:fill="fbbfbc"/>
        </w:rPr>
        <w:t>（如果支持事</w:t>
      </w:r>
      <w:r>
        <w:rPr>
          <w:rFonts w:eastAsia="等线" w:ascii="Arial" w:cs="Arial" w:hAnsi="Arial"/>
          <w:sz w:val="22"/>
        </w:rPr>
        <w:t>务）。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4e83fd"/>
        </w:rPr>
        <w:t>TRUNCATE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删除表中的所有数据，并且通常会重置自动增长的列（如</w:t>
      </w:r>
      <w:r>
        <w:rPr>
          <w:rFonts w:eastAsia="Consolas" w:ascii="Consolas" w:cs="Consolas" w:hAnsi="Consolas"/>
          <w:sz w:val="22"/>
          <w:shd w:fill="EFF0F1"/>
        </w:rPr>
        <w:t>AUTO_INCREMENT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TRUNCATE</w:t>
      </w:r>
      <w:r>
        <w:rPr>
          <w:rFonts w:eastAsia="等线" w:ascii="Arial" w:cs="Arial" w:hAnsi="Arial"/>
          <w:sz w:val="22"/>
        </w:rPr>
        <w:t>比</w:t>
      </w: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</w:rPr>
        <w:t>执行得更快，因为它不逐行删除，而是直接删除表中的所有数据。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TRUNCATE</w:t>
      </w:r>
      <w:r>
        <w:rPr>
          <w:rFonts w:eastAsia="等线" w:ascii="Arial" w:cs="Arial" w:hAnsi="Arial"/>
          <w:sz w:val="22"/>
          <w:shd w:fill="fbbfbc"/>
        </w:rPr>
        <w:t>不能被回滚</w:t>
      </w:r>
      <w:r>
        <w:rPr>
          <w:rFonts w:eastAsia="等线" w:ascii="Arial" w:cs="Arial" w:hAnsi="Arial"/>
          <w:sz w:val="22"/>
        </w:rPr>
        <w:t>（通常在不支持事务的数据库中），并且不会触发</w:t>
      </w: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</w:rPr>
        <w:t>触发器。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TRUNCATE</w:t>
      </w:r>
      <w:r>
        <w:rPr>
          <w:rFonts w:eastAsia="等线" w:ascii="Arial" w:cs="Arial" w:hAnsi="Arial"/>
          <w:sz w:val="22"/>
        </w:rPr>
        <w:t>是</w:t>
      </w:r>
      <w:r>
        <w:rPr>
          <w:rFonts w:eastAsia="等线" w:ascii="Arial" w:cs="Arial" w:hAnsi="Arial"/>
          <w:sz w:val="22"/>
          <w:shd w:fill="fbbfbc"/>
        </w:rPr>
        <w:t>不可逆</w:t>
      </w:r>
      <w:r>
        <w:rPr>
          <w:rFonts w:eastAsia="等线" w:ascii="Arial" w:cs="Arial" w:hAnsi="Arial"/>
          <w:sz w:val="22"/>
        </w:rPr>
        <w:t>的，</w:t>
      </w:r>
      <w:r>
        <w:rPr>
          <w:rFonts w:eastAsia="等线" w:ascii="Arial" w:cs="Arial" w:hAnsi="Arial"/>
          <w:sz w:val="22"/>
          <w:shd w:fill="fbbfbc"/>
        </w:rPr>
        <w:t>执行后无法恢复数据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delete</w:t>
              <w:br/>
            </w:r>
            <w:r>
              <w:rPr>
                <w:rFonts w:eastAsia="Consolas" w:ascii="Consolas" w:cs="Consolas" w:hAnsi="Consolas"/>
                <w:sz w:val="22"/>
              </w:rPr>
              <w:t>DELETE FROM table_name;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TRUNCATE TABLE table_name;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修改数据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UPDATE table</w:t>
              <w:br/>
              <w:t>SET to_date = NULL, from_date = '2001-01-01'  -- 需要修改的数据</w:t>
              <w:br/>
            </w:r>
            <w:r>
              <w:rPr>
                <w:rFonts w:eastAsia="Consolas" w:ascii="Consolas" w:cs="Consolas" w:hAnsi="Consolas"/>
                <w:sz w:val="22"/>
              </w:rPr>
              <w:t>WHERE to_date = '9999-01-01';  -- 需要符合的条件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代码运行顺序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FROM → WHERE → GROUP BY → HAVING → SELECT → ORDER BY → LIMIT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基本查询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Select</w:t>
      </w:r>
      <w:bookmarkEnd w:id="11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SELECT ... FROM ...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列别名：</w:t>
      </w:r>
      <w:r>
        <w:rPr>
          <w:rFonts w:eastAsia="Consolas" w:ascii="Consolas" w:cs="Consolas" w:hAnsi="Consolas"/>
          <w:sz w:val="22"/>
          <w:shd w:fill="EFF0F1"/>
        </w:rPr>
        <w:t>AS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8f959e"/>
          <w:sz w:val="22"/>
          <w:shd w:fill="f76964"/>
        </w:rPr>
        <w:t>去重：</w:t>
      </w:r>
      <w:r>
        <w:rPr>
          <w:rFonts w:eastAsia="Consolas" w:ascii="Consolas" w:cs="Consolas" w:hAnsi="Consolas"/>
          <w:b w:val="true"/>
          <w:color w:val="8f959e"/>
          <w:sz w:val="22"/>
          <w:shd w:fill="f76964"/>
        </w:rPr>
        <w:t>DISTINCT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  <w:shd w:fill="f76964"/>
        </w:rPr>
        <w:t>排序：</w:t>
      </w:r>
      <w:r>
        <w:rPr>
          <w:rFonts w:eastAsia="Consolas" w:ascii="Consolas" w:cs="Consolas" w:hAnsi="Consolas"/>
          <w:color w:val="8f959e"/>
          <w:sz w:val="22"/>
          <w:shd w:fill="f76964"/>
        </w:rPr>
        <w:t>ORDER BY age DESC / ASC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sname AS 姓名, age AS 年龄</w:t>
              <w:br/>
              <w:t>FROM Student</w:t>
              <w:br/>
            </w:r>
            <w:r>
              <w:rPr>
                <w:rFonts w:eastAsia="Consolas" w:ascii="Consolas" w:cs="Consolas" w:hAnsi="Consolas"/>
                <w:sz w:val="22"/>
              </w:rPr>
              <w:t>ORDER BY age DESC;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where</w:t>
      </w:r>
      <w:bookmarkEnd w:id="12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WHERE</w:t>
      </w:r>
      <w:r>
        <w:rPr>
          <w:rFonts w:eastAsia="等线" w:ascii="Arial" w:cs="Arial" w:hAnsi="Arial"/>
          <w:sz w:val="22"/>
        </w:rPr>
        <w:t>：分组前过滤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比较运算符：</w:t>
      </w:r>
      <w:r>
        <w:rPr>
          <w:rFonts w:eastAsia="Consolas" w:ascii="Consolas" w:cs="Consolas" w:hAnsi="Consolas"/>
          <w:sz w:val="22"/>
          <w:shd w:fill="EFF0F1"/>
        </w:rPr>
        <w:t>= &lt;&gt; &gt; &lt; &gt;= &lt;=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逻辑运算符：</w:t>
      </w:r>
      <w:r>
        <w:rPr>
          <w:rFonts w:eastAsia="Consolas" w:ascii="Consolas" w:cs="Consolas" w:hAnsi="Consolas"/>
          <w:sz w:val="22"/>
          <w:shd w:fill="EFF0F1"/>
        </w:rPr>
        <w:t>AND OR NOT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模糊匹配：</w:t>
      </w:r>
      <w:r>
        <w:rPr>
          <w:rFonts w:eastAsia="Consolas" w:ascii="Consolas" w:cs="Consolas" w:hAnsi="Consolas"/>
          <w:sz w:val="22"/>
          <w:shd w:fill="EFF0F1"/>
        </w:rPr>
        <w:t>LIKE '张%'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范围：</w:t>
      </w:r>
      <w:r>
        <w:rPr>
          <w:rFonts w:eastAsia="Consolas" w:ascii="Consolas" w:cs="Consolas" w:hAnsi="Consolas"/>
          <w:sz w:val="22"/>
          <w:shd w:fill="EFF0F1"/>
        </w:rPr>
        <w:t>BETWEEN ... AND ...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集合：</w:t>
      </w:r>
      <w:r>
        <w:rPr>
          <w:rFonts w:eastAsia="Consolas" w:ascii="Consolas" w:cs="Consolas" w:hAnsi="Consolas"/>
          <w:sz w:val="22"/>
          <w:shd w:fill="EFF0F1"/>
        </w:rPr>
        <w:t>IN (...)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空值：</w:t>
      </w:r>
      <w:r>
        <w:rPr>
          <w:rFonts w:eastAsia="Consolas" w:ascii="Consolas" w:cs="Consolas" w:hAnsi="Consolas"/>
          <w:sz w:val="22"/>
          <w:shd w:fill="EFF0F1"/>
        </w:rPr>
        <w:t>IS NULL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sname</w:t>
              <w:br/>
              <w:t>FROM Student</w:t>
              <w:br/>
            </w:r>
            <w:r>
              <w:rPr>
                <w:rFonts w:eastAsia="Consolas" w:ascii="Consolas" w:cs="Consolas" w:hAnsi="Consolas"/>
                <w:sz w:val="22"/>
              </w:rPr>
              <w:t>WHERE age BETWEEN 18 AND 22 AND major_id = 101;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 xml:space="preserve">insert into select 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-- 从 table2 中查找值 插入 table1 中  </w:t>
              <w:br/>
            </w:r>
            <w:r>
              <w:rPr>
                <w:rFonts w:eastAsia="Consolas" w:ascii="Consolas" w:cs="Consolas" w:hAnsi="Consolas"/>
                <w:sz w:val="22"/>
              </w:rPr>
              <w:t>insert into table1(value1,value2,…) select (value1,value2,…) from table2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多表查询（JOIN）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内连接（INNER JOIN）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取 </w:t>
      </w:r>
      <w:r>
        <w:rPr>
          <w:rFonts w:eastAsia="等线" w:ascii="Arial" w:cs="Arial" w:hAnsi="Arial"/>
          <w:b w:val="true"/>
          <w:sz w:val="22"/>
        </w:rPr>
        <w:t>两张表匹配到的交集部分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-- 方法 1 </w:t>
              <w:br/>
              <w:t>SELECT 列名 FROM 表A INNER JOIN 表B ON 表A.字段 = 表B.字段;</w:t>
              <w:br/>
              <w:t>-- 方法2</w:t>
              <w:br/>
            </w:r>
            <w:r>
              <w:rPr>
                <w:rFonts w:eastAsia="Consolas" w:ascii="Consolas" w:cs="Consolas" w:hAnsi="Consolas"/>
                <w:sz w:val="22"/>
              </w:rPr>
              <w:t>SELECT 列名 FROM 表A,表B where 条件;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左连接（LEFT JOIN）</w:t>
      </w:r>
      <w:bookmarkEnd w:id="16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保留 </w:t>
      </w:r>
      <w:r>
        <w:rPr>
          <w:rFonts w:eastAsia="等线" w:ascii="Arial" w:cs="Arial" w:hAnsi="Arial"/>
          <w:b w:val="true"/>
          <w:sz w:val="22"/>
        </w:rPr>
        <w:t>左表全部数据</w:t>
      </w:r>
      <w:r>
        <w:rPr>
          <w:rFonts w:eastAsia="等线" w:ascii="Arial" w:cs="Arial" w:hAnsi="Arial"/>
          <w:sz w:val="22"/>
        </w:rPr>
        <w:t xml:space="preserve">，右表能匹配的就显示，不能匹配的填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后面的就是左表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列名</w:t>
              <w:br/>
              <w:t>FROM 表A</w:t>
              <w:br/>
            </w:r>
            <w:r>
              <w:rPr>
                <w:rFonts w:eastAsia="Consolas" w:ascii="Consolas" w:cs="Consolas" w:hAnsi="Consolas"/>
                <w:sz w:val="22"/>
              </w:rPr>
              <w:t>LEFT JOIN 表B ON 表A.字段 = 表B.字段;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u.user_id, u.name, o.order_id, o.amount</w:t>
              <w:br/>
              <w:t>FROM User u</w:t>
              <w:br/>
              <w:t>LEFT JOIN Order o ON u.user_id = o.user_id;</w:t>
              <w:br/>
            </w:r>
            <w:r>
              <w:rPr>
                <w:rFonts w:eastAsia="Consolas" w:ascii="Consolas" w:cs="Consolas" w:hAnsi="Consolas"/>
                <w:sz w:val="22"/>
              </w:rPr>
              <w:t>--即使用户没下过订单，也会显示出来，订单信息为空。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右连接（RIGHT JOIN）</w:t>
      </w:r>
      <w:bookmarkEnd w:id="17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和 </w:t>
      </w:r>
      <w:r>
        <w:rPr>
          <w:rFonts w:eastAsia="等线" w:ascii="Arial" w:cs="Arial" w:hAnsi="Arial"/>
          <w:b w:val="true"/>
          <w:sz w:val="22"/>
        </w:rPr>
        <w:t>LEFT JOIN 相反</w:t>
      </w:r>
      <w:r>
        <w:rPr>
          <w:rFonts w:eastAsia="等线" w:ascii="Arial" w:cs="Arial" w:hAnsi="Arial"/>
          <w:sz w:val="22"/>
        </w:rPr>
        <w:t>，保留右表的全部。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u.user_id, u.name, o.order_id, o.amount</w:t>
              <w:br/>
              <w:t>FROM User u</w:t>
              <w:br/>
            </w:r>
            <w:r>
              <w:rPr>
                <w:rFonts w:eastAsia="Consolas" w:ascii="Consolas" w:cs="Consolas" w:hAnsi="Consolas"/>
                <w:sz w:val="22"/>
              </w:rPr>
              <w:t>RIGHT JOIN Order o ON u.user_id = o.user_id;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全连接（FULL JOIN）</w:t>
      </w:r>
      <w:bookmarkEnd w:id="18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并集</w:t>
      </w:r>
      <w:r>
        <w:rPr>
          <w:rFonts w:eastAsia="等线" w:ascii="Arial" w:cs="Arial" w:hAnsi="Arial"/>
          <w:sz w:val="22"/>
        </w:rPr>
        <w:t xml:space="preserve">，两边都保留，匹配不到的地方填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注意：MySQL </w:t>
      </w:r>
      <w:r>
        <w:rPr>
          <w:rFonts w:eastAsia="等线" w:ascii="Arial" w:cs="Arial" w:hAnsi="Arial"/>
          <w:b w:val="true"/>
          <w:sz w:val="22"/>
        </w:rPr>
        <w:t>不直接支持</w:t>
      </w:r>
      <w:r>
        <w:rPr>
          <w:rFonts w:eastAsia="等线" w:ascii="Arial" w:cs="Arial" w:hAnsi="Arial"/>
          <w:sz w:val="22"/>
        </w:rPr>
        <w:t xml:space="preserve"> FULL JOIN，需要用 </w:t>
      </w:r>
      <w:r>
        <w:rPr>
          <w:rFonts w:eastAsia="Consolas" w:ascii="Consolas" w:cs="Consolas" w:hAnsi="Consolas"/>
          <w:sz w:val="22"/>
          <w:shd w:fill="EFF0F1"/>
        </w:rPr>
        <w:t>UNION</w:t>
      </w:r>
      <w:r>
        <w:rPr>
          <w:rFonts w:eastAsia="等线" w:ascii="Arial" w:cs="Arial" w:hAnsi="Arial"/>
          <w:sz w:val="22"/>
        </w:rPr>
        <w:t xml:space="preserve"> 拼接实现。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自连接（SELF JOIN）</w:t>
      </w:r>
      <w:bookmarkEnd w:id="19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同一张表和自己连接</w:t>
      </w:r>
      <w:r>
        <w:rPr>
          <w:rFonts w:eastAsia="等线" w:ascii="Arial" w:cs="Arial" w:hAnsi="Arial"/>
          <w:sz w:val="22"/>
        </w:rPr>
        <w:t>，通常用于层级关系（如员工与上级）。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e1.name AS 员工, e2.name AS 上级</w:t>
              <w:br/>
              <w:t>FROM Employee e1</w:t>
              <w:br/>
            </w:r>
            <w:r>
              <w:rPr>
                <w:rFonts w:eastAsia="Consolas" w:ascii="Consolas" w:cs="Consolas" w:hAnsi="Consolas"/>
                <w:sz w:val="22"/>
              </w:rPr>
              <w:t>LEFT JOIN Employee e2 ON e1.manager_id = e2.id;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交叉连接（CROSS JOIN）</w:t>
      </w:r>
      <w:bookmarkEnd w:id="20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笛卡尔积</w:t>
      </w:r>
      <w:r>
        <w:rPr>
          <w:rFonts w:eastAsia="等线" w:ascii="Arial" w:cs="Arial" w:hAnsi="Arial"/>
          <w:sz w:val="22"/>
        </w:rPr>
        <w:t>：两表所有组合。一般不常用，可能会产生巨量结果。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* from 表A,表B where condition;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UNION 和 UNION ALL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union</w:t>
      </w:r>
      <w:bookmarkEnd w:id="22"/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合并多个结果集并</w:t>
      </w:r>
      <w:r>
        <w:rPr>
          <w:rFonts w:eastAsia="等线" w:ascii="Arial" w:cs="Arial" w:hAnsi="Arial"/>
          <w:b w:val="true"/>
          <w:sz w:val="22"/>
        </w:rPr>
        <w:t>自动去除重复记录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执行时会对结果集进行排序和去重操作，因此性能相对较低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要求所有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语句返回的列数相同，且对应列的数据类型兼容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column1 FROM table1</w:t>
              <w:br/>
              <w:t>UNION</w:t>
              <w:br/>
            </w:r>
            <w:r>
              <w:rPr>
                <w:rFonts w:eastAsia="Consolas" w:ascii="Consolas" w:cs="Consolas" w:hAnsi="Consolas"/>
                <w:sz w:val="22"/>
              </w:rPr>
              <w:t>SELECT column1 FROM table2;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Union all</w:t>
      </w:r>
      <w:bookmarkEnd w:id="23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简单合并多个结果集，</w:t>
      </w:r>
      <w:r>
        <w:rPr>
          <w:rFonts w:eastAsia="等线" w:ascii="Arial" w:cs="Arial" w:hAnsi="Arial"/>
          <w:b w:val="true"/>
          <w:sz w:val="22"/>
        </w:rPr>
        <w:t>保留所有记录（包括重复项）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不会进行去重和排序操作，因此</w:t>
      </w:r>
      <w:r>
        <w:rPr>
          <w:rFonts w:eastAsia="等线" w:ascii="Arial" w:cs="Arial" w:hAnsi="Arial"/>
          <w:sz w:val="22"/>
          <w:shd w:fill="fbbfbc"/>
        </w:rPr>
        <w:t>性能优于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UNION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同样要求所有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语句返回的列数相同，且对应列的数据类型兼容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column1 FROM table1</w:t>
              <w:br/>
              <w:t>UNION ALL</w:t>
              <w:br/>
            </w:r>
            <w:r>
              <w:rPr>
                <w:rFonts w:eastAsia="Consolas" w:ascii="Consolas" w:cs="Consolas" w:hAnsi="Consolas"/>
                <w:sz w:val="22"/>
              </w:rPr>
              <w:t>SELECT column1 FROM table2;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公用表 with cte as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WITH </w:t>
              <w:br/>
              <w:t xml:space="preserve">  cte1 AS (</w:t>
              <w:br/>
              <w:t xml:space="preserve">    -- 第一个CTE的查询语句</w:t>
              <w:br/>
              <w:t xml:space="preserve">    SELECT ... </w:t>
              <w:br/>
              <w:t xml:space="preserve">  ),</w:t>
              <w:br/>
              <w:t xml:space="preserve">  cte2 AS (</w:t>
              <w:br/>
              <w:t xml:space="preserve">    -- 第二个CTE的查询语句</w:t>
              <w:br/>
              <w:t xml:space="preserve">    SELECT ...</w:t>
              <w:br/>
              <w:t xml:space="preserve">  ),</w:t>
              <w:br/>
              <w:t xml:space="preserve">  cte3 AS (</w:t>
              <w:br/>
              <w:t xml:space="preserve">    -- 更多CTE...</w:t>
              <w:br/>
              <w:t xml:space="preserve">    SELECT ...</w:t>
              <w:br/>
              <w:t xml:space="preserve">  )</w:t>
              <w:br/>
              <w:t>-- 主查询，使用上面定义的CTE</w:t>
              <w:br/>
              <w:t xml:space="preserve">SELECT * FROM cte1 </w:t>
              <w:br/>
              <w:t>JOIN cte2 ON ...</w:t>
              <w:br/>
            </w:r>
            <w:r>
              <w:rPr>
                <w:rFonts w:eastAsia="Consolas" w:ascii="Consolas" w:cs="Consolas" w:hAnsi="Consolas"/>
                <w:sz w:val="22"/>
              </w:rPr>
              <w:t>JOIN cte3 ON ...;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5" w:id="25"/>
      <w:r>
        <w:rPr>
          <w:rFonts w:eastAsia="等线" w:ascii="Arial" w:cs="Arial" w:hAnsi="Arial"/>
          <w:b w:val="true"/>
          <w:sz w:val="36"/>
        </w:rPr>
        <w:t>子查询（Subquery）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子查询就是：在一个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INSERT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UPDATE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</w:rPr>
        <w:t xml:space="preserve"> 语句里，再嵌套一个 </w:t>
      </w:r>
      <w:r>
        <w:rPr>
          <w:rFonts w:eastAsia="Consolas" w:ascii="Consolas" w:cs="Consolas" w:hAnsi="Consolas"/>
          <w:sz w:val="22"/>
          <w:shd w:fill="EFF0F1"/>
        </w:rPr>
        <w:t>SELECT</w:t>
      </w:r>
      <w:r>
        <w:rPr>
          <w:rFonts w:eastAsia="等线" w:ascii="Arial" w:cs="Arial" w:hAnsi="Arial"/>
          <w:sz w:val="22"/>
        </w:rPr>
        <w:t xml:space="preserve"> 语句。</w:t>
        <w:br/>
      </w:r>
      <w:r>
        <w:rPr>
          <w:rFonts w:eastAsia="等线" w:ascii="Arial" w:cs="Arial" w:hAnsi="Arial"/>
          <w:sz w:val="22"/>
        </w:rPr>
        <w:t xml:space="preserve"> 它常用来当作：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条件（IN、EXISTS、比较）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临时表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计算字段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IN 子查询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👉 子查询返回一组值，主查询用 </w:t>
      </w:r>
      <w:r>
        <w:rPr>
          <w:rFonts w:eastAsia="Consolas" w:ascii="Consolas" w:cs="Consolas" w:hAnsi="Consolas"/>
          <w:sz w:val="22"/>
          <w:shd w:fill="EFF0F1"/>
        </w:rPr>
        <w:t>IN</w:t>
      </w:r>
      <w:r>
        <w:rPr>
          <w:rFonts w:eastAsia="等线" w:ascii="Arial" w:cs="Arial" w:hAnsi="Arial"/>
          <w:sz w:val="22"/>
        </w:rPr>
        <w:t xml:space="preserve"> 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：查找买过“手机”的用户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name </w:t>
              <w:br/>
              <w:t xml:space="preserve">FROM User </w:t>
              <w:br/>
              <w:t>WHERE user_id IN (</w:t>
              <w:br/>
              <w:t xml:space="preserve">    SELECT user_id </w:t>
              <w:br/>
              <w:t xml:space="preserve">    FROM `Order` </w:t>
              <w:br/>
              <w:t xml:space="preserve">    WHERE product_name = '手机'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EXISTS 子查询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判断子查询是否有结果，返回布尔值（TRUE/FALSE）。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：查找有过下单记录的用户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</w:t>
              <w:br/>
              <w:t>FROM User u</w:t>
              <w:br/>
              <w:t>WHERE EXISTS (</w:t>
              <w:br/>
              <w:t xml:space="preserve">    SELECT 1 </w:t>
              <w:br/>
              <w:t xml:space="preserve">    FROM `Order` o </w:t>
              <w:br/>
              <w:t xml:space="preserve">    WHERE o.user_id = u.user_id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ALL 子查询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与子查询返回的所有值比较，正确返回True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…… from …… where c &gt; all (子查询语句)</w:t>
              <w:br/>
              <w:t>-- 等价于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…… from …… where c &gt; result1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and</w:t>
            </w:r>
            <w:r>
              <w:rPr>
                <w:rFonts w:eastAsia="Consolas" w:ascii="Consolas" w:cs="Consolas" w:hAnsi="Consolas"/>
                <w:sz w:val="22"/>
              </w:rPr>
              <w:t xml:space="preserve"> c &gt; result2 ……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例子：查询年龄大于‘1003’ 部门所有年龄的员工信息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* from emp3 </w:t>
              <w:br/>
              <w:t>where age &gt; all (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select age from emp3 where deptno = '1003')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ANY \ SOME 子查询   等价于 or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…… from …… where c &gt; all (子查询语句)</w:t>
              <w:br/>
              <w:t>-- 等价于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…… from …… where c &gt; result1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or</w:t>
            </w:r>
            <w:r>
              <w:rPr>
                <w:rFonts w:eastAsia="Consolas" w:ascii="Consolas" w:cs="Consolas" w:hAnsi="Consolas"/>
                <w:sz w:val="22"/>
              </w:rPr>
              <w:t xml:space="preserve"> c &gt; result2 ……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例子：查询年龄大于‘1003’部门任意员工年龄的员工信息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* from emp3 </w:t>
              <w:br/>
              <w:t>where age &gt; any (</w:t>
              <w:br/>
              <w:t xml:space="preserve">    select age from emp3 where deptno = '1003'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子查询作为临时表（FROM 子句）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子查询结果当作一张表来用。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：查找订单金额大于 5000 的订单（假设金额 = 数量 × 商品单价）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t.order_id, t.总价</w:t>
              <w:br/>
              <w:t>FROM (</w:t>
              <w:br/>
              <w:t xml:space="preserve">    SELECT o.order_id, SUM(o.amount * p.price) AS 总价</w:t>
              <w:br/>
              <w:t xml:space="preserve">    FROM `Order` o</w:t>
              <w:br/>
              <w:t xml:space="preserve">    JOIN Product p ON o.product_id = p.product_id</w:t>
              <w:br/>
              <w:t xml:space="preserve">    GROUP BY o.order_id</w:t>
              <w:br/>
              <w:t>) t</w:t>
              <w:br/>
            </w:r>
            <w:r>
              <w:rPr>
                <w:rFonts w:eastAsia="Consolas" w:ascii="Consolas" w:cs="Consolas" w:hAnsi="Consolas"/>
                <w:sz w:val="22"/>
              </w:rPr>
              <w:t>WHERE t.总价 &gt; 5000;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聚合与分组</w:t>
      </w:r>
      <w:bookmarkEnd w:id="31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GROUP BY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HAVING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聚合函数：</w:t>
      </w:r>
      <w:r>
        <w:rPr>
          <w:rFonts w:eastAsia="Consolas" w:ascii="Consolas" w:cs="Consolas" w:hAnsi="Consolas"/>
          <w:sz w:val="22"/>
          <w:shd w:fill="EFF0F1"/>
        </w:rPr>
        <w:t>COUNT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SUM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AVG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MAX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MIN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DISTINCT</w:t>
      </w:r>
      <w:r>
        <w:rPr>
          <w:rFonts w:eastAsia="等线" w:ascii="Arial" w:cs="Arial" w:hAnsi="Arial"/>
          <w:sz w:val="22"/>
        </w:rPr>
        <w:t xml:space="preserve"> 与聚合</w:t>
      </w: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聚合函数会忽略 Null 值所在的数据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聚合函数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COUNT(*) FROM Order;             -- 总订单数</w:t>
              <w:br/>
              <w:t>SELECT SUM(amount) FROM Order;          -- 总数量</w:t>
              <w:br/>
              <w:t>SELECT AVG(price) FROM Product;         -- 平均价格</w:t>
              <w:br/>
              <w:t>SELECT MAX(price) FROM Product;         -- 最高价格</w:t>
              <w:br/>
            </w:r>
            <w:r>
              <w:rPr>
                <w:rFonts w:eastAsia="Consolas" w:ascii="Consolas" w:cs="Consolas" w:hAnsi="Consolas"/>
                <w:sz w:val="22"/>
              </w:rPr>
              <w:t>SELECT MIN(price) FROM Product;         -- 最低价格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GROUP BY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按某个字段进行分组统计。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每个用户下单的总数量</w:t>
              <w:br/>
              <w:t>SELECT user_id, SUM(amount) AS 总数量</w:t>
              <w:br/>
              <w:t>FROM Order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GROUP BY user_id;   --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在 group by 后出现的字段必须要在 select 后面出现，包括窗口函数中使用的字段。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HAVING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用于</w:t>
      </w:r>
      <w:r>
        <w:rPr>
          <w:rFonts w:eastAsia="等线" w:ascii="Arial" w:cs="Arial" w:hAnsi="Arial"/>
          <w:sz w:val="22"/>
          <w:shd w:fill="fff67a"/>
        </w:rPr>
        <w:t>对分组之后的结果过滤</w:t>
      </w:r>
      <w:r>
        <w:rPr>
          <w:rFonts w:eastAsia="等线" w:ascii="Arial" w:cs="Arial" w:hAnsi="Arial"/>
          <w:sz w:val="22"/>
        </w:rPr>
        <w:t>。 Where 用于筛选符合条件的数据。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总消费金额大于 5000 的用户</w:t>
              <w:br/>
              <w:t>SELECT user_id, SUM(amount * p.price) AS 总金额</w:t>
              <w:br/>
              <w:t>FROM Order o</w:t>
              <w:br/>
              <w:t>JOIN Product p ON o.product_id = p.product_id</w:t>
              <w:br/>
              <w:t>GROUP BY user_id</w:t>
              <w:br/>
            </w:r>
            <w:r>
              <w:rPr>
                <w:rFonts w:eastAsia="Consolas" w:ascii="Consolas" w:cs="Consolas" w:hAnsi="Consolas"/>
                <w:sz w:val="22"/>
              </w:rPr>
              <w:t>HAVING SUM(amount * p.price) &gt; 5000;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多字段分组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每个用户买每个商品的总数量</w:t>
              <w:br/>
              <w:t>SELECT user_id, product_id, SUM(amount) AS 总数量</w:t>
              <w:br/>
              <w:t>FROM Order</w:t>
              <w:br/>
            </w:r>
            <w:r>
              <w:rPr>
                <w:rFonts w:eastAsia="Consolas" w:ascii="Consolas" w:cs="Consolas" w:hAnsi="Consolas"/>
                <w:sz w:val="22"/>
              </w:rPr>
              <w:t>GROUP BY user_id, product_id;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 xml:space="preserve">limit 关键字 </w:t>
      </w:r>
      <w:bookmarkEnd w:id="36"/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LIMIT</w:t>
      </w:r>
      <w:r>
        <w:rPr>
          <w:rFonts w:eastAsia="等线" w:ascii="Arial" w:cs="Arial" w:hAnsi="Arial"/>
          <w:b w:val="true"/>
          <w:sz w:val="22"/>
        </w:rPr>
        <w:t xml:space="preserve"> 属于结果集控制</w:t>
      </w:r>
      <w:r>
        <w:rPr>
          <w:rFonts w:eastAsia="等线" w:ascii="Arial" w:cs="Arial" w:hAnsi="Arial"/>
          <w:sz w:val="22"/>
        </w:rPr>
        <w:t>，放在 SQL 最后。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主要功能：限制结果行数、分页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在“找前几名”的场景下，比 </w:t>
      </w:r>
      <w:r>
        <w:rPr>
          <w:rFonts w:eastAsia="Consolas" w:ascii="Consolas" w:cs="Consolas" w:hAnsi="Consolas"/>
          <w:sz w:val="22"/>
          <w:shd w:fill="EFF0F1"/>
        </w:rPr>
        <w:t>MAX</w:t>
      </w:r>
      <w:r>
        <w:rPr>
          <w:rFonts w:eastAsia="等线" w:ascii="Arial" w:cs="Arial" w:hAnsi="Arial"/>
          <w:sz w:val="22"/>
        </w:rPr>
        <w:t xml:space="preserve"> 子查询更直观、更高效。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它属于 </w:t>
      </w:r>
      <w:r>
        <w:rPr>
          <w:rFonts w:eastAsia="等线" w:ascii="Arial" w:cs="Arial" w:hAnsi="Arial"/>
          <w:b w:val="true"/>
          <w:sz w:val="22"/>
        </w:rPr>
        <w:t>结果集控制子句</w:t>
      </w:r>
      <w:r>
        <w:rPr>
          <w:rFonts w:eastAsia="等线" w:ascii="Arial" w:cs="Arial" w:hAnsi="Arial"/>
          <w:sz w:val="22"/>
        </w:rPr>
        <w:t xml:space="preserve">，和 </w:t>
      </w:r>
      <w:r>
        <w:rPr>
          <w:rFonts w:eastAsia="Consolas" w:ascii="Consolas" w:cs="Consolas" w:hAnsi="Consolas"/>
          <w:sz w:val="22"/>
          <w:shd w:fill="EFF0F1"/>
        </w:rPr>
        <w:t>ORDER BY</w:t>
      </w:r>
      <w:r>
        <w:rPr>
          <w:rFonts w:eastAsia="等线" w:ascii="Arial" w:cs="Arial" w:hAnsi="Arial"/>
          <w:sz w:val="22"/>
        </w:rPr>
        <w:t xml:space="preserve"> 一起用得最多。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取前 N 行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* </w:t>
              <w:br/>
              <w:t>FROM Product</w:t>
              <w:br/>
            </w:r>
            <w:r>
              <w:rPr>
                <w:rFonts w:eastAsia="Consolas" w:ascii="Consolas" w:cs="Consolas" w:hAnsi="Consolas"/>
                <w:sz w:val="22"/>
              </w:rPr>
              <w:t>LIMIT 5;  -- 取出前 5 条记录。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分页查询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product_name, price</w:t>
              <w:br/>
              <w:t>FROM Product</w:t>
              <w:br/>
              <w:t>ORDER BY price ASC</w:t>
              <w:br/>
            </w:r>
            <w:r>
              <w:rPr>
                <w:rFonts w:eastAsia="Consolas" w:ascii="Consolas" w:cs="Consolas" w:hAnsi="Consolas"/>
                <w:sz w:val="22"/>
              </w:rPr>
              <w:t>LIMIT 10 OFFSET 20;  -- LIMIT 10 OFFSET 20 ， 跳过前 20 行，取接下来的 10 行。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结合聚合函数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p.product_name, SUM(o.amount) AS total_sales</w:t>
              <w:br/>
              <w:t>FROM Product p</w:t>
              <w:br/>
              <w:t>JOIN `Order` o ON o.product_id = p.product_id</w:t>
              <w:br/>
              <w:t>GROUP BY p.product_id, p.product_name</w:t>
              <w:br/>
              <w:t>ORDER BY total_sales DESC</w:t>
              <w:br/>
            </w:r>
            <w:r>
              <w:rPr>
                <w:rFonts w:eastAsia="Consolas" w:ascii="Consolas" w:cs="Consolas" w:hAnsi="Consolas"/>
                <w:sz w:val="22"/>
              </w:rPr>
              <w:t>LIMIT 1;   -- 按销量排序，取销量最高的商品。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0" w:id="40"/>
      <w:r>
        <w:rPr>
          <w:rFonts w:eastAsia="等线" w:ascii="Arial" w:cs="Arial" w:hAnsi="Arial"/>
          <w:b w:val="true"/>
          <w:sz w:val="36"/>
        </w:rPr>
        <w:t>SQL 函数</w:t>
      </w:r>
      <w:bookmarkEnd w:id="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字符串函数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拼接</w:t>
              <w:br/>
              <w:t>SELECT CONCAT('用户:', name) FROM User;       -- 拼接字符串</w:t>
              <w:br/>
              <w:t xml:space="preserve">SELECT CONCAT_WS('sep',S1,S2) -- 拼接 S1，S2 并且分隔符为 sep ： S1sepS2  </w:t>
              <w:br/>
              <w:br/>
              <w:t>-- 截取</w:t>
              <w:br/>
              <w:t>SELECT SUBSTRING(name,start,length) FROM User;  -- 从 s 的 start 位置截取长度 lenth 的字符串</w:t>
              <w:br/>
            </w:r>
            <w:r>
              <w:rPr>
                <w:rFonts w:eastAsia="Consolas" w:ascii="Consolas" w:cs="Consolas" w:hAnsi="Consolas"/>
                <w:sz w:val="22"/>
              </w:rPr>
              <w:t>SELECT SUBSTRING_index(str,'sep',n) -- 将 s 以 sep 分隔开，返回前 n 个字符串,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嵌套使用可以实现取单个值</w:t>
            </w:r>
            <w:r>
              <w:rPr>
                <w:rFonts w:eastAsia="Consolas" w:ascii="Consolas" w:cs="Consolas" w:hAnsi="Consolas"/>
                <w:sz w:val="22"/>
              </w:rPr>
              <w:br/>
              <w:t>SELECT MID(str,n,len) -- 从字符串 str 的 n 位置截取长度为len的字符串</w:t>
              <w:br/>
              <w:t>SELECT position(s in str) -- 从字符串 s 中获取 str 的位置</w:t>
              <w:br/>
              <w:t>SELECT right(str,n) -- 字符串 str 的后 n 个字符</w:t>
              <w:br/>
              <w:br/>
              <w:t>-- 取长度</w:t>
              <w:br/>
              <w:t>SELECT CHAR_LENGTH(name) FROM User;    -- 字符串长度</w:t>
              <w:br/>
              <w:t>SELECT LENGTH(name) FROM User;    -- 字节长度</w:t>
              <w:br/>
              <w:br/>
              <w:t>-- 替换</w:t>
              <w:br/>
              <w:t>SELECT REPLACE(string,S1,S2) -- 用 S2 替换 string 中的 S1</w:t>
              <w:br/>
              <w:br/>
              <w:t>-- 逆转</w:t>
              <w:br/>
              <w:t>SELECT reverse(str)  -- 将字符串 str 的顺序反过来</w:t>
              <w:br/>
              <w:br/>
              <w:t>-- 删除</w:t>
              <w:br/>
              <w:t>SELECT rtrim(str) -- 去掉字符串 s 结尾处的空格</w:t>
              <w:br/>
              <w:br/>
              <w:t>-- 比较</w:t>
              <w:br/>
              <w:t>SELECT strcmp(str1,str2) -- 比较 s1，s2，  s1&gt;s2 返回 1 ，相等返回 0，s1&lt;s2 返回-1</w:t>
              <w:br/>
              <w:br/>
              <w:t>-- 数值转换</w:t>
              <w:br/>
              <w:t>SELECT ucase(str) / upper(str)  -- 小写转大写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SELECT lcase(str) / lower(str) -- 大写转小写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日期函数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Timestamp 是一种日期时间数据类型，用于存储包含日期和时间的信息，格式通常为“yyyy-mm-dd hh:mm:ss”。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返回日期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NOW()   -- 当前日期时间</w:t>
              <w:br/>
              <w:t>CURDATE()  -- 返回当前日期</w:t>
              <w:br/>
              <w:t>MONTH(d)  -- 返回日期 d 中的月份</w:t>
              <w:br/>
              <w:t>DAYOFMONTH(d) -- 返回日期 d 是本月第几天</w:t>
              <w:br/>
              <w:t>DAYOFWEEK(d)  -- 返回日期 d 是本周第几天，1 是周天 ，2 是周一</w:t>
              <w:br/>
              <w:t>DAYOFYEAR(d)  -- 返回日期 d 是本年第几天</w:t>
              <w:br/>
              <w:t>DAYNAME(d) -- 返回日期 d 是星期几</w:t>
              <w:br/>
              <w:t>LAST_DAY('2021-08-13') -- 获取给定日期的所在月最后一天</w:t>
              <w:br/>
            </w:r>
            <w:r>
              <w:rPr>
                <w:rFonts w:eastAsia="Consolas" w:ascii="Consolas" w:cs="Consolas" w:hAnsi="Consolas"/>
                <w:sz w:val="22"/>
              </w:rPr>
              <w:t>MAKEDATE('2021',53) -- 2021 年第 53 天的日期-&gt;2021-02-22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时间差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时间差</w:t>
              <w:br/>
              <w:t>SELECT DATEDIFF(NOW(), '2025-09-20')  -- 两日期差</w:t>
              <w:br/>
              <w:t>SELECT unix_timestamp() -- 获取从1900/1/1到现在的时间戳</w:t>
              <w:br/>
              <w:t>SELECT timediff(time1,time2) -- 返回时间的差值，精确到秒</w:t>
              <w:br/>
            </w:r>
            <w:r>
              <w:rPr>
                <w:rFonts w:eastAsia="Consolas" w:ascii="Consolas" w:cs="Consolas" w:hAnsi="Consolas"/>
                <w:sz w:val="22"/>
                <w:shd w:fill="4e83fd"/>
              </w:rPr>
              <w:t>select timestampdiff(minute,first_time,last_time)</w:t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  <w:br/>
              <w:t>-- 计算两个时间的差值，此时返回分钟</w:t>
              <w:br/>
              <w:t>-- second 为 秒</w:t>
              <w:br/>
              <w:t>-- hour 为 小时</w:t>
              <w:br/>
              <w:t>-- day 天</w:t>
              <w:br/>
              <w:t>-- month 月</w:t>
              <w:br/>
            </w:r>
            <w:r>
              <w:rPr>
                <w:rFonts w:eastAsia="Consolas" w:ascii="Consolas" w:cs="Consolas" w:hAnsi="Consolas"/>
                <w:sz w:val="22"/>
              </w:rPr>
              <w:t>-- year 年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时间增减</w:t>
      </w:r>
      <w:bookmarkEnd w:id="4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DATE_ADD(order_date, INTERVAL 7 DAY)    -- 订单日期加7天</w:t>
              <w:br/>
            </w:r>
            <w:r>
              <w:rPr>
                <w:rFonts w:eastAsia="Consolas" w:ascii="Consolas" w:cs="Consolas" w:hAnsi="Consolas"/>
                <w:sz w:val="22"/>
              </w:rPr>
              <w:t>SELECT DATE_SUB(order_date, INTERVAL 7 DAY)    -- 订单日期减7天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格式转换</w:t>
      </w:r>
      <w:bookmarkEnd w:id="4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unix_timestamp('2021-12-21 08:08:08') -- 将这个日期转换为毫秒值</w:t>
              <w:br/>
              <w:t>SELECT from_unixtime(1640045288,'%Y-%m-%d %H:%i:%s') -- 按照格式返回1640045288的日期</w:t>
              <w:br/>
              <w:br/>
              <w:t>SELECT date_format(str,'%Y-%m-%d %H:%i:%s') -- 将日期 str 转换为固定格式</w:t>
              <w:br/>
              <w:t>SELECT str_to_date(str,format_mask) -- 将字符串 str 转换为指定格式日期</w:t>
              <w:br/>
              <w:br/>
              <w:t xml:space="preserve">SELECT extract(type from date) </w:t>
              <w:br/>
              <w:t>-- type：hour(小时),year(年),month(月份),minute(分钟),quarter(季度)</w:t>
              <w:br/>
            </w:r>
            <w:r>
              <w:rPr>
                <w:rFonts w:eastAsia="Consolas" w:ascii="Consolas" w:cs="Consolas" w:hAnsi="Consolas"/>
                <w:sz w:val="22"/>
              </w:rPr>
              <w:t>-- 获取对应的时间类型，例如 select(hour from '2021-12-21 08:06:17')-&gt;08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INTERVAL</w:t>
      </w:r>
      <w:bookmarkEnd w:id="4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INTERVAL 是用于表示 “时间间隔” 的关键字，常与日期函数（如 DATE_ADD、DATE_SUB）搭配使用，用来对日期进行加减操作。</w:t>
              <w:br/>
              <w:t>INTERVAL 的基本语法是 [INTERVAL 数值 单位]，表示一个 “数值 + 单位” 的时间间隔。例如：</w:t>
              <w:br/>
              <w:t>INTERVAL 1 DAY → 1 天的间隔</w:t>
              <w:br/>
              <w:t>INTERVAL 2 HOUR → 2 小时的间隔</w:t>
              <w:br/>
              <w:t>INTERVAL 3 MONTH → 3 个月的间隔</w:t>
              <w:br/>
            </w:r>
            <w:r>
              <w:rPr>
                <w:rFonts w:eastAsia="Consolas" w:ascii="Consolas" w:cs="Consolas" w:hAnsi="Consolas"/>
                <w:sz w:val="22"/>
              </w:rPr>
              <w:t>注意：数值可以是固定数字，也可以是一个计算结果（如函数返回值）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数学函数</w:t>
      </w:r>
      <w:bookmarkEnd w:id="4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ROUND(123.456,2);   -- 四舍五入 123.46</w:t>
              <w:br/>
              <w:t>FLOOR(123.456);     -- 向下取整 123</w:t>
              <w:br/>
              <w:t>CEIL(123.456);      -- 向上取整 124</w:t>
              <w:br/>
              <w:t>ABS(-10);           -- 绝对值 10</w:t>
              <w:br/>
              <w:t>MOD(10, 3);         -- 取余数 1</w:t>
              <w:br/>
              <w:t>POWER(2, 3);        -- 幂  2^3 = 8</w:t>
              <w:br/>
              <w:t>SQRT(25);           -- 平方根 5</w:t>
              <w:br/>
              <w:t>RAND();             -- 0 到 1 之间的随机数</w:t>
              <w:br/>
            </w:r>
            <w:r>
              <w:rPr>
                <w:rFonts w:eastAsia="Consolas" w:ascii="Consolas" w:cs="Consolas" w:hAnsi="Consolas"/>
                <w:sz w:val="22"/>
              </w:rPr>
              <w:t>PI();               -- Π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对数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LOG(x)：返回 x 的自然对数</w:t>
              <w:br/>
            </w:r>
            <w:r>
              <w:rPr>
                <w:rFonts w:eastAsia="Consolas" w:ascii="Consolas" w:cs="Consolas" w:hAnsi="Consolas"/>
                <w:sz w:val="22"/>
              </w:rPr>
              <w:t>LOG10(x)：返回 x 的以 10 为底的对数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三角函数</w:t>
      </w:r>
      <w:bookmarkEnd w:id="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SIN(x)、COS(x)、TAN(x)：分别返回正弦、余弦、正切值</w:t>
              <w:br/>
            </w:r>
            <w:r>
              <w:rPr>
                <w:rFonts w:eastAsia="Consolas" w:ascii="Consolas" w:cs="Consolas" w:hAnsi="Consolas"/>
                <w:sz w:val="22"/>
              </w:rPr>
              <w:t>ASIN(x)、ACOS(x)、ATAN(x)：分别返回反正弦、反余弦、反正切值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b w:val="true"/>
          <w:sz w:val="32"/>
        </w:rPr>
        <w:t>控制流函数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CASE WHEN语句</w:t>
      </w:r>
      <w:r>
        <w:rPr>
          <w:rFonts w:eastAsia="等线" w:ascii="Arial" w:cs="Arial" w:hAnsi="Arial"/>
          <w:b w:val="true"/>
          <w:sz w:val="30"/>
        </w:rPr>
        <w:t xml:space="preserve"> 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用于根据条件执行不同的表达式。其基本语法如下：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</w:t>
              <w:br/>
              <w:t xml:space="preserve">    CASE </w:t>
              <w:br/>
              <w:t xml:space="preserve">        WHEN condition1 THEN result1</w:t>
              <w:br/>
              <w:t xml:space="preserve">        WHEN condition2 THEN result2</w:t>
              <w:br/>
              <w:t xml:space="preserve">        ELSE result3</w:t>
              <w:br/>
              <w:t xml:space="preserve">    END AS column_name</w:t>
              <w:br/>
            </w:r>
            <w:r>
              <w:rPr>
                <w:rFonts w:eastAsia="Consolas" w:ascii="Consolas" w:cs="Consolas" w:hAnsi="Consolas"/>
                <w:sz w:val="22"/>
              </w:rPr>
              <w:t>FROM table_name;</w:t>
            </w:r>
          </w:p>
        </w:tc>
      </w:tr>
    </w:tbl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CASE</w:t>
      </w:r>
      <w:r>
        <w:rPr>
          <w:rFonts w:eastAsia="等线" w:ascii="Arial" w:cs="Arial" w:hAnsi="Arial"/>
          <w:sz w:val="22"/>
        </w:rPr>
        <w:t>语句可以用于返回不同的值，基于输入值的不同条件。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用途</w:t>
      </w:r>
      <w:r>
        <w:rPr>
          <w:rFonts w:eastAsia="等线" w:ascii="Arial" w:cs="Arial" w:hAnsi="Arial"/>
          <w:sz w:val="22"/>
        </w:rPr>
        <w:t>：它可以代替多个</w:t>
      </w: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>条件判断，用于选择表达式。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例如：如果销售金额大于1000，则标记为“高”，否则为“低”：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sales_amount, </w:t>
              <w:br/>
              <w:t xml:space="preserve">       CASE </w:t>
              <w:br/>
              <w:t xml:space="preserve">           WHEN sales_amount &gt; 1000 THEN 'High'</w:t>
              <w:br/>
              <w:t xml:space="preserve">           ELSE 'Low'</w:t>
              <w:br/>
              <w:t xml:space="preserve">       END AS sales_category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IF(condition,true_value,false_value)</w:t>
      </w:r>
      <w:bookmarkEnd w:id="53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用于判断条件，如果条件为真，返回</w:t>
      </w:r>
      <w:r>
        <w:rPr>
          <w:rFonts w:eastAsia="Consolas" w:ascii="Consolas" w:cs="Consolas" w:hAnsi="Consolas"/>
          <w:sz w:val="22"/>
          <w:shd w:fill="EFF0F1"/>
        </w:rPr>
        <w:t>true_value</w:t>
      </w:r>
      <w:r>
        <w:rPr>
          <w:rFonts w:eastAsia="等线" w:ascii="Arial" w:cs="Arial" w:hAnsi="Arial"/>
          <w:sz w:val="22"/>
        </w:rPr>
        <w:t>，否则返回</w:t>
      </w:r>
      <w:r>
        <w:rPr>
          <w:rFonts w:eastAsia="Consolas" w:ascii="Consolas" w:cs="Consolas" w:hAnsi="Consolas"/>
          <w:sz w:val="22"/>
          <w:shd w:fill="EFF0F1"/>
        </w:rPr>
        <w:t>false_value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IF(age &gt; 18, 'Adult', 'Minor') FROM users;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4" w:id="54"/>
      <w:r>
        <w:rPr>
          <w:rFonts w:eastAsia="等线" w:ascii="Arial" w:cs="Arial" w:hAnsi="Arial"/>
          <w:b w:val="true"/>
          <w:sz w:val="30"/>
        </w:rPr>
        <w:t>IFNULL(expression,value_if_null)</w:t>
      </w:r>
      <w:bookmarkEnd w:id="54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判断表达式是否为NULL，不为NULL返回表达式，NULL返回value_if_null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IFNULL(address, 'Unknown') FROM users;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b w:val="true"/>
          <w:sz w:val="30"/>
        </w:rPr>
        <w:t>NULLIF(expression1,expression2)</w:t>
      </w:r>
      <w:bookmarkEnd w:id="55"/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判断两个值是否相等，相等返回NULL，不相等返回expression1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</w:t>
      </w:r>
      <w:r>
        <w:rPr>
          <w:rFonts w:eastAsia="Consolas" w:ascii="Consolas" w:cs="Consolas" w:hAnsi="Consolas"/>
          <w:sz w:val="22"/>
          <w:shd w:fill="EFF0F1"/>
        </w:rPr>
        <w:t>expression1</w:t>
      </w:r>
      <w:r>
        <w:rPr>
          <w:rFonts w:eastAsia="等线" w:ascii="Arial" w:cs="Arial" w:hAnsi="Arial"/>
          <w:sz w:val="22"/>
        </w:rPr>
        <w:t>等于</w:t>
      </w:r>
      <w:r>
        <w:rPr>
          <w:rFonts w:eastAsia="Consolas" w:ascii="Consolas" w:cs="Consolas" w:hAnsi="Consolas"/>
          <w:sz w:val="22"/>
          <w:shd w:fill="EFF0F1"/>
        </w:rPr>
        <w:t>expression2</w:t>
      </w:r>
      <w:r>
        <w:rPr>
          <w:rFonts w:eastAsia="等线" w:ascii="Arial" w:cs="Arial" w:hAnsi="Arial"/>
          <w:sz w:val="22"/>
        </w:rPr>
        <w:t>，则返回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，否则返回</w:t>
      </w:r>
      <w:r>
        <w:rPr>
          <w:rFonts w:eastAsia="Consolas" w:ascii="Consolas" w:cs="Consolas" w:hAnsi="Consolas"/>
          <w:sz w:val="22"/>
          <w:shd w:fill="EFF0F1"/>
        </w:rPr>
        <w:t>expression1</w:t>
      </w:r>
      <w:r>
        <w:rPr>
          <w:rFonts w:eastAsia="等线" w:ascii="Arial" w:cs="Arial" w:hAnsi="Arial"/>
          <w:sz w:val="22"/>
        </w:rPr>
        <w:t>的值。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NULLIF(age, 0) FROM users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COALESCE(value1,value2,…,valuen)</w:t>
      </w:r>
      <w:bookmarkEnd w:id="56"/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返回参数列表中第一个非 NULL 的值。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COALESCE(NULL, NULL, 'Hello', 'World');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返回 'Hello'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COALESCE(NULL, 0, NULL);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返回 0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COALESCE(NULL, NULL);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返回 NULL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SELECT COALESCE(5, 10);                         </w:t>
            </w:r>
            <w:r>
              <w:rPr>
                <w:rFonts w:eastAsia="Consolas" w:ascii="Consolas" w:cs="Consolas" w:hAnsi="Consolas"/>
                <w:i w:val="true"/>
                <w:sz w:val="22"/>
              </w:rPr>
              <w:t>-- 返回 5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7" w:id="57"/>
      <w:r>
        <w:rPr>
          <w:rFonts w:eastAsia="等线" w:ascii="Arial" w:cs="Arial" w:hAnsi="Arial"/>
          <w:b w:val="true"/>
          <w:sz w:val="36"/>
        </w:rPr>
        <w:t>窗口函数</w:t>
      </w:r>
      <w:bookmarkEnd w:id="5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b w:val="true"/>
          <w:sz w:val="32"/>
        </w:rPr>
        <w:t>窗口函数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窗口函数是一种在SQL中进行计算的函数，计算是在一个指定的“窗口”范围内进行的，而窗口范围通常由</w:t>
      </w:r>
      <w:r>
        <w:rPr>
          <w:rFonts w:eastAsia="Consolas" w:ascii="Consolas" w:cs="Consolas" w:hAnsi="Consolas"/>
          <w:sz w:val="22"/>
          <w:shd w:fill="EFF0F1"/>
        </w:rPr>
        <w:t>OVER()</w:t>
      </w:r>
      <w:r>
        <w:rPr>
          <w:rFonts w:eastAsia="等线" w:ascii="Arial" w:cs="Arial" w:hAnsi="Arial"/>
          <w:sz w:val="22"/>
        </w:rPr>
        <w:t>子句指定。窗口函数不会改变查询的行数，只是基于当前行的“窗口”执行计算。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常见的窗口函数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排名函数</w:t>
      </w:r>
      <w:r>
        <w:rPr>
          <w:rFonts w:eastAsia="等线" w:ascii="Arial" w:cs="Arial" w:hAnsi="Arial"/>
          <w:sz w:val="22"/>
        </w:rPr>
        <w:t xml:space="preserve">：如 </w:t>
      </w:r>
      <w:r>
        <w:rPr>
          <w:rFonts w:eastAsia="Consolas" w:ascii="Consolas" w:cs="Consolas" w:hAnsi="Consolas"/>
          <w:sz w:val="22"/>
          <w:shd w:fill="EFF0F1"/>
        </w:rPr>
        <w:t>ROW_NUMBER()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DENSE_RANK()</w:t>
      </w:r>
      <w:r>
        <w:rPr>
          <w:rFonts w:eastAsia="等线" w:ascii="Arial" w:cs="Arial" w:hAnsi="Arial"/>
          <w:sz w:val="22"/>
        </w:rPr>
        <w:t xml:space="preserve">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聚合函数</w:t>
      </w:r>
      <w:r>
        <w:rPr>
          <w:rFonts w:eastAsia="等线" w:ascii="Arial" w:cs="Arial" w:hAnsi="Arial"/>
          <w:sz w:val="22"/>
        </w:rPr>
        <w:t xml:space="preserve">：如 </w:t>
      </w:r>
      <w:r>
        <w:rPr>
          <w:rFonts w:eastAsia="Consolas" w:ascii="Consolas" w:cs="Consolas" w:hAnsi="Consolas"/>
          <w:sz w:val="22"/>
          <w:shd w:fill="EFF0F1"/>
        </w:rPr>
        <w:t>SUM()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AVG()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MIN()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MAX()</w:t>
      </w:r>
      <w:r>
        <w:rPr>
          <w:rFonts w:eastAsia="等线" w:ascii="Arial" w:cs="Arial" w:hAnsi="Arial"/>
          <w:sz w:val="22"/>
        </w:rPr>
        <w:t xml:space="preserve"> 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分析函数</w:t>
      </w:r>
      <w:r>
        <w:rPr>
          <w:rFonts w:eastAsia="等线" w:ascii="Arial" w:cs="Arial" w:hAnsi="Arial"/>
          <w:sz w:val="22"/>
        </w:rPr>
        <w:t xml:space="preserve">：如 </w:t>
      </w:r>
      <w:r>
        <w:rPr>
          <w:rFonts w:eastAsia="Consolas" w:ascii="Consolas" w:cs="Consolas" w:hAnsi="Consolas"/>
          <w:sz w:val="22"/>
          <w:shd w:fill="EFF0F1"/>
        </w:rPr>
        <w:t>LEAD()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LAG()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FIRST_VALUE()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LAST_VALUE()</w:t>
      </w:r>
      <w:r>
        <w:rPr>
          <w:rFonts w:eastAsia="等线" w:ascii="Arial" w:cs="Arial" w:hAnsi="Arial"/>
          <w:sz w:val="22"/>
        </w:rPr>
        <w:t>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窗口范围控制 row/range</w:t>
      </w:r>
      <w:bookmarkEnd w:id="6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1" w:id="61"/>
      <w:r>
        <w:rPr>
          <w:rFonts w:eastAsia="等线" w:ascii="Arial" w:cs="Arial" w:hAnsi="Arial"/>
          <w:b w:val="true"/>
          <w:sz w:val="30"/>
        </w:rPr>
        <w:t>ROW：按“物理行”范围定义窗口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是用于</w:t>
      </w:r>
      <w:r>
        <w:rPr>
          <w:rFonts w:eastAsia="等线" w:ascii="Arial" w:cs="Arial" w:hAnsi="Arial"/>
          <w:b w:val="true"/>
          <w:sz w:val="22"/>
        </w:rPr>
        <w:t>精确控制窗口范围</w:t>
      </w:r>
      <w:r>
        <w:rPr>
          <w:rFonts w:eastAsia="等线" w:ascii="Arial" w:cs="Arial" w:hAnsi="Arial"/>
          <w:sz w:val="22"/>
        </w:rPr>
        <w:t xml:space="preserve"> 的关键子句，它们决定了聚合计算时包含哪些行。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ROWS：</w:t>
              <w:br/>
              <w:t xml:space="preserve">`ROWS` 基于行的位置（如“当前行的前n行”“当前行及后n行”）来划定窗口，是“物理上的行范围”。  </w:t>
              <w:br/>
              <w:t>OVER (</w:t>
              <w:br/>
              <w:t xml:space="preserve">  ORDER BY 列名</w:t>
              <w:br/>
              <w:t xml:space="preserve">  ROWS BETWEEN &lt;起始行&gt; AND &lt;结束行&gt;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375"/>
        <w:gridCol w:w="2955"/>
      </w:tblGrid>
      <w:tr>
        <w:tc>
          <w:tcPr>
            <w:tcW w:w="633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常用关键词</w:t>
            </w:r>
          </w:p>
        </w:tc>
        <w:tc>
          <w:tcPr>
            <w:tcW w:w="295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UNBOUNDED PRECEDING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窗口起始为 最前面的行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ROW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窗口包含“当前行”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UNBOUNDED FOLLOWING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窗口结束为“最后面的行”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n PRECEDING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当前行的“前n行”</w:t>
            </w:r>
          </w:p>
        </w:tc>
      </w:tr>
      <w:tr>
        <w:tc>
          <w:tcPr>
            <w:tcW w:w="33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 FOLLOWING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当前行的“后n行”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“最近2天”移动求和（前1行+当前行）</w:t>
              <w:br/>
              <w:t xml:space="preserve">SELECT </w:t>
              <w:br/>
              <w:t xml:space="preserve">  sales_date,</w:t>
              <w:br/>
              <w:t xml:space="preserve">  sales_amount,</w:t>
              <w:br/>
              <w:t xml:space="preserve">  SUM(sales_amount) OVER (</w:t>
              <w:br/>
              <w:t xml:space="preserve">    ORDER BY sales_date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ROWS BETWEEN 1 PRECEDING AND CURRENT ROW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) AS last_2_days_sum</w:t>
              <w:br/>
              <w:t>FROM sales;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输出：</w:t>
            </w:r>
            <w:r>
              <w:rPr>
                <w:rFonts w:eastAsia="Consolas" w:ascii="Consolas" w:cs="Consolas" w:hAnsi="Consolas"/>
                <w:sz w:val="22"/>
              </w:rPr>
              <w:br/>
              <w:t>| sales_date | sales_amount | last_2_days_sum |</w:t>
              <w:br/>
              <w:t>| 2025-01-01 | 100          | 100             |（只有当天）</w:t>
              <w:br/>
              <w:t>| 2025-01-02 | 200          | 300（100+200）  |</w:t>
              <w:br/>
              <w:t>| 2025-01-03 | 150          | 350（200+150）  |</w:t>
              <w:br/>
              <w:t>| 2025-01-04 | 300          | 450（150+300）  |</w:t>
              <w:br/>
              <w:br/>
              <w:br/>
              <w:t>-- “全周期累计”求和</w:t>
              <w:br/>
              <w:t>-- 计算“从第一天到当前天”的累计销售额：</w:t>
              <w:br/>
              <w:t xml:space="preserve">SELECT </w:t>
              <w:br/>
              <w:t xml:space="preserve">  sales_date,</w:t>
              <w:br/>
              <w:t xml:space="preserve">  sales_amount,</w:t>
              <w:br/>
              <w:t xml:space="preserve">  SUM(sales_amount) OVER (</w:t>
              <w:br/>
              <w:t xml:space="preserve">    ORDER BY sales_date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ROWS BETWEEN UNBOUNDED PRECEDING AND CURRENT ROW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) AS running_total</w:t>
              <w:br/>
              <w:t>FROM sales;</w:t>
              <w:br/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>输出</w:t>
            </w:r>
            <w:r>
              <w:rPr>
                <w:rFonts w:eastAsia="Consolas" w:ascii="Consolas" w:cs="Consolas" w:hAnsi="Consolas"/>
                <w:sz w:val="22"/>
              </w:rPr>
              <w:t>（与之前累计求和逻辑一致）：</w:t>
              <w:br/>
              <w:t>| sales_date | sales_amount | running_total |</w:t>
              <w:br/>
              <w:t>| 2025-01-01 | 100          | 100           |</w:t>
              <w:br/>
              <w:t>| 2025-01-02 | 200          | 300           |</w:t>
              <w:br/>
              <w:t>| 2025-01-03 | 150          | 450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| 2025-01-04 | 300          | 750           |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b w:val="true"/>
          <w:sz w:val="30"/>
        </w:rPr>
        <w:t>RANGE：按“值的范围”定义窗口</w:t>
      </w:r>
      <w:bookmarkEnd w:id="6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RANGE 基于列的“值范围”（如“与当前行值相差n的行”）来划定窗口，是“逻辑上的值范围”。</w:t>
              <w:br/>
              <w:t>OVER (</w:t>
              <w:br/>
              <w:t xml:space="preserve">  ORDER BY 列名</w:t>
              <w:br/>
              <w:t xml:space="preserve">  RANGE BETWEEN &lt;起始值范围&gt; AND &lt;结束值范围&gt;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70"/>
        <w:gridCol w:w="5610"/>
      </w:tblGrid>
      <w:tr>
        <w:tc>
          <w:tcPr>
            <w:tcW w:w="828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常用关键词</w:t>
            </w:r>
          </w:p>
        </w:tc>
        <w:tc>
          <w:tcPr>
            <w:tcW w:w="56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UNBOUNDED PRECEDING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同ROWS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ROW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同ROWS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UNBOUNDED FOLLOWING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同ROWS</w:t>
            </w:r>
          </w:p>
        </w:tc>
      </w:tr>
      <w:tr>
        <w:tc>
          <w:tcPr>
            <w:tcW w:w="26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INTERVAL 'n' 单位`：</w:t>
            </w:r>
          </w:p>
        </w:tc>
        <w:tc>
          <w:tcPr>
            <w:tcW w:w="56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值的区间（如`INTERVAL '7' DAY`表示“最近7天”）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“最近7天”移动平均（值范围）</w:t>
              <w:br/>
              <w:t>-- 假设 `sales_date` 是日期类型，计算“当前日期±3天”（共7天）的平均销售额：</w:t>
              <w:br/>
              <w:t xml:space="preserve">SELECT </w:t>
              <w:br/>
              <w:t xml:space="preserve">  sales_date,</w:t>
              <w:br/>
              <w:t xml:space="preserve">  sales_amount,</w:t>
              <w:br/>
              <w:t xml:space="preserve">  AVG(sales_amount) OVER (</w:t>
              <w:br/>
              <w:t xml:space="preserve">    ORDER BY sales_date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 xml:space="preserve">RANGE BETWEEN INTERVAL '3' DAY PRECEDING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</w:t>
            </w:r>
            <w:r>
              <w:rPr>
                <w:rFonts w:eastAsia="Consolas" w:ascii="Consolas" w:cs="Consolas" w:hAnsi="Consolas"/>
                <w:sz w:val="22"/>
                <w:shd w:fill="fff67a"/>
              </w:rPr>
              <w:t>AND INTERVAL '3' DAY FOLLOWING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) AS last_7_days_avg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3" w:id="63"/>
      <w:r>
        <w:rPr>
          <w:rFonts w:eastAsia="等线" w:ascii="Arial" w:cs="Arial" w:hAnsi="Arial"/>
          <w:b w:val="true"/>
          <w:sz w:val="30"/>
        </w:rPr>
        <w:t>Row 和 range 的差别</w:t>
      </w:r>
      <w:bookmarkEnd w:id="6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3630"/>
        <w:gridCol w:w="348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row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range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定义依据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行的</w:t>
            </w:r>
            <w:r>
              <w:rPr>
                <w:rFonts w:eastAsia="等线" w:ascii="Arial" w:cs="Arial" w:hAnsi="Arial"/>
                <w:b w:val="true"/>
                <w:sz w:val="22"/>
              </w:rPr>
              <w:t>物理位置</w:t>
            </w:r>
            <w:r>
              <w:rPr>
                <w:rFonts w:eastAsia="等线" w:ascii="Arial" w:cs="Arial" w:hAnsi="Arial"/>
                <w:sz w:val="22"/>
              </w:rPr>
              <w:t xml:space="preserve"> （前n行、后n行）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列的</w:t>
            </w:r>
            <w:r>
              <w:rPr>
                <w:rFonts w:eastAsia="等线" w:ascii="Arial" w:cs="Arial" w:hAnsi="Arial"/>
                <w:b w:val="true"/>
                <w:sz w:val="22"/>
              </w:rPr>
              <w:t>值范围</w:t>
            </w:r>
            <w:r>
              <w:rPr>
                <w:rFonts w:eastAsia="等线" w:ascii="Arial" w:cs="Arial" w:hAnsi="Arial"/>
                <w:sz w:val="22"/>
              </w:rPr>
              <w:t xml:space="preserve"> （与当前行值的差值）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重复值处理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重复值会被当作不同行处理  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重复值会被合并到同一窗口中    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适用场景    </w:t>
            </w:r>
          </w:p>
        </w:tc>
        <w:tc>
          <w:tcPr>
            <w:tcW w:w="36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严格按“行顺序”的滑动窗口      </w:t>
            </w:r>
          </w:p>
        </w:tc>
        <w:tc>
          <w:tcPr>
            <w:tcW w:w="3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按“值区间”的统计（如时间区间）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--示例：当存在重复值时的差异</w:t>
              <w:br/>
              <w:t>-- 假设 `sales` 表有重复日期：</w:t>
              <w:br/>
              <w:t>| sales_date | sales_amount |</w:t>
              <w:br/>
              <w:t>| 2025-01-02 | 100          |</w:t>
              <w:br/>
              <w:t>| 2025-01-02 | 150          |</w:t>
              <w:br/>
              <w:t>| 2025-01-03 | 200          |</w:t>
              <w:br/>
              <w:br/>
              <w:t>- 用 `ROWS BETWEEN 1 PRECEDING AND CURRENT ROW`：</w:t>
              <w:br/>
              <w:t xml:space="preserve">  第二行的窗口是“第1行+第2行”，第三行的窗口是“第2行+第3行”。</w:t>
              <w:br/>
              <w:br/>
              <w:t>- 用 `RANGE BETWEEN INTERVAL '1' DAY PRECEDING AND CURRENT ROW`：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第二行和第三行的窗口都会包含“2025-01-02”的所有行（因为日期在“前1天到当天”的范围内）。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 xml:space="preserve">数据分组 PARTITION BY </w:t>
      </w:r>
      <w:bookmarkEnd w:id="64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partition by 是 SQL 窗口函数中用于</w:t>
      </w:r>
      <w:r>
        <w:rPr>
          <w:rFonts w:eastAsia="等线" w:ascii="Arial" w:cs="Arial" w:hAnsi="Arial"/>
          <w:b w:val="true"/>
          <w:sz w:val="22"/>
        </w:rPr>
        <w:t>数据分组</w:t>
      </w:r>
      <w:r>
        <w:rPr>
          <w:rFonts w:eastAsia="等线" w:ascii="Arial" w:cs="Arial" w:hAnsi="Arial"/>
          <w:sz w:val="22"/>
        </w:rPr>
        <w:t xml:space="preserve"> 的关键子句，它的作用是将整个数据集划分为多个“子组”（分区），窗口函数会</w:t>
      </w:r>
      <w:r>
        <w:rPr>
          <w:rFonts w:eastAsia="等线" w:ascii="Arial" w:cs="Arial" w:hAnsi="Arial"/>
          <w:b w:val="true"/>
          <w:sz w:val="22"/>
        </w:rPr>
        <w:t>在每个分区内独立计算</w:t>
      </w:r>
      <w:r>
        <w:rPr>
          <w:rFonts w:eastAsia="等线" w:ascii="Arial" w:cs="Arial" w:hAnsi="Arial"/>
          <w:sz w:val="22"/>
        </w:rPr>
        <w:t xml:space="preserve"> ，而不是在整个表上全局计算。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简单说：</w:t>
      </w:r>
      <w:r>
        <w:rPr>
          <w:rFonts w:eastAsia="Consolas" w:ascii="Consolas" w:cs="Consolas" w:hAnsi="Consolas"/>
          <w:sz w:val="22"/>
          <w:shd w:fill="fff67a"/>
        </w:rPr>
        <w:t>PARTITION BY</w:t>
      </w:r>
      <w:r>
        <w:rPr>
          <w:rFonts w:eastAsia="等线" w:ascii="Arial" w:cs="Arial" w:hAnsi="Arial"/>
          <w:sz w:val="22"/>
          <w:shd w:fill="fff67a"/>
        </w:rPr>
        <w:t xml:space="preserve"> 就像“分组后再各自处理”，每个分组内的计算互不干扰。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PARTITION BY与 GROUP BY 的区别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GROUP BY</w:t>
      </w:r>
      <w:r>
        <w:rPr>
          <w:rFonts w:eastAsia="等线" w:ascii="Arial" w:cs="Arial" w:hAnsi="Arial"/>
          <w:sz w:val="22"/>
        </w:rPr>
        <w:t>：会将分组后的数据</w:t>
      </w:r>
      <w:r>
        <w:rPr>
          <w:rFonts w:eastAsia="等线" w:ascii="Arial" w:cs="Arial" w:hAnsi="Arial"/>
          <w:b w:val="true"/>
          <w:sz w:val="22"/>
        </w:rPr>
        <w:t>合并为一行</w:t>
      </w:r>
      <w:r>
        <w:rPr>
          <w:rFonts w:eastAsia="等线" w:ascii="Arial" w:cs="Arial" w:hAnsi="Arial"/>
          <w:sz w:val="22"/>
        </w:rPr>
        <w:t xml:space="preserve"> （聚合后丢失明细）。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GROUP BY 示例（仅保留分组后的聚合结果）</w:t>
              <w:br/>
              <w:t>SELECT region, SUM(amount) AS total FROM sales GROUP BY region;</w:t>
              <w:br/>
            </w:r>
            <w:r>
              <w:rPr>
                <w:rFonts w:eastAsia="Consolas" w:ascii="Consolas" w:cs="Consolas" w:hAnsi="Consolas"/>
                <w:sz w:val="22"/>
              </w:rPr>
              <w:t>-- 输出：华东总销售额、华北总销售额（仅2行）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PARTITION BY</w:t>
      </w:r>
      <w:r>
        <w:rPr>
          <w:rFonts w:eastAsia="等线" w:ascii="Arial" w:cs="Arial" w:hAnsi="Arial"/>
          <w:sz w:val="22"/>
        </w:rPr>
        <w:t xml:space="preserve"> ：</w:t>
      </w:r>
      <w:r>
        <w:rPr>
          <w:rFonts w:eastAsia="等线" w:ascii="Arial" w:cs="Arial" w:hAnsi="Arial"/>
          <w:b w:val="true"/>
          <w:sz w:val="22"/>
        </w:rPr>
        <w:t>保留所有明细行</w:t>
      </w:r>
      <w:r>
        <w:rPr>
          <w:rFonts w:eastAsia="等线" w:ascii="Arial" w:cs="Arial" w:hAnsi="Arial"/>
          <w:sz w:val="22"/>
        </w:rPr>
        <w:t>，但在每个分组内独立计算窗口函数（不丢失明细）。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Consolas" w:ascii="Consolas" w:cs="Consolas" w:hAnsi="Consolas"/>
          <w:b w:val="true"/>
          <w:sz w:val="30"/>
          <w:shd w:fill="EFF0F1"/>
        </w:rPr>
        <w:t>PARTITION BY</w:t>
      </w:r>
      <w:r>
        <w:rPr>
          <w:rFonts w:eastAsia="等线" w:ascii="Arial" w:cs="Arial" w:hAnsi="Arial"/>
          <w:b w:val="true"/>
          <w:sz w:val="30"/>
        </w:rPr>
        <w:t xml:space="preserve"> 的常见用法场景</w:t>
      </w:r>
      <w:bookmarkEnd w:id="6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分维度统计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如分地区/分产品计算累计销量、排名、平均值等。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每个地区的销售额排名（同地区内比较）</w:t>
              <w:br/>
            </w:r>
            <w:r>
              <w:rPr>
                <w:rFonts w:eastAsia="Consolas" w:ascii="Consolas" w:cs="Consolas" w:hAnsi="Consolas"/>
                <w:sz w:val="22"/>
              </w:rPr>
              <w:t>RANK() OVER (PARTITION BY region ORDER BY amount DESC)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组内前后值对比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用 </w:t>
      </w:r>
      <w:r>
        <w:rPr>
          <w:rFonts w:eastAsia="Consolas" w:ascii="Consolas" w:cs="Consolas" w:hAnsi="Consolas"/>
          <w:sz w:val="22"/>
          <w:shd w:fill="EFF0F1"/>
        </w:rPr>
        <w:t>LAG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LEAD</w:t>
      </w:r>
      <w:r>
        <w:rPr>
          <w:rFonts w:eastAsia="等线" w:ascii="Arial" w:cs="Arial" w:hAnsi="Arial"/>
          <w:sz w:val="22"/>
        </w:rPr>
        <w:t xml:space="preserve"> 取同组内的前一行/后一行数据。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每个地区内，当天与前一天的销售额对比</w:t>
              <w:br/>
            </w:r>
            <w:r>
              <w:rPr>
                <w:rFonts w:eastAsia="Consolas" w:ascii="Consolas" w:cs="Consolas" w:hAnsi="Consolas"/>
                <w:sz w:val="22"/>
              </w:rPr>
              <w:t>LAG(amount) OVER (PARTITION BY region ORDER BY sales_date)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组内占比计算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计算每个值在组内的占比（如某产品销售额占所在地区的比例）。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销售额占本地区总额的比例</w:t>
              <w:br/>
            </w:r>
            <w:r>
              <w:rPr>
                <w:rFonts w:eastAsia="Consolas" w:ascii="Consolas" w:cs="Consolas" w:hAnsi="Consolas"/>
                <w:sz w:val="22"/>
              </w:rPr>
              <w:t>amount / SUM(amount) OVER (PARTITION BY region) AS region_ratio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PARTITION BY</w:t>
      </w:r>
      <w:r>
        <w:rPr>
          <w:rFonts w:eastAsia="等线" w:ascii="Arial" w:cs="Arial" w:hAnsi="Arial"/>
          <w:sz w:val="22"/>
        </w:rPr>
        <w:t xml:space="preserve"> 的核心是“</w:t>
      </w:r>
      <w:r>
        <w:rPr>
          <w:rFonts w:eastAsia="等线" w:ascii="Arial" w:cs="Arial" w:hAnsi="Arial"/>
          <w:b w:val="true"/>
          <w:sz w:val="22"/>
        </w:rPr>
        <w:t>分组后独立计算</w:t>
      </w:r>
      <w:r>
        <w:rPr>
          <w:rFonts w:eastAsia="等线" w:ascii="Arial" w:cs="Arial" w:hAnsi="Arial"/>
          <w:sz w:val="22"/>
        </w:rPr>
        <w:t xml:space="preserve"> ”，它让窗口函数能够在保持明细数据的前提下，按指定维度（如地区、类别）进行细分统计。理解它的关键是：</w:t>
      </w:r>
      <w:r>
        <w:rPr>
          <w:rFonts w:eastAsia="等线" w:ascii="Arial" w:cs="Arial" w:hAnsi="Arial"/>
          <w:b w:val="true"/>
          <w:sz w:val="22"/>
        </w:rPr>
        <w:t>每个分区都是一个独立的“小窗口”，函数计算仅在这个小窗口内生效</w:t>
      </w:r>
      <w:r>
        <w:rPr>
          <w:rFonts w:eastAsia="等线" w:ascii="Arial" w:cs="Arial" w:hAnsi="Arial"/>
          <w:sz w:val="22"/>
        </w:rPr>
        <w:t xml:space="preserve"> 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0" w:id="70"/>
      <w:r>
        <w:rPr>
          <w:rFonts w:eastAsia="等线" w:ascii="Arial" w:cs="Arial" w:hAnsi="Arial"/>
          <w:b w:val="true"/>
          <w:sz w:val="32"/>
        </w:rPr>
        <w:t>序号函数 (ROW_NUMBER、RANK、DENSE_RANK)</w:t>
      </w:r>
      <w:bookmarkEnd w:id="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这些函数适用于生成排序后的排名，尤其是在排名计算中很常用。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ROW_NUMBER</w:t>
      </w:r>
      <w:bookmarkEnd w:id="71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给每行分配一个唯一的数字，基于某种排序方式。即使数据中有相同的值，每行的ROW_NUMBER也会是不同的。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ROW_NUMBER() over (</w:t>
              <w:br/>
              <w:t xml:space="preserve">    partition by …  -- 分组划分</w:t>
              <w:br/>
              <w:t xml:space="preserve">    order by … -- 排序</w:t>
              <w:br/>
              <w:t xml:space="preserve">    )</w:t>
              <w:br/>
              <w:br/>
              <w:t>SELECT sales_amount, ROW_NUMBER() OVER (ORDER BY sales_amount DESC) AS rank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RANK()</w:t>
      </w:r>
      <w:bookmarkEnd w:id="72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为每一行分配一个唯一的排名，如果有并列排名，那么会跳过下一个排名。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RANK() OVER (ORDER BY sales_amount DESC) AS rank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DENSE_RANK</w:t>
      </w:r>
      <w:bookmarkEnd w:id="73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</w:t>
      </w:r>
      <w:r>
        <w:rPr>
          <w:rFonts w:eastAsia="Consolas" w:ascii="Consolas" w:cs="Consolas" w:hAnsi="Consolas"/>
          <w:sz w:val="22"/>
          <w:shd w:fill="EFF0F1"/>
        </w:rPr>
        <w:t>RANK()</w:t>
      </w:r>
      <w:r>
        <w:rPr>
          <w:rFonts w:eastAsia="等线" w:ascii="Arial" w:cs="Arial" w:hAnsi="Arial"/>
          <w:sz w:val="22"/>
        </w:rPr>
        <w:t>类似，但是不会跳过下一个排名。如果有并列排名，排名会连续。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DENSE_RANK() OVER (ORDER BY sales_amount DESC) AS rank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4" w:id="74"/>
      <w:r>
        <w:rPr>
          <w:rFonts w:eastAsia="等线" w:ascii="Arial" w:cs="Arial" w:hAnsi="Arial"/>
          <w:b w:val="true"/>
          <w:sz w:val="32"/>
        </w:rPr>
        <w:t>开窗聚合函数 (SUM、AVG、MAX、MIN)</w:t>
      </w:r>
      <w:bookmarkEnd w:id="7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开窗聚合函数用于计算在当前行和指定窗口内的聚合结果。窗口函数的</w:t>
      </w:r>
      <w:r>
        <w:rPr>
          <w:rFonts w:eastAsia="Consolas" w:ascii="Consolas" w:cs="Consolas" w:hAnsi="Consolas"/>
          <w:sz w:val="22"/>
          <w:shd w:fill="EFF0F1"/>
        </w:rPr>
        <w:t>OVER()</w:t>
      </w:r>
      <w:r>
        <w:rPr>
          <w:rFonts w:eastAsia="等线" w:ascii="Arial" w:cs="Arial" w:hAnsi="Arial"/>
          <w:sz w:val="22"/>
        </w:rPr>
        <w:t>子句定义了数据的“窗口”。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SUM()</w:t>
      </w:r>
      <w:r>
        <w:rPr>
          <w:rFonts w:eastAsia="等线" w:ascii="Arial" w:cs="Arial" w:hAnsi="Arial"/>
          <w:sz w:val="22"/>
        </w:rPr>
        <w:t>：计算窗口内所有行的总和。（累计量）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AVG()</w:t>
      </w:r>
      <w:r>
        <w:rPr>
          <w:rFonts w:eastAsia="等线" w:ascii="Arial" w:cs="Arial" w:hAnsi="Arial"/>
          <w:sz w:val="22"/>
        </w:rPr>
        <w:t>：计算窗口内所有行的平均值。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MAX()</w:t>
      </w:r>
      <w:r>
        <w:rPr>
          <w:rFonts w:eastAsia="等线" w:ascii="Arial" w:cs="Arial" w:hAnsi="Arial"/>
          <w:sz w:val="22"/>
        </w:rPr>
        <w:t>：计算窗口内所有行的最大值。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b w:val="true"/>
          <w:sz w:val="22"/>
          <w:shd w:fill="EFF0F1"/>
        </w:rPr>
        <w:t>MIN()</w:t>
      </w:r>
      <w:r>
        <w:rPr>
          <w:rFonts w:eastAsia="等线" w:ascii="Arial" w:cs="Arial" w:hAnsi="Arial"/>
          <w:sz w:val="22"/>
        </w:rPr>
        <w:t>：计算窗口内所有行的最小值。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b w:val="true"/>
          <w:sz w:val="30"/>
        </w:rPr>
        <w:t>案例</w:t>
      </w:r>
      <w:bookmarkEnd w:id="7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假设我们有一张 sales 表，记录了不同日期的销售金额：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2580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sales_date 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sales_amount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2025-01-01 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100       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2025-01-02 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200       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2025-01-03 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150        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2025-01-04 </w:t>
            </w:r>
          </w:p>
        </w:tc>
        <w:tc>
          <w:tcPr>
            <w:tcW w:w="25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300        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分组求和,不累计（没有 order by）</w:t>
              <w:br/>
              <w:t>-- 计算不同地区的总销售额</w:t>
              <w:br/>
              <w:t>sum(amount) over (partition by region)</w:t>
              <w:br/>
              <w:br/>
              <w:t>-- 累计求和</w:t>
              <w:br/>
              <w:t>-- 计算截至当天的累计销售总额</w:t>
              <w:br/>
              <w:t>SELECT</w:t>
              <w:br/>
              <w:t xml:space="preserve">  sales_date,</w:t>
              <w:br/>
              <w:t xml:space="preserve">  sales_amount,</w:t>
              <w:br/>
              <w:t xml:space="preserve">  SUM(sales_amount) OVER (ORDER BY sales_date) AS running_total</w:t>
              <w:br/>
              <w:t>FROM sales;</w:t>
              <w:br/>
              <w:t>| sales_date | sales_amount | running_total |</w:t>
              <w:br/>
              <w:t>| 2025-01-01 | 100          | 100           |</w:t>
              <w:br/>
              <w:t>| 2025-01-02 | 200          | 300（100+200）|</w:t>
              <w:br/>
              <w:t>| 2025-01-03 | 150          | 450（300+150）|</w:t>
              <w:br/>
              <w:t>| 2025-01-04 | 300          | 750（450+300）|</w:t>
              <w:br/>
              <w:br/>
              <w:t>-- 移动平均值</w:t>
              <w:br/>
              <w:t>-- 计算“最近2天的平均销售金额”（窗口范围：当前行及前1行）</w:t>
              <w:br/>
              <w:t>SELECT</w:t>
              <w:br/>
              <w:t xml:space="preserve">  sales_date,</w:t>
              <w:br/>
              <w:t xml:space="preserve">  sales_amount,</w:t>
              <w:br/>
              <w:t xml:space="preserve">  AVG(sales_amount) OVER (</w:t>
              <w:br/>
              <w:t xml:space="preserve">    ORDER BY sales_date</w:t>
              <w:br/>
              <w:t xml:space="preserve">    ROWS BETWEEN 1 PRECEDING AND CURRENT ROW</w:t>
              <w:br/>
              <w:t xml:space="preserve">  ) AS moving_avg</w:t>
              <w:br/>
              <w:t>FROM sales;</w:t>
              <w:br/>
              <w:t>| sales_date | sales_amount | moving_avg |</w:t>
              <w:br/>
              <w:t>| 2025-01-01 | 100          | 100.0      |（只有当天数据）</w:t>
              <w:br/>
              <w:t>| 2025-01-02 | 200          | 150.0      |（(100+200)/2）</w:t>
              <w:br/>
              <w:t>| 2025-01-03 | 150          | 175.0      |（(200+150)/2）</w:t>
              <w:br/>
              <w:t>| 2025-01-04 | 300          | 225.0      |（(150+300)/2）</w:t>
              <w:br/>
              <w:br/>
              <w:t>-- 历史最大值</w:t>
              <w:br/>
              <w:t>-- 截至当天的历史最高销售金额</w:t>
              <w:br/>
              <w:t>SELECT</w:t>
              <w:br/>
              <w:t xml:space="preserve">  sales_date,</w:t>
              <w:br/>
              <w:t xml:space="preserve">  sales_amount,</w:t>
              <w:br/>
              <w:t xml:space="preserve">  MAX(sales_amount) OVER (ORDER BY sales_date) AS historical_max</w:t>
              <w:br/>
              <w:t>FROM sales;</w:t>
              <w:br/>
              <w:t>| sales_date | sales_amount | historical_max |</w:t>
              <w:br/>
              <w:t>| 2025-01-01 | 100          | 100            |</w:t>
              <w:br/>
              <w:t>| 2025-01-02 | 200          | 200            |</w:t>
              <w:br/>
              <w:t>| 2025-01-03 | 150          | 200            |</w:t>
              <w:br/>
              <w:t>| 2025-01-04 | 300          | 300            |</w:t>
              <w:br/>
              <w:br/>
              <w:t>-- 历史最小值</w:t>
              <w:br/>
              <w:t>-- 计算“截至当天的历史最低销售金额”：</w:t>
              <w:br/>
              <w:t>SELECT</w:t>
              <w:br/>
              <w:t xml:space="preserve">  sales_date,</w:t>
              <w:br/>
              <w:t xml:space="preserve">  sales_amount,</w:t>
              <w:br/>
              <w:t xml:space="preserve">  MIN(sales_amount) OVER (ORDER BY sales_date) AS historical_min</w:t>
              <w:br/>
              <w:t>FROM sales;</w:t>
              <w:br/>
              <w:t>| sales_date | sales_amount | historical_min |</w:t>
              <w:br/>
              <w:t>| 2025-01-01 | 100          | 100            |</w:t>
              <w:br/>
              <w:t>| 2025-01-02 | 200          | 100            |</w:t>
              <w:br/>
              <w:t>| 2025-01-03 | 150          | 100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| 2025-01-04 | 300          | 100            |</w:t>
            </w:r>
          </w:p>
        </w:tc>
      </w:tr>
    </w:tbl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SUM() 可用于累计求和（如累计销售额、累计用户数）。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AVG() 适合移动平均（如近7天平均销量、近30天平均活跃用户）。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MAX()/MIN() 常用于历史极值追踪（如历史最高库存、历史最低成本）。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6" w:id="76"/>
      <w:r>
        <w:rPr>
          <w:rFonts w:eastAsia="等线" w:ascii="Arial" w:cs="Arial" w:hAnsi="Arial"/>
          <w:b w:val="true"/>
          <w:sz w:val="32"/>
        </w:rPr>
        <w:t>分布函数 (CUME_DIST、PERCENT_RANK)</w:t>
      </w:r>
      <w:bookmarkEnd w:id="7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7" w:id="77"/>
      <w:r>
        <w:rPr>
          <w:rFonts w:eastAsia="等线" w:ascii="Arial" w:cs="Arial" w:hAnsi="Arial"/>
          <w:b w:val="true"/>
          <w:sz w:val="30"/>
        </w:rPr>
        <w:t>CUME_DIST</w:t>
      </w:r>
      <w:bookmarkEnd w:id="7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返回一个值的累计分布，相对于结果集中的其他值的百分比位置。其值范围是0到1。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CUME_DIST() OVER (ORDER BY sales_amount DESC) AS cume_dist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CUME_DIST()</w:t>
      </w:r>
      <w:r>
        <w:rPr>
          <w:rFonts w:eastAsia="等线" w:ascii="Arial" w:cs="Arial" w:hAnsi="Arial"/>
          <w:sz w:val="22"/>
        </w:rPr>
        <w:t>会给出当前行的累计分布，越大表示当前行的排名越靠前。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b w:val="true"/>
          <w:sz w:val="30"/>
        </w:rPr>
        <w:t>PERCENT_RANK</w:t>
      </w:r>
      <w:bookmarkEnd w:id="7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计算当前行相对于结果集的百分比排名。其返回值的范围是0到1。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PERCENT_RANK() OVER (ORDER BY sales_amount DESC) AS percent_rank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它提供了每行的百分比位置，表示该行的相对排名。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前后函数 (LAG 和 LEAD)</w:t>
      </w:r>
      <w:bookmarkEnd w:id="7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LAG()</w:t>
      </w:r>
      <w:r>
        <w:rPr>
          <w:rFonts w:eastAsia="等线" w:ascii="Arial" w:cs="Arial" w:hAnsi="Arial"/>
          <w:sz w:val="22"/>
        </w:rPr>
        <w:t>和</w:t>
      </w:r>
      <w:r>
        <w:rPr>
          <w:rFonts w:eastAsia="Consolas" w:ascii="Consolas" w:cs="Consolas" w:hAnsi="Consolas"/>
          <w:sz w:val="22"/>
          <w:shd w:fill="EFF0F1"/>
        </w:rPr>
        <w:t>LEAD()</w:t>
      </w:r>
      <w:r>
        <w:rPr>
          <w:rFonts w:eastAsia="等线" w:ascii="Arial" w:cs="Arial" w:hAnsi="Arial"/>
          <w:sz w:val="22"/>
        </w:rPr>
        <w:t>常用于计算数据的变化趋势。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0" w:id="80"/>
      <w:r>
        <w:rPr>
          <w:rFonts w:eastAsia="等线" w:ascii="Arial" w:cs="Arial" w:hAnsi="Arial"/>
          <w:b w:val="true"/>
          <w:sz w:val="30"/>
        </w:rPr>
        <w:t>LAG</w:t>
      </w:r>
      <w:bookmarkEnd w:id="80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返回当前行前一行的值，可以通过</w:t>
      </w:r>
      <w:r>
        <w:rPr>
          <w:rFonts w:eastAsia="Consolas" w:ascii="Consolas" w:cs="Consolas" w:hAnsi="Consolas"/>
          <w:sz w:val="22"/>
          <w:shd w:fill="EFF0F1"/>
        </w:rPr>
        <w:t>offset</w:t>
      </w:r>
      <w:r>
        <w:rPr>
          <w:rFonts w:eastAsia="等线" w:ascii="Arial" w:cs="Arial" w:hAnsi="Arial"/>
          <w:sz w:val="22"/>
        </w:rPr>
        <w:t>指定向前查看几行。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LAG(sales_amount, 1) OVER (ORDER BY sales_date) AS previous_sales</w:t>
              <w:br/>
              <w:t>FROM sales;</w:t>
              <w:br/>
              <w:t>-- 如果 sales_amount 为 Null，则设置默认值为 555</w:t>
              <w:br/>
              <w:t>SELECT sales_amount, LAG(sales_amount, 1, 555) OVER (ORDER BY sales_date) AS previous_sales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b w:val="true"/>
          <w:sz w:val="30"/>
        </w:rPr>
        <w:t>LEAD</w:t>
      </w:r>
      <w:bookmarkEnd w:id="81"/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返回当前行后一行的值，可以通过</w:t>
      </w:r>
      <w:r>
        <w:rPr>
          <w:rFonts w:eastAsia="Consolas" w:ascii="Consolas" w:cs="Consolas" w:hAnsi="Consolas"/>
          <w:sz w:val="22"/>
          <w:shd w:fill="EFF0F1"/>
        </w:rPr>
        <w:t>offset</w:t>
      </w:r>
      <w:r>
        <w:rPr>
          <w:rFonts w:eastAsia="等线" w:ascii="Arial" w:cs="Arial" w:hAnsi="Arial"/>
          <w:sz w:val="22"/>
        </w:rPr>
        <w:t>指定向后查看几行。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LEAD(sales_amount, 1) OVER (ORDER BY sales_date) AS next_sales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头尾函数 (FIRST_VALUE 和 LAST_VALUE)</w:t>
      </w:r>
      <w:bookmarkEnd w:id="8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3" w:id="83"/>
      <w:r>
        <w:rPr>
          <w:rFonts w:eastAsia="等线" w:ascii="Arial" w:cs="Arial" w:hAnsi="Arial"/>
          <w:b w:val="true"/>
          <w:sz w:val="30"/>
        </w:rPr>
        <w:t>FIRST_VALUE</w:t>
      </w:r>
      <w:bookmarkEnd w:id="83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返回窗口内的第一个值。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FIRST_VALUE(sales_amount) OVER (PARTITION BY region ORDER BY sales_date) AS first_sales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4" w:id="84"/>
      <w:r>
        <w:rPr>
          <w:rFonts w:eastAsia="等线" w:ascii="Arial" w:cs="Arial" w:hAnsi="Arial"/>
          <w:b w:val="true"/>
          <w:sz w:val="30"/>
        </w:rPr>
        <w:t>LAST_VALUE</w:t>
      </w:r>
      <w:bookmarkEnd w:id="84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返回窗口内的最后一个值。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LAST_VALUE(sales_amount) OVER (PARTITION BY region ORDER BY sales_date ROWS BETWEEN UNBOUNDED PRECEDING AND UNBOUNDED FOLLOWING) AS last_sales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其他函数 (ntile 和 nth_value)</w:t>
      </w:r>
      <w:bookmarkEnd w:id="8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6" w:id="86"/>
      <w:r>
        <w:rPr>
          <w:rFonts w:eastAsia="等线" w:ascii="Arial" w:cs="Arial" w:hAnsi="Arial"/>
          <w:b w:val="true"/>
          <w:sz w:val="30"/>
        </w:rPr>
        <w:t>NTILE</w:t>
      </w:r>
      <w:bookmarkEnd w:id="86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将结果集分成指定数量的桶，并为每行分配桶的编号。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NTILE(4) OVER (ORDER BY sales_amount DESC) AS quartile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7" w:id="87"/>
      <w:r>
        <w:rPr>
          <w:rFonts w:eastAsia="等线" w:ascii="Arial" w:cs="Arial" w:hAnsi="Arial"/>
          <w:b w:val="true"/>
          <w:sz w:val="30"/>
        </w:rPr>
        <w:t>NTH_VALUE</w:t>
      </w:r>
      <w:bookmarkEnd w:id="87"/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返回窗口中的第N个值。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sales_amount, NTH_VALUE(sales_amount, 2) OVER (PARTITION BY region ORDER BY sales_date) AS second_sales</w:t>
              <w:br/>
            </w:r>
            <w:r>
              <w:rPr>
                <w:rFonts w:eastAsia="Consolas" w:ascii="Consolas" w:cs="Consolas" w:hAnsi="Consolas"/>
                <w:sz w:val="22"/>
              </w:rPr>
              <w:t>FROM sales;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NTILE()</w:t>
      </w:r>
      <w:r>
        <w:rPr>
          <w:rFonts w:eastAsia="等线" w:ascii="Arial" w:cs="Arial" w:hAnsi="Arial"/>
          <w:sz w:val="22"/>
        </w:rPr>
        <w:t>常用于分组数据，而</w:t>
      </w:r>
      <w:r>
        <w:rPr>
          <w:rFonts w:eastAsia="Consolas" w:ascii="Consolas" w:cs="Consolas" w:hAnsi="Consolas"/>
          <w:sz w:val="22"/>
          <w:shd w:fill="EFF0F1"/>
        </w:rPr>
        <w:t>NTH_VALUE()</w:t>
      </w:r>
      <w:r>
        <w:rPr>
          <w:rFonts w:eastAsia="等线" w:ascii="Arial" w:cs="Arial" w:hAnsi="Arial"/>
          <w:sz w:val="22"/>
        </w:rPr>
        <w:t>则用于获取特定位置的数据。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8" w:id="88"/>
      <w:r>
        <w:rPr>
          <w:rFonts w:eastAsia="等线" w:ascii="Arial" w:cs="Arial" w:hAnsi="Arial"/>
          <w:b w:val="true"/>
          <w:sz w:val="36"/>
        </w:rPr>
        <w:t>mysql约束</w:t>
      </w:r>
      <w:bookmarkEnd w:id="8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主键约束（PRIMARY KEY, PK）</w:t>
      </w:r>
      <w:bookmarkEnd w:id="8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主键用于表中唯一标识每条记录，具有唯一性且非空。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单个主键</w:t>
              <w:br/>
            </w:r>
            <w:r>
              <w:rPr>
                <w:rFonts w:eastAsia="Consolas" w:ascii="Consolas" w:cs="Consolas" w:hAnsi="Consolas"/>
                <w:sz w:val="22"/>
              </w:rPr>
              <w:t>sql</w:t>
              <w:br/>
              <w:t xml:space="preserve">  -- 创建表时定义单个主键</w:t>
              <w:br/>
              <w:t xml:space="preserve">  CREATE TABLE students (</w:t>
              <w:br/>
              <w:t xml:space="preserve">      id INT PRIMARY KEY,  -- 直接在字段后定义</w:t>
              <w:br/>
              <w:t xml:space="preserve">      name VARCHAR(50)</w:t>
              <w:br/>
              <w:t xml:space="preserve">  );</w:t>
              <w:br/>
              <w:t xml:space="preserve">    -- 或在字段定义后单独指定</w:t>
              <w:br/>
              <w:t xml:space="preserve">  CREATE TABLE students (</w:t>
              <w:br/>
              <w:t xml:space="preserve">      id INT,</w:t>
              <w:br/>
              <w:t xml:space="preserve">      name VARCHAR(50),</w:t>
              <w:br/>
              <w:t xml:space="preserve">      PRIMARY KEY (id)  -- 单独指定主键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);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联合主键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 多个字段共同构成主键（组合起来唯一）：</w:t>
              <w:br/>
              <w:t xml:space="preserve">  CREATE TABLE student_courses (</w:t>
              <w:br/>
              <w:t xml:space="preserve">      student_id INT,</w:t>
              <w:br/>
              <w:t xml:space="preserve">      course_id INT,</w:t>
              <w:br/>
              <w:t xml:space="preserve">      score INT,</w:t>
              <w:br/>
              <w:t xml:space="preserve">      -- 联合主键：student_id + course_id 唯一标识一条选课记录</w:t>
              <w:br/>
              <w:t xml:space="preserve">      PRIMARY KEY (student_id, course_id)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);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修改主键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 先删除原主键</w:t>
              <w:br/>
              <w:t xml:space="preserve">  ALTER TABLE students DROP PRIMARY KEY;</w:t>
              <w:br/>
              <w:br/>
              <w:t xml:space="preserve">  -- 再添加新主键</w:t>
              <w:br/>
              <w:t xml:space="preserve">  ALTER TABLE students ADD PRIMARY KEY (id);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```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CHECK 约束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检查输入表列的数据的值是否满足条件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student(</w:t>
              <w:br/>
              <w:t xml:space="preserve">    age int check (年龄 &gt;= 20）</w:t>
              <w:br/>
              <w:t>)</w:t>
              <w:br/>
              <w:t>-- 或者</w:t>
              <w:br/>
              <w:t>create table student(</w:t>
              <w:br/>
              <w:t xml:space="preserve">    age int check (年龄 &gt;= 20）,</w:t>
              <w:br/>
              <w:t xml:space="preserve">    CONSTRAINT age_check CHECK (age &gt;= 20)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1" w:id="91"/>
      <w:r>
        <w:rPr>
          <w:rFonts w:eastAsia="等线" w:ascii="Arial" w:cs="Arial" w:hAnsi="Arial"/>
          <w:b w:val="true"/>
          <w:sz w:val="32"/>
        </w:rPr>
        <w:t>自增长约束（AUTO_INCREMENT）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自动为字段生成唯一递增值（通常配合主键使用）。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-- 基本用法</w:t>
              <w:br/>
              <w:t xml:space="preserve">  CREATE TABLE students (</w:t>
              <w:br/>
              <w:t xml:space="preserve">      id INT PRIMARY KEY AUTO_INCREMENT,  -- 自增长，默认从1开始</w:t>
              <w:br/>
              <w:t xml:space="preserve">      name VARCHAR(50)</w:t>
              <w:br/>
              <w:t xml:space="preserve">  );</w:t>
              <w:br/>
              <w:br/>
              <w:t xml:space="preserve">  -- （1）指定初始值</w:t>
              <w:br/>
              <w:t xml:space="preserve">  ALTER TABLE students AUTO_INCREMENT = 100;  -- 从100开始自增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```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2" w:id="92"/>
      <w:r>
        <w:rPr>
          <w:rFonts w:eastAsia="等线" w:ascii="Arial" w:cs="Arial" w:hAnsi="Arial"/>
          <w:b w:val="true"/>
          <w:sz w:val="32"/>
        </w:rPr>
        <w:t>非空约束（NOT NULL）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限制字段值不能为 NULL。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CREATE TABLE students (</w:t>
              <w:br/>
              <w:t xml:space="preserve">      id INT PRIMARY KEY,</w:t>
              <w:br/>
              <w:t xml:space="preserve">      name VARCHAR(50) NOT NULL,  -- 姓名不能为空</w:t>
              <w:br/>
              <w:t xml:space="preserve">      age INT  -- 年龄可以为NULL</w:t>
              <w:br/>
              <w:t xml:space="preserve">  );</w:t>
              <w:br/>
              <w:br/>
              <w:t xml:space="preserve">  -- 修改字段为非空</w:t>
              <w:br/>
              <w:t xml:space="preserve">  ALTER TABLE students MODIFY age INT NOT NULL;</w:t>
              <w:br/>
              <w:br/>
              <w:t xml:space="preserve">  -- 取消非空约束</w:t>
              <w:br/>
              <w:t xml:space="preserve">  ALTER TABLE students MODIFY age INT;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```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3" w:id="93"/>
      <w:r>
        <w:rPr>
          <w:rFonts w:eastAsia="等线" w:ascii="Arial" w:cs="Arial" w:hAnsi="Arial"/>
          <w:b w:val="true"/>
          <w:sz w:val="32"/>
        </w:rPr>
        <w:t xml:space="preserve"> 唯一性约束（UNIQUE）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限制字段值唯一（允许 NULL，且多个 NULL 不冲突）。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-- 创建表时定义</w:t>
              <w:br/>
              <w:t xml:space="preserve">  CREATE TABLE students (</w:t>
              <w:br/>
              <w:t xml:space="preserve">      id INT PRIMARY KEY,</w:t>
              <w:br/>
              <w:t xml:space="preserve">      email VARCHAR(50) UNIQUE,  -- 邮箱唯一</w:t>
              <w:br/>
              <w:t xml:space="preserve">      phone VARCHAR(20) UNIQUE   -- 手机号唯一</w:t>
              <w:br/>
              <w:t xml:space="preserve">  );</w:t>
              <w:br/>
              <w:br/>
              <w:t xml:space="preserve">  -- 联合唯一（多个字段组合唯一）</w:t>
              <w:br/>
              <w:t xml:space="preserve">  CREATE TABLE students (</w:t>
              <w:br/>
              <w:t xml:space="preserve">      id INT PRIMARY KEY,</w:t>
              <w:br/>
              <w:t xml:space="preserve">      class_id INT,</w:t>
              <w:br/>
              <w:t xml:space="preserve">      student_no VARCHAR(20),</w:t>
              <w:br/>
              <w:t xml:space="preserve">      -- 班级+学号组合唯一</w:t>
              <w:br/>
              <w:t xml:space="preserve">      UNIQUE KEY (class_id, student_no)</w:t>
              <w:br/>
              <w:t xml:space="preserve">  );</w:t>
              <w:br/>
              <w:br/>
              <w:t xml:space="preserve">  -- 新增唯一性约束</w:t>
              <w:br/>
              <w:t xml:space="preserve">  ALTER TABLE students ADD UNIQUE (email);</w:t>
              <w:br/>
              <w:br/>
              <w:t xml:space="preserve">  -- 删除唯一性约束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ALTER TABLE students DROP INDEX email;  -- 索引名通常与字段名相同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4" w:id="94"/>
      <w:r>
        <w:rPr>
          <w:rFonts w:eastAsia="等线" w:ascii="Arial" w:cs="Arial" w:hAnsi="Arial"/>
          <w:b w:val="true"/>
          <w:sz w:val="32"/>
        </w:rPr>
        <w:t>默认约束（DEFAULT）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为字段设置默认值，当插入数据未指定该字段时自动使用默认值。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CREATE TABLE students (</w:t>
              <w:br/>
              <w:t xml:space="preserve">      id INT PRIMARY KEY,</w:t>
              <w:br/>
              <w:t xml:space="preserve">      name VARCHAR(50),</w:t>
              <w:br/>
              <w:t xml:space="preserve">      gender ENUM('男', '女') DEFAULT '男',  -- 默认性别为男</w:t>
              <w:br/>
              <w:t xml:space="preserve">      reg_time DATETIME DEFAULT CURRENT_TIMESTAMP  -- 默认值为当前时间</w:t>
              <w:br/>
              <w:t xml:space="preserve">  );</w:t>
              <w:br/>
              <w:br/>
              <w:t xml:space="preserve">  -- 修改默认值</w:t>
              <w:br/>
              <w:t xml:space="preserve">  ALTER TABLE students ALTER gender SET DEFAULT '女';</w:t>
              <w:br/>
              <w:br/>
              <w:t xml:space="preserve">  -- 删除默认约束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ALTER TABLE students ALTER gender DROP DEFAULT;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5" w:id="95"/>
      <w:r>
        <w:rPr>
          <w:rFonts w:eastAsia="等线" w:ascii="Arial" w:cs="Arial" w:hAnsi="Arial"/>
          <w:b w:val="true"/>
          <w:sz w:val="32"/>
        </w:rPr>
        <w:t>零填充约束（ZEROFILL）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用于数值类型，当数值长度不足时，用 0 填充。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CREATE TABLE products (</w:t>
              <w:br/>
              <w:t xml:space="preserve">      id INT(5) ZEROFILL,  -- 长度为5，不足补0</w:t>
              <w:br/>
              <w:t xml:space="preserve">      name VARCHAR(50)</w:t>
              <w:br/>
              <w:t xml:space="preserve">  );</w:t>
              <w:br/>
              <w:br/>
              <w:t xml:space="preserve">  -- 插入数据：id=1 → 实际存储为 00001</w:t>
              <w:br/>
              <w:t xml:space="preserve">  INSERT INTO products VALUES (1, '商品A');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SELECT id FROM products;  -- 结果为 00001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6" w:id="96"/>
      <w:r>
        <w:rPr>
          <w:rFonts w:eastAsia="等线" w:ascii="Arial" w:cs="Arial" w:hAnsi="Arial"/>
          <w:b w:val="true"/>
          <w:sz w:val="32"/>
        </w:rPr>
        <w:t>外键约束（FOREIGN KEY, FK）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建立表之间的关联，保证数据的一致性和完整性（子表外键关联父表主键）。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-- 父表（班级表）</w:t>
              <w:br/>
              <w:t xml:space="preserve">  CREATE TABLE classes (</w:t>
              <w:br/>
              <w:t xml:space="preserve">      class_id INT PRIMARY KEY,</w:t>
              <w:br/>
              <w:t xml:space="preserve">      class_name VARCHAR(50)</w:t>
              <w:br/>
              <w:t xml:space="preserve">  );</w:t>
              <w:br/>
              <w:br/>
              <w:t xml:space="preserve">  -- 子表（学生表），添加外键关联班级表</w:t>
              <w:br/>
              <w:t xml:space="preserve">  CREATE TABLE students (</w:t>
              <w:br/>
              <w:t xml:space="preserve">      id INT PRIMARY KEY,</w:t>
              <w:br/>
              <w:t xml:space="preserve">      name VARCHAR(50),</w:t>
              <w:br/>
              <w:t xml:space="preserve">      class_id INT,</w:t>
              <w:br/>
              <w:t xml:space="preserve">      -- 外键约束：引用班级表的class_id</w:t>
              <w:br/>
              <w:t xml:space="preserve">      FOREIGN KEY (class_id) REFERENCES classes(class_id)</w:t>
              <w:br/>
              <w:t xml:space="preserve">      ON DELETE CASCADE  -- 父表记录删除时，子表关联记录也删除</w:t>
              <w:br/>
              <w:t xml:space="preserve">      ON UPDATE CASCADE  -- 父表主键更新时，子表外键也更新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);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-- 新增外键约束</w:t>
              <w:br/>
              <w:t xml:space="preserve">  ALTER TABLE students </w:t>
              <w:br/>
              <w:t xml:space="preserve">  ADD CONSTRAINT fk_stu_class  -- 外键名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FOREIGN KEY (class_id) REFERENCES classes(class_id);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删除外键约束</w:t>
              <w:br/>
            </w:r>
            <w:r>
              <w:rPr>
                <w:rFonts w:eastAsia="Consolas" w:ascii="Consolas" w:cs="Consolas" w:hAnsi="Consolas"/>
                <w:sz w:val="22"/>
              </w:rPr>
              <w:t>ALTER TABLE students DROP FOREIGN KEY fk_stu_class;  -- 需指定外键名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7" w:id="97"/>
      <w:r>
        <w:rPr>
          <w:rFonts w:eastAsia="等线" w:ascii="Arial" w:cs="Arial" w:hAnsi="Arial"/>
          <w:b w:val="true"/>
          <w:sz w:val="36"/>
        </w:rPr>
        <w:t>存储过程（封装mysql代码）</w:t>
      </w:r>
      <w:bookmarkEnd w:id="9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8" w:id="98"/>
      <w:r>
        <w:rPr>
          <w:rFonts w:eastAsia="等线" w:ascii="Arial" w:cs="Arial" w:hAnsi="Arial"/>
          <w:b w:val="true"/>
          <w:sz w:val="32"/>
        </w:rPr>
        <w:t>概述</w:t>
      </w:r>
      <w:bookmarkEnd w:id="98"/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在存储过程中，同时需要定义变量、游标和异常处理（handler）时，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声明时必须按照 变量-&gt;游标-&gt;handler 的顺序，不然会报错</w:t>
            </w:r>
          </w:p>
        </w:tc>
      </w:tr>
    </w:tbl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存储过程是MySQL数据库中的一组SQL语句的集合，可以通过调用执行来自动化任务。它们通常用于封装复杂的SQL逻辑，方便重复调用和管理，避免了每次执行相同任务时重复编写SQL语句。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存储过程的定义与创建。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delimiter 自定义结束符号(一般为 $$ 或者 //)</w:t>
              <w:br/>
              <w:t>create procedure procedure_name([in,out,inout] 参数名 数据类型 …)</w:t>
              <w:br/>
              <w:t>begin</w:t>
              <w:br/>
              <w:t xml:space="preserve">    sql 语句</w:t>
              <w:br/>
              <w:t>end 自定义结束符号</w:t>
              <w:br/>
              <w:t>delimiter ;  -- 将结束符号重新定义为 ';'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call procedure_name;  -- 调用存储过程</w:t>
            </w:r>
          </w:p>
        </w:tc>
      </w:tr>
    </w:tbl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存储过程的优点：减少代码重复、提高性能、方便维护。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9" w:id="99"/>
      <w:r>
        <w:rPr>
          <w:rFonts w:eastAsia="等线" w:ascii="Arial" w:cs="Arial" w:hAnsi="Arial"/>
          <w:b w:val="true"/>
          <w:sz w:val="32"/>
        </w:rPr>
        <w:t>变量定义</w:t>
      </w:r>
      <w:bookmarkEnd w:id="9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局部变量</w:t>
      </w:r>
      <w:bookmarkEnd w:id="100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局部变量是仅在存储过程内有效的变量，可以用于存储临时数据。在存储过程中定义局部变量时，使用</w:t>
      </w:r>
      <w:r>
        <w:rPr>
          <w:rFonts w:eastAsia="Consolas" w:ascii="Consolas" w:cs="Consolas" w:hAnsi="Consolas"/>
          <w:sz w:val="22"/>
          <w:shd w:fill="EFF0F1"/>
        </w:rPr>
        <w:t>DECLARE</w:t>
      </w:r>
      <w:r>
        <w:rPr>
          <w:rFonts w:eastAsia="等线" w:ascii="Arial" w:cs="Arial" w:hAnsi="Arial"/>
          <w:sz w:val="22"/>
        </w:rPr>
        <w:t>语句。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局部变量的作用范围仅限于存储过程内。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delimiter //</w:t>
              <w:br/>
              <w:t>create procedure procudure_name()</w:t>
              <w:br/>
              <w:t xml:space="preserve">begin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declare var_name type [default var_value];</w:t>
            </w:r>
            <w:r>
              <w:rPr>
                <w:rFonts w:eastAsia="Consolas" w:ascii="Consolas" w:cs="Consolas" w:hAnsi="Consolas"/>
                <w:sz w:val="22"/>
              </w:rPr>
              <w:t xml:space="preserve"> -- 定义局部变量，可以默认变量值为 var_value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set var_name = 'zhangsan'; -- 内部给 var_name 赋值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select var_name  -- 输出变量的值</w:t>
              <w:br/>
              <w:t>end //</w:t>
              <w:br/>
              <w:t>delimiter ;</w:t>
              <w:br/>
              <w:br/>
              <w:t>-- 另外一种赋值方法</w:t>
              <w:br/>
              <w:t>begin</w:t>
              <w:br/>
              <w:t xml:space="preserve">    declare var_name type [default var_value];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select name into var_name from user; -- 从 user 表中 查找 user 列数据传给 var_name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select var_name; -- 输出 var_name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end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1" w:id="101"/>
      <w:r>
        <w:rPr>
          <w:rFonts w:eastAsia="等线" w:ascii="Arial" w:cs="Arial" w:hAnsi="Arial"/>
          <w:b w:val="true"/>
          <w:sz w:val="30"/>
        </w:rPr>
        <w:t>用户变量</w:t>
      </w:r>
      <w:bookmarkEnd w:id="101"/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用户变量是跨多个SQL语句的变量，不同于局部变量，它们的作用域可以跨多个语句。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 @var_name -- 定义用户变量</w:t>
              <w:br/>
              <w:br/>
              <w:t>select @var_name; -- 输出用户变量</w:t>
              <w:br/>
              <w:br/>
              <w:t>-- 可以在存储过程内部使用</w:t>
              <w:br/>
              <w:t>begin</w:t>
              <w:br/>
              <w:t xml:space="preserve"> set @car_name = 'zs'</w:t>
              <w:br/>
              <w:t xml:space="preserve"> select @var_name </w:t>
              <w:br/>
              <w:t>end</w:t>
              <w:br/>
              <w:br/>
              <w:t>-- 也可以在外部使用</w:t>
              <w:br/>
              <w:t>select @var_name;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当关闭会话时该变量被释放  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2" w:id="102"/>
      <w:r>
        <w:rPr>
          <w:rFonts w:eastAsia="等线" w:ascii="Arial" w:cs="Arial" w:hAnsi="Arial"/>
          <w:b w:val="true"/>
          <w:sz w:val="30"/>
        </w:rPr>
        <w:t>系统变量</w:t>
      </w:r>
      <w:bookmarkEnd w:id="102"/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系统变量分为全局变量和会话变量。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系统变量是数据库的全局设置，用于控制MySQL的行为。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系统变量有些是只读的，有些是可写的。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全局变量</w:t>
              <w:br/>
            </w:r>
            <w:r>
              <w:rPr>
                <w:rFonts w:eastAsia="Consolas" w:ascii="Consolas" w:cs="Consolas" w:hAnsi="Consolas"/>
                <w:sz w:val="22"/>
              </w:rPr>
              <w:t>@@global.var_name -- 语法</w:t>
              <w:br/>
              <w:br/>
              <w:t>show global variables; -- 查看全局变量</w:t>
              <w:br/>
              <w:t>select @@global.auto_increment_increment; -- 查看某个全局变量</w:t>
              <w:br/>
              <w:br/>
              <w:t>-- 修改全局变量的值</w:t>
              <w:br/>
              <w:t>set global sort_buffer_size = 40000;</w:t>
              <w:br/>
            </w:r>
            <w:r>
              <w:rPr>
                <w:rFonts w:eastAsia="Consolas" w:ascii="Consolas" w:cs="Consolas" w:hAnsi="Consolas"/>
                <w:sz w:val="22"/>
              </w:rPr>
              <w:t>set @@global.sort_buffer_size = 40000;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会话变量</w:t>
              <w:br/>
            </w:r>
            <w:r>
              <w:rPr>
                <w:rFonts w:eastAsia="Consolas" w:ascii="Consolas" w:cs="Consolas" w:hAnsi="Consolas"/>
                <w:sz w:val="22"/>
              </w:rPr>
              <w:t>-- 仅在当前会话中起作用</w:t>
              <w:br/>
              <w:t>@@session.var_name  -- 语法</w:t>
              <w:br/>
              <w:br/>
              <w:t>show session variables; -- 查看会话变量</w:t>
              <w:br/>
              <w:t>select @@session .auto_increment_increment; -- 查看某个会话变量</w:t>
              <w:br/>
              <w:br/>
              <w:t>-- 修改会话变量的值</w:t>
              <w:br/>
              <w:t>set session sort_buffer_size = 40000;</w:t>
              <w:br/>
            </w:r>
            <w:r>
              <w:rPr>
                <w:rFonts w:eastAsia="Consolas" w:ascii="Consolas" w:cs="Consolas" w:hAnsi="Consolas"/>
                <w:sz w:val="22"/>
              </w:rPr>
              <w:t>set @@session .sort_buffer_size = 40000;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3" w:id="103"/>
      <w:r>
        <w:rPr>
          <w:rFonts w:eastAsia="等线" w:ascii="Arial" w:cs="Arial" w:hAnsi="Arial"/>
          <w:b w:val="true"/>
          <w:sz w:val="32"/>
        </w:rPr>
        <w:t>参数传递</w:t>
      </w:r>
      <w:bookmarkEnd w:id="10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4" w:id="104"/>
      <w:r>
        <w:rPr>
          <w:rFonts w:eastAsia="等线" w:ascii="Arial" w:cs="Arial" w:hAnsi="Arial"/>
          <w:b w:val="true"/>
          <w:sz w:val="30"/>
        </w:rPr>
        <w:t>in</w:t>
      </w:r>
      <w:bookmarkEnd w:id="104"/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</w:t>
      </w:r>
      <w:r>
        <w:rPr>
          <w:rFonts w:eastAsia="等线" w:ascii="Arial" w:cs="Arial" w:hAnsi="Arial"/>
          <w:sz w:val="22"/>
        </w:rPr>
        <w:t>参数用于从调用存储过程时传入值，可以在存储过程内部使用这些值进行处理。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类似于 def f(x) 中的 x 值。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可以有多个参数传入。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delimiter //</w:t>
              <w:br/>
              <w:t xml:space="preserve">create procedure pro_name(in param_username varchar(20)） -- 传入单个参数 param_username </w:t>
              <w:br/>
              <w:t xml:space="preserve">-- 传入多个参数  </w:t>
              <w:br/>
              <w:t xml:space="preserve">-- create procedure pro_name(in param_username varchar(20),in param_userid int） </w:t>
              <w:br/>
              <w:t>begin</w:t>
              <w:br/>
              <w:t xml:space="preserve">    select * from user where name = param_username;  -- 从 user 中查询传入的 name = param_username 的数据</w:t>
              <w:br/>
              <w:t xml:space="preserve">end // </w:t>
              <w:br/>
              <w:t>delimiter 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call pro_name('张三')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关于 in、 out 、 inout 传入参数定义的相关疑问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问：in 为什么 不需要定义用户变量 再传入存储过程中，但是out、 inout 需要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答：因为 in 传入的参数直接给存储过程使用，无需返回任何值</w:t>
            </w:r>
          </w:p>
          <w:p>
            <w:pPr>
              <w:spacing w:before="120" w:after="120" w:line="288" w:lineRule="auto"/>
              <w:ind w:left="0" w:firstLine="420"/>
              <w:jc w:val="left"/>
            </w:pPr>
            <w:r>
              <w:rPr>
                <w:rFonts w:eastAsia="等线" w:ascii="Arial" w:cs="Arial" w:hAnsi="Arial"/>
                <w:sz w:val="22"/>
                <w:shd w:fill="fbbfbc"/>
              </w:rPr>
              <w:t>但是 out 和 inout 都有返回值，需要定义一个 用户变量 来存储它们的返回值。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5" w:id="105"/>
      <w:r>
        <w:rPr>
          <w:rFonts w:eastAsia="等线" w:ascii="Arial" w:cs="Arial" w:hAnsi="Arial"/>
          <w:b w:val="true"/>
          <w:sz w:val="30"/>
        </w:rPr>
        <w:t>out</w:t>
      </w:r>
      <w:bookmarkEnd w:id="105"/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OUT</w:t>
      </w:r>
      <w:r>
        <w:rPr>
          <w:rFonts w:eastAsia="等线" w:ascii="Arial" w:cs="Arial" w:hAnsi="Arial"/>
          <w:sz w:val="22"/>
        </w:rPr>
        <w:t>参数用于从存储过程返回值。调用存储过程时，传入变量来接收返回的结果。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类似于 def f(x): return x 中return 后面的 x 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可以有多个输出。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定义单个输出</w:t>
              <w:br/>
              <w:t>delimiter //</w:t>
              <w:br/>
              <w:t>create procedure pro_name(in param_id int,out out_ename varchar(20))</w:t>
              <w:br/>
              <w:t xml:space="preserve">begin </w:t>
              <w:br/>
              <w:t xml:space="preserve">    select name into out_name from user where user_id = param_id  </w:t>
              <w:br/>
              <w:t>end //</w:t>
              <w:br/>
              <w:t>delimiter ;</w:t>
              <w:br/>
              <w:br/>
              <w:t>call pro_name(1,@o_ename); -- 定义一个 @o_ename 保存返回的值</w:t>
              <w:br/>
              <w:br/>
              <w:t>select @o_ename; -- 输出值</w:t>
              <w:br/>
              <w:br/>
              <w:t>-- 定义多个输出</w:t>
              <w:br/>
              <w:t>DELIMITER //</w:t>
              <w:br/>
              <w:t>CREATE PROCEDURE pro_name(IN param_id INT,OUT out_id INT,OUT out_ename VARCHAR(50))</w:t>
              <w:br/>
              <w:t xml:space="preserve">BEGIN </w:t>
              <w:br/>
              <w:t xml:space="preserve">    SELECT user_id,NAME INTO out_id,out_ename FROM USER WHERE user_id = param_id;  </w:t>
              <w:br/>
              <w:t>END //</w:t>
              <w:br/>
              <w:t>DELIMITER ;</w:t>
              <w:br/>
              <w:br/>
              <w:t>CALL pro_name(1,@out_id,@out_ename); -- 定义一个 @o_ename 保存返回的值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SELECT @out_id,@o_ename; -- 输出值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6" w:id="106"/>
      <w:r>
        <w:rPr>
          <w:rFonts w:eastAsia="等线" w:ascii="Arial" w:cs="Arial" w:hAnsi="Arial"/>
          <w:b w:val="true"/>
          <w:sz w:val="30"/>
        </w:rPr>
        <w:t>inout</w:t>
      </w:r>
      <w:bookmarkEnd w:id="10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INOUT</w:t>
      </w:r>
      <w:r>
        <w:rPr>
          <w:rFonts w:eastAsia="等线" w:ascii="Arial" w:cs="Arial" w:hAnsi="Arial"/>
          <w:sz w:val="22"/>
        </w:rPr>
        <w:t>参数既可以传入值，也可以返回值。它既是输入参数，也是输出参数。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DELIMITER //</w:t>
              <w:br/>
              <w:t>CREATE PROCEDURE pro_name3(</w:t>
              <w:br/>
              <w:t xml:space="preserve">        INOUT param_id INT,</w:t>
              <w:br/>
              <w:t xml:space="preserve">        INOUT param_order_id INT,</w:t>
              <w:br/>
              <w:t xml:space="preserve">        INOUT param_total_sale INT)</w:t>
              <w:br/>
              <w:t xml:space="preserve">BEGIN </w:t>
              <w:br/>
              <w:t xml:space="preserve">    SELECT o.user_id,</w:t>
              <w:br/>
              <w:t xml:space="preserve">            o.order_id,</w:t>
              <w:br/>
              <w:t xml:space="preserve">            o.amount*p.price total_sale</w:t>
              <w:br/>
              <w:t xml:space="preserve">    INTO param_id,</w:t>
              <w:br/>
              <w:t xml:space="preserve">            param_order_id,</w:t>
              <w:br/>
              <w:t xml:space="preserve">            param_total_sale </w:t>
              <w:br/>
              <w:t xml:space="preserve">    FROM `order` o</w:t>
              <w:br/>
              <w:t xml:space="preserve">    JOIN product p ON o.product_id = p.product_id</w:t>
              <w:br/>
              <w:t xml:space="preserve">    WHERE o.order_id = param_order_id;</w:t>
              <w:br/>
              <w:t xml:space="preserve">END // </w:t>
              <w:br/>
              <w:br/>
              <w:t>DELIMITER ;</w:t>
              <w:br/>
              <w:br/>
              <w:t>SET @param_id = 1;</w:t>
              <w:br/>
              <w:t>SET @param_order_id = '1001';</w:t>
              <w:br/>
              <w:t>SET @param_total_sale = 0;</w:t>
              <w:br/>
              <w:t>CALL pro_name3(@param_id,@param_order_id,@param_total_sale);</w:t>
              <w:br/>
            </w:r>
            <w:r>
              <w:rPr>
                <w:rFonts w:eastAsia="Consolas" w:ascii="Consolas" w:cs="Consolas" w:hAnsi="Consolas"/>
                <w:sz w:val="22"/>
              </w:rPr>
              <w:t>SELECT @param_id,@param_order_id,@param_total_sale;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7" w:id="107"/>
      <w:r>
        <w:rPr>
          <w:rFonts w:eastAsia="等线" w:ascii="Arial" w:cs="Arial" w:hAnsi="Arial"/>
          <w:b w:val="true"/>
          <w:sz w:val="32"/>
        </w:rPr>
        <w:t>流程控制</w:t>
      </w:r>
      <w:bookmarkEnd w:id="10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8" w:id="108"/>
      <w:r>
        <w:rPr>
          <w:rFonts w:eastAsia="等线" w:ascii="Arial" w:cs="Arial" w:hAnsi="Arial"/>
          <w:b w:val="true"/>
          <w:sz w:val="30"/>
        </w:rPr>
        <w:t>分支语句</w:t>
      </w:r>
      <w:bookmarkEnd w:id="10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9" w:id="109"/>
      <w:r>
        <w:rPr>
          <w:rFonts w:eastAsia="等线" w:ascii="Arial" w:cs="Arial" w:hAnsi="Arial"/>
          <w:b w:val="true"/>
          <w:sz w:val="28"/>
        </w:rPr>
        <w:t>if</w:t>
      </w:r>
      <w:bookmarkEnd w:id="109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>语句用于根据条件执行不同的SQL代码块。</w:t>
      </w: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>语句可以嵌套使用。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基本语法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if condition </w:t>
              <w:br/>
              <w:t>then result1;</w:t>
              <w:br/>
              <w:t>elseif condition</w:t>
              <w:br/>
              <w:t>then result2;</w:t>
              <w:br/>
              <w:t>else</w:t>
              <w:br/>
              <w:t>then result3;</w:t>
              <w:br/>
            </w:r>
            <w:r>
              <w:rPr>
                <w:rFonts w:eastAsia="Consolas" w:ascii="Consolas" w:cs="Consolas" w:hAnsi="Consolas"/>
                <w:sz w:val="22"/>
              </w:rPr>
              <w:t>end if;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输入产品名称，返回产品价格高低</w:t>
              <w:br/>
              <w:t>DELIMITER //</w:t>
              <w:br/>
              <w:t>CREATE PROCEDURE pro_name4(IN param_product_name VARCHAR(50))</w:t>
              <w:br/>
              <w:t>BEGIN</w:t>
              <w:br/>
              <w:t xml:space="preserve">        DECLARE var_price INT;</w:t>
              <w:br/>
              <w:t xml:space="preserve">        SELECT price INTO var_price FROM product WHERE product_name = param_product_name;</w:t>
              <w:br/>
              <w:t xml:space="preserve">        IF var_price &lt; 500</w:t>
              <w:br/>
              <w:t xml:space="preserve">        THEN SELECT '价格偏低';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ELSEIF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500 &lt;= var_price AND var_price &lt; 1000</w:t>
            </w:r>
            <w:r>
              <w:rPr>
                <w:rFonts w:eastAsia="Consolas" w:ascii="Consolas" w:cs="Consolas" w:hAnsi="Consolas"/>
                <w:sz w:val="22"/>
              </w:rPr>
              <w:t xml:space="preserve">   -- 必须转换为两个条件用 and 连接</w:t>
              <w:br/>
              <w:t xml:space="preserve">        THEN SELECT '价格中等';</w:t>
              <w:br/>
              <w:t xml:space="preserve">        ELSEIF var_price &gt;= 1000</w:t>
              <w:br/>
              <w:t xml:space="preserve">        THEN SELECT '价格高昂';</w:t>
              <w:br/>
              <w:t xml:space="preserve">        ELSE SELECT '价格错误';</w:t>
              <w:br/>
              <w:t xml:space="preserve">        END IF;</w:t>
              <w:br/>
              <w:t>END //</w:t>
              <w:br/>
              <w:t>DELIMITER 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CALL pro_name4('耳机');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0" w:id="110"/>
      <w:r>
        <w:rPr>
          <w:rFonts w:eastAsia="等线" w:ascii="Arial" w:cs="Arial" w:hAnsi="Arial"/>
          <w:b w:val="true"/>
          <w:sz w:val="28"/>
        </w:rPr>
        <w:t>case</w:t>
      </w:r>
      <w:bookmarkEnd w:id="110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CASE</w:t>
      </w:r>
      <w:r>
        <w:rPr>
          <w:rFonts w:eastAsia="等线" w:ascii="Arial" w:cs="Arial" w:hAnsi="Arial"/>
          <w:sz w:val="22"/>
        </w:rPr>
        <w:t>语句用于在多个条件之间选择，类似于多个</w:t>
      </w:r>
      <w:r>
        <w:rPr>
          <w:rFonts w:eastAsia="Consolas" w:ascii="Consolas" w:cs="Consolas" w:hAnsi="Consolas"/>
          <w:sz w:val="22"/>
          <w:shd w:fill="EFF0F1"/>
        </w:rPr>
        <w:t>IF</w:t>
      </w:r>
      <w:r>
        <w:rPr>
          <w:rFonts w:eastAsia="等线" w:ascii="Arial" w:cs="Arial" w:hAnsi="Arial"/>
          <w:sz w:val="22"/>
        </w:rPr>
        <w:t>语句的结合。</w:t>
      </w:r>
      <w:r>
        <w:rPr>
          <w:rFonts w:eastAsia="Consolas" w:ascii="Consolas" w:cs="Consolas" w:hAnsi="Consolas"/>
          <w:sz w:val="22"/>
          <w:shd w:fill="EFF0F1"/>
        </w:rPr>
        <w:t>CASE</w:t>
      </w:r>
      <w:r>
        <w:rPr>
          <w:rFonts w:eastAsia="等线" w:ascii="Arial" w:cs="Arial" w:hAnsi="Arial"/>
          <w:sz w:val="22"/>
        </w:rPr>
        <w:t>语句可以更清晰地表达多个条件判断。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等值判断</w:t>
              <w:br/>
            </w:r>
            <w:r>
              <w:rPr>
                <w:rFonts w:eastAsia="Consolas" w:ascii="Consolas" w:cs="Consolas" w:hAnsi="Consolas"/>
                <w:sz w:val="22"/>
              </w:rPr>
              <w:t>DELIMITER //</w:t>
              <w:br/>
              <w:t>CREATE PROCEDURE pro_name5(IN typepay INT)</w:t>
              <w:br/>
              <w:t>BEGIN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CASE typepay</w:t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  <w:br/>
              <w:t xml:space="preserve">                WHEN 1 THEN SELECT '微信支付';</w:t>
              <w:br/>
              <w:t xml:space="preserve">                WHEN 2 THEN SELECT '支付宝支付';</w:t>
              <w:br/>
              <w:t xml:space="preserve">                WHEN 3 THEN SELECT '银行卡支付';</w:t>
              <w:br/>
              <w:t xml:space="preserve">                WHEN 4 THEN SELECT '其他支付';</w:t>
              <w:br/>
              <w:t xml:space="preserve">        END CASE;</w:t>
              <w:br/>
              <w:t xml:space="preserve">END </w:t>
              <w:br/>
              <w:t>DELIMITER 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CALL pro_name5(1);  -- 微信支付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范围值判断</w:t>
              <w:br/>
            </w:r>
            <w:r>
              <w:rPr>
                <w:rFonts w:eastAsia="Consolas" w:ascii="Consolas" w:cs="Consolas" w:hAnsi="Consolas"/>
                <w:sz w:val="22"/>
              </w:rPr>
              <w:t>DELIMITER //</w:t>
              <w:br/>
              <w:t>CREATE PROCEDURE pro_name6(IN score INT)</w:t>
              <w:br/>
              <w:t>BEGIN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CASE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    WHEN score &lt; 60 THEN SELECT '不及格';</w:t>
              <w:br/>
              <w:t xml:space="preserve">        WHEN score &gt;= 60 AND score &lt;= 100 THEN SELECT '及格';</w:t>
              <w:br/>
              <w:t xml:space="preserve">        END CASE;</w:t>
              <w:br/>
              <w:t xml:space="preserve">END // </w:t>
              <w:br/>
              <w:t>DELIMITER ;</w:t>
              <w:br/>
            </w:r>
            <w:r>
              <w:rPr>
                <w:rFonts w:eastAsia="Consolas" w:ascii="Consolas" w:cs="Consolas" w:hAnsi="Consolas"/>
                <w:sz w:val="22"/>
              </w:rPr>
              <w:t>CALL pro_name6(60);  -- 及格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1" w:id="111"/>
      <w:r>
        <w:rPr>
          <w:rFonts w:eastAsia="等线" w:ascii="Arial" w:cs="Arial" w:hAnsi="Arial"/>
          <w:b w:val="true"/>
          <w:sz w:val="30"/>
        </w:rPr>
        <w:t>循环语句</w:t>
      </w:r>
      <w:bookmarkEnd w:id="1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2" w:id="112"/>
      <w:r>
        <w:rPr>
          <w:rFonts w:eastAsia="等线" w:ascii="Arial" w:cs="Arial" w:hAnsi="Arial"/>
          <w:b w:val="true"/>
          <w:sz w:val="28"/>
        </w:rPr>
        <w:t>while循环</w:t>
      </w:r>
      <w:bookmarkEnd w:id="112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WHILE</w:t>
      </w:r>
      <w:r>
        <w:rPr>
          <w:rFonts w:eastAsia="等线" w:ascii="Arial" w:cs="Arial" w:hAnsi="Arial"/>
          <w:sz w:val="22"/>
        </w:rPr>
        <w:t>循环在条件满足时反复执行代码块，直到条件为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语法</w:t>
              <w:br/>
            </w:r>
            <w:r>
              <w:rPr>
                <w:rFonts w:eastAsia="Consolas" w:ascii="Consolas" w:cs="Consolas" w:hAnsi="Consolas"/>
                <w:sz w:val="22"/>
              </w:rPr>
              <w:t>[标签:] while 循环条件 do</w:t>
              <w:br/>
              <w:t xml:space="preserve">    循环体;</w:t>
              <w:br/>
            </w:r>
            <w:r>
              <w:rPr>
                <w:rFonts w:eastAsia="Consolas" w:ascii="Consolas" w:cs="Consolas" w:hAnsi="Consolas"/>
                <w:sz w:val="22"/>
              </w:rPr>
              <w:t>end while [标签];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示例</w:t>
              <w:br/>
            </w:r>
            <w:r>
              <w:rPr>
                <w:rFonts w:eastAsia="Consolas" w:ascii="Consolas" w:cs="Consolas" w:hAnsi="Consolas"/>
                <w:sz w:val="22"/>
              </w:rPr>
              <w:t>-- while 循环</w:t>
              <w:br/>
              <w:t>-- 向表中添加指定条数据</w:t>
              <w:br/>
              <w:t>delimiter //</w:t>
              <w:br/>
              <w:t>create procedure pro_name(in insert_Count int)</w:t>
              <w:br/>
              <w:t>begin</w:t>
              <w:br/>
              <w:t xml:space="preserve">    declare i int default 1;</w:t>
              <w:br/>
              <w:t xml:space="preserve">    while i &lt;= insert_Count do</w:t>
              <w:br/>
              <w:t xml:space="preserve">        insert into user(uid,username,password) values(i,concat('user',i),'123456');</w:t>
              <w:br/>
              <w:t xml:space="preserve">        set i = i + 1;</w:t>
              <w:br/>
              <w:t xml:space="preserve">    end while;</w:t>
              <w:br/>
              <w:t>end //</w:t>
              <w:br/>
              <w:t>delimiter ;</w:t>
              <w:br/>
              <w:t>-- while-leave循环</w:t>
              <w:br/>
              <w:t>-- 向表中添加 最多5条 数据</w:t>
              <w:br/>
              <w:t>delimiter //</w:t>
              <w:br/>
              <w:t>create procedure pro_name(in insert_Count int)</w:t>
              <w:br/>
              <w:t>begin</w:t>
              <w:br/>
              <w:t xml:space="preserve">    declare i int default 1;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label:</w:t>
            </w:r>
            <w:r>
              <w:rPr>
                <w:rFonts w:eastAsia="Consolas" w:ascii="Consolas" w:cs="Consolas" w:hAnsi="Consolas"/>
                <w:sz w:val="22"/>
              </w:rPr>
              <w:t>while i &lt;= insert_Count do</w:t>
              <w:br/>
              <w:t xml:space="preserve">        insert into user(uid,username,password) values(i,concat('user',i),'123456');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if i = 5 then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leave label;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end if;</w:t>
              <w:br/>
              <w:t xml:space="preserve">    set i = i + 1;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end while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label;</w:t>
            </w:r>
            <w:r>
              <w:rPr>
                <w:rFonts w:eastAsia="Consolas" w:ascii="Consolas" w:cs="Consolas" w:hAnsi="Consolas"/>
                <w:sz w:val="22"/>
              </w:rPr>
              <w:br/>
              <w:t>end //</w:t>
              <w:br/>
              <w:t>delimiter ;</w:t>
              <w:br/>
              <w:br/>
              <w:t>-- while-iterate</w:t>
              <w:br/>
              <w:t>-- 跳过 i = 5 的数据</w:t>
              <w:br/>
              <w:t>delimiter //</w:t>
              <w:br/>
              <w:t>create procedure pro_name(in insert_Count int)</w:t>
              <w:br/>
              <w:t>begin</w:t>
              <w:br/>
              <w:t xml:space="preserve">    declare i int default 1;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label:</w:t>
            </w:r>
            <w:r>
              <w:rPr>
                <w:rFonts w:eastAsia="Consolas" w:ascii="Consolas" w:cs="Consolas" w:hAnsi="Consolas"/>
                <w:sz w:val="22"/>
              </w:rPr>
              <w:t>while i &lt;= insert_Count do</w:t>
              <w:br/>
              <w:t xml:space="preserve">    set i = i + 1;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if i = 5 then 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 iterate label;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end if;</w:t>
              <w:br/>
              <w:t xml:space="preserve">    insert into user(uid,username,password) values(i,concat('user',i),'123456');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end while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label;</w:t>
            </w:r>
            <w:r>
              <w:rPr>
                <w:rFonts w:eastAsia="Consolas" w:ascii="Consolas" w:cs="Consolas" w:hAnsi="Consolas"/>
                <w:sz w:val="22"/>
              </w:rPr>
              <w:br/>
              <w:t>end //</w:t>
              <w:br/>
            </w:r>
            <w:r>
              <w:rPr>
                <w:rFonts w:eastAsia="Consolas" w:ascii="Consolas" w:cs="Consolas" w:hAnsi="Consolas"/>
                <w:sz w:val="22"/>
              </w:rPr>
              <w:t>delimiter 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3" w:id="113"/>
      <w:r>
        <w:rPr>
          <w:rFonts w:eastAsia="等线" w:ascii="Arial" w:cs="Arial" w:hAnsi="Arial"/>
          <w:b w:val="true"/>
          <w:sz w:val="28"/>
        </w:rPr>
        <w:t>repeat循环</w:t>
      </w:r>
      <w:bookmarkEnd w:id="113"/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REPEAT</w:t>
      </w:r>
      <w:r>
        <w:rPr>
          <w:rFonts w:eastAsia="等线" w:ascii="Arial" w:cs="Arial" w:hAnsi="Arial"/>
          <w:sz w:val="22"/>
        </w:rPr>
        <w:t>循环在执行代码块后检查条件。如果条件为</w:t>
      </w:r>
      <w:r>
        <w:rPr>
          <w:rFonts w:eastAsia="Consolas" w:ascii="Consolas" w:cs="Consolas" w:hAnsi="Consolas"/>
          <w:sz w:val="22"/>
          <w:shd w:fill="EFF0F1"/>
        </w:rPr>
        <w:t>FALSE</w:t>
      </w:r>
      <w:r>
        <w:rPr>
          <w:rFonts w:eastAsia="等线" w:ascii="Arial" w:cs="Arial" w:hAnsi="Arial"/>
          <w:sz w:val="22"/>
        </w:rPr>
        <w:t>，则继续执行。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语法</w:t>
              <w:br/>
            </w:r>
            <w:r>
              <w:rPr>
                <w:rFonts w:eastAsia="Consolas" w:ascii="Consolas" w:cs="Consolas" w:hAnsi="Consolas"/>
                <w:sz w:val="22"/>
              </w:rPr>
              <w:t>[标签:]repeat</w:t>
              <w:br/>
            </w:r>
            <w:r>
              <w:rPr>
                <w:rFonts w:eastAsia="Consolas" w:ascii="Consolas" w:cs="Consolas" w:hAnsi="Consolas"/>
                <w:sz w:val="22"/>
              </w:rPr>
              <w:t>循环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体  -- 后面没有 ; </w:t>
            </w:r>
            <w:r>
              <w:rPr>
                <w:rFonts w:eastAsia="Consolas" w:ascii="Consolas" w:cs="Consolas" w:hAnsi="Consolas"/>
                <w:sz w:val="22"/>
              </w:rPr>
              <w:br/>
              <w:t>until 结束条件</w:t>
              <w:br/>
            </w:r>
            <w:r>
              <w:rPr>
                <w:rFonts w:eastAsia="Consolas" w:ascii="Consolas" w:cs="Consolas" w:hAnsi="Consolas"/>
                <w:sz w:val="22"/>
              </w:rPr>
              <w:t>end repeat [标签];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示例</w:t>
              <w:br/>
            </w:r>
            <w:r>
              <w:rPr>
                <w:rFonts w:eastAsia="Consolas" w:ascii="Consolas" w:cs="Consolas" w:hAnsi="Consolas"/>
                <w:sz w:val="22"/>
              </w:rPr>
              <w:t>-- 插入指定数目的数据</w:t>
              <w:br/>
              <w:t>delimiter //</w:t>
              <w:br/>
              <w:t>create procedure pro_name(in insertCount int)</w:t>
              <w:br/>
              <w:t>begin</w:t>
              <w:br/>
              <w:t>declare i int default 1</w:t>
              <w:br/>
              <w:t>repeat</w:t>
              <w:br/>
              <w:t xml:space="preserve">    insert into user values(i,concat('user',i),'123456')</w:t>
              <w:br/>
              <w:t xml:space="preserve">    set i = i + 1</w:t>
              <w:br/>
              <w:t xml:space="preserve">    until i = insertCount ;</w:t>
              <w:br/>
              <w:t>end repeat;</w:t>
              <w:br/>
              <w:t>select '循环结束';</w:t>
              <w:br/>
              <w:t>end //</w:t>
              <w:br/>
            </w:r>
            <w:r>
              <w:rPr>
                <w:rFonts w:eastAsia="Consolas" w:ascii="Consolas" w:cs="Consolas" w:hAnsi="Consolas"/>
                <w:sz w:val="22"/>
              </w:rPr>
              <w:t>delimiter 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4" w:id="114"/>
      <w:r>
        <w:rPr>
          <w:rFonts w:eastAsia="等线" w:ascii="Arial" w:cs="Arial" w:hAnsi="Arial"/>
          <w:b w:val="true"/>
          <w:sz w:val="28"/>
        </w:rPr>
        <w:t>loop循环</w:t>
      </w:r>
      <w:bookmarkEnd w:id="114"/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LOOP</w:t>
      </w:r>
      <w:r>
        <w:rPr>
          <w:rFonts w:eastAsia="等线" w:ascii="Arial" w:cs="Arial" w:hAnsi="Arial"/>
          <w:sz w:val="22"/>
        </w:rPr>
        <w:t>语句是一种基本的无限循环，必须在循环体内使用</w:t>
      </w:r>
      <w:r>
        <w:rPr>
          <w:rFonts w:eastAsia="Consolas" w:ascii="Consolas" w:cs="Consolas" w:hAnsi="Consolas"/>
          <w:sz w:val="22"/>
          <w:shd w:fill="EFF0F1"/>
        </w:rPr>
        <w:t>LEAVE</w:t>
      </w:r>
      <w:r>
        <w:rPr>
          <w:rFonts w:eastAsia="等线" w:ascii="Arial" w:cs="Arial" w:hAnsi="Arial"/>
          <w:sz w:val="22"/>
        </w:rPr>
        <w:t>语句跳出循环。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语法</w:t>
              <w:br/>
            </w:r>
            <w:r>
              <w:rPr>
                <w:rFonts w:eastAsia="Consolas" w:ascii="Consolas" w:cs="Consolas" w:hAnsi="Consolas"/>
                <w:sz w:val="22"/>
              </w:rPr>
              <w:t>标签:loop</w:t>
              <w:br/>
              <w:t>循环体;</w:t>
              <w:br/>
              <w:t>if 条件表达式 then</w:t>
              <w:br/>
              <w:t xml:space="preserve">    leave 标签;</w:t>
              <w:br/>
              <w:t>end if;</w:t>
              <w:br/>
            </w:r>
            <w:r>
              <w:rPr>
                <w:rFonts w:eastAsia="Consolas" w:ascii="Consolas" w:cs="Consolas" w:hAnsi="Consolas"/>
                <w:sz w:val="22"/>
              </w:rPr>
              <w:t>end loop;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示例</w:t>
              <w:br/>
            </w:r>
            <w:r>
              <w:rPr>
                <w:rFonts w:eastAsia="Consolas" w:ascii="Consolas" w:cs="Consolas" w:hAnsi="Consolas"/>
                <w:sz w:val="22"/>
              </w:rPr>
              <w:t>-- 跳过第 5 条数据</w:t>
              <w:br/>
              <w:t>delimiter //</w:t>
              <w:br/>
              <w:t>create procedure pro_name()</w:t>
              <w:br/>
              <w:t>begin</w:t>
              <w:br/>
              <w:t>declare i int default 1</w:t>
              <w:br/>
              <w:t xml:space="preserve">label:loop </w:t>
              <w:br/>
              <w:t>insert into user values(i,concat('user',i),'123456');</w:t>
              <w:br/>
              <w:t>set i = i + 1</w:t>
              <w:br/>
              <w:t>if i = 5 then</w:t>
              <w:br/>
              <w:t xml:space="preserve">    leave label;</w:t>
              <w:br/>
              <w:t>end if;</w:t>
              <w:br/>
              <w:t>end loop label;</w:t>
              <w:br/>
              <w:t>end //</w:t>
              <w:br/>
            </w:r>
            <w:r>
              <w:rPr>
                <w:rFonts w:eastAsia="Consolas" w:ascii="Consolas" w:cs="Consolas" w:hAnsi="Consolas"/>
                <w:sz w:val="22"/>
              </w:rPr>
              <w:t>delimiter 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5" w:id="115"/>
      <w:r>
        <w:rPr>
          <w:rFonts w:eastAsia="等线" w:ascii="Arial" w:cs="Arial" w:hAnsi="Arial"/>
          <w:b w:val="true"/>
          <w:sz w:val="28"/>
        </w:rPr>
        <w:t xml:space="preserve">循环控制 leave </w:t>
      </w:r>
      <w:r>
        <w:rPr>
          <w:rFonts w:eastAsia="等线" w:ascii="Arial" w:cs="Arial" w:hAnsi="Arial"/>
          <w:b w:val="true"/>
          <w:sz w:val="28"/>
        </w:rPr>
        <w:t>/ iterate</w:t>
      </w:r>
      <w:bookmarkEnd w:id="115"/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leave 相当于 break，跳出，结束当前循环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Iterate 相当于 continue，结束本次循环，继续下一次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6" w:id="116"/>
      <w:r>
        <w:rPr>
          <w:rFonts w:eastAsia="等线" w:ascii="Arial" w:cs="Arial" w:hAnsi="Arial"/>
          <w:b w:val="true"/>
          <w:sz w:val="32"/>
        </w:rPr>
        <w:t>游标cursor的使用</w:t>
      </w:r>
      <w:bookmarkEnd w:id="116"/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游标是用于存取查询结果集的机制，适用于逐行处理查询结果。游标可用于存储过程中。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语法</w:t>
              <w:br/>
            </w:r>
            <w:r>
              <w:rPr>
                <w:rFonts w:eastAsia="Consolas" w:ascii="Consolas" w:cs="Consolas" w:hAnsi="Consolas"/>
                <w:sz w:val="22"/>
              </w:rPr>
              <w:t>-- 声明语法</w:t>
              <w:br/>
              <w:t>declare cursor_name cursor for (查询语句)</w:t>
              <w:br/>
              <w:t>-- 打开</w:t>
              <w:br/>
              <w:t>open cursor_name</w:t>
              <w:br/>
              <w:t>-- 关闭</w:t>
              <w:br/>
              <w:t>close cursor_name</w:t>
              <w:br/>
              <w:t>--取值</w:t>
              <w:br/>
            </w:r>
            <w:r>
              <w:rPr>
                <w:rFonts w:eastAsia="Consolas" w:ascii="Consolas" w:cs="Consolas" w:hAnsi="Consolas"/>
                <w:sz w:val="22"/>
              </w:rPr>
              <w:t>fetch cursor_name into var_name[, var_name1] … --将游标中的值取出到 var_name,[, var_name1] … 中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示例</w:t>
              <w:br/>
            </w:r>
            <w:r>
              <w:rPr>
                <w:rFonts w:eastAsia="Consolas" w:ascii="Consolas" w:cs="Consolas" w:hAnsi="Consolas"/>
                <w:sz w:val="22"/>
              </w:rPr>
              <w:t>DROP PROCEDURE IF EXISTS pro_name;</w:t>
              <w:br/>
              <w:t>-- 输入一个部门名，查询该部门员工的编号、名字、年龄</w:t>
              <w:br/>
              <w:t>DELIMITER //</w:t>
              <w:br/>
              <w:t>CREATE PROCEDURE pro_name(IN dept_name VARCHAR(20))</w:t>
              <w:br/>
              <w:t>BEGIN</w:t>
              <w:br/>
              <w:t>-- 定义局部变量</w:t>
              <w:br/>
              <w:t>DECLARE var_deptno VARCHAR(20); -- 编号</w:t>
              <w:br/>
              <w:t>DECLARE var_ename VARCHAR(20); -- 名字</w:t>
              <w:br/>
              <w:t>DECLARE var_age INT;  -- 年龄</w:t>
              <w:br/>
              <w:t>-- 声明游标</w:t>
              <w:br/>
              <w:t xml:space="preserve">DECLARE my_cursor CURSOR FOR </w:t>
              <w:br/>
              <w:t xml:space="preserve">        SELECT deptno,ename,age FROM dept3,emp3 </w:t>
              <w:br/>
              <w:t xml:space="preserve">        WHERE dept3.deptno = emp3.dept_id AND NAME = dept_name;</w:t>
              <w:br/>
              <w:t>-- 使用游标</w:t>
              <w:br/>
              <w:t>OPEN my_cursor;</w:t>
              <w:br/>
              <w:t>-- 取出游标中的值</w:t>
              <w:br/>
              <w:t>loop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FETCH my_cursor INTO var_deptno,var_ename,var_age; -- </w:t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 xml:space="preserve">一次只能输出 my_cursor 中的一行数据 </w:t>
            </w:r>
            <w:r>
              <w:rPr>
                <w:rFonts w:eastAsia="Consolas" w:ascii="Consolas" w:cs="Consolas" w:hAnsi="Consolas"/>
                <w:sz w:val="22"/>
              </w:rPr>
              <w:br/>
              <w:t>SELECT var_deptno,var_ename,var_age;</w:t>
              <w:br/>
              <w:t xml:space="preserve">end loop;  </w:t>
              <w:br/>
              <w:t>-- 输出取出的值</w:t>
              <w:br/>
              <w:br/>
              <w:t>-- 关闭游标</w:t>
              <w:br/>
              <w:t>CLOSE my_cursor;</w:t>
              <w:br/>
              <w:t>END //</w:t>
              <w:br/>
              <w:t>DELIMITER ;</w:t>
              <w:br/>
              <w:br/>
              <w:t>CALL pro_name('研发部');</w:t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-- 报 1329 的错误,因为最后一行输出之后没有数值了。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  <w:shd w:fill="fbbfbc"/>
              </w:rPr>
              <w:t>-- 在异常处理中解决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7" w:id="117"/>
      <w:r>
        <w:rPr>
          <w:rFonts w:eastAsia="等线" w:ascii="Arial" w:cs="Arial" w:hAnsi="Arial"/>
          <w:b w:val="true"/>
          <w:sz w:val="32"/>
        </w:rPr>
        <w:t>异常处理（handler）</w:t>
      </w:r>
      <w:bookmarkEnd w:id="117"/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异常处理用于捕获存储过程中的错误，并执行相应的处理操作。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3891"/>
        <w:gridCol w:w="4388"/>
      </w:tblGrid>
      <w:tr>
        <w:tc>
          <w:tcPr>
            <w:tcW w:w="3891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3651"/>
            </w:tblGrid>
            <w:tr>
              <w:tc>
                <w:tcPr>
                  <w:tcW w:w="3651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SQL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语法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-- 定义一个异常</w:t>
                    <w:br/>
                    <w:t xml:space="preserve">declare handler_action </w:t>
                    <w:br/>
                    <w:t xml:space="preserve"> -- 针对什么情况</w:t>
                    <w:br/>
                    <w:t xml:space="preserve">handler for conditon_value [, condition_value] …  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statement  -- 采取的措施</w:t>
                  </w:r>
                </w:p>
              </w:tc>
            </w:tr>
          </w:tbl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388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dee0e3"/>
                <w:left w:val="single" w:color="dee0e3"/>
                <w:bottom w:val="single" w:color="dee0e3"/>
                <w:right w:val="single" w:color="dee0e3"/>
                <w:insideH w:val="single" w:color="dee0e3"/>
                <w:insideV w:val="single" w:color="dee0e3"/>
              </w:tblBorders>
              <w:tblLayout w:type="fixed"/>
            </w:tblPr>
            <w:tblGrid>
              <w:gridCol w:w="4148"/>
            </w:tblGrid>
            <w:tr>
              <w:tc>
                <w:tcPr>
                  <w:tcW w:w="4148" w:type="dxa"/>
                  <w:shd w:color="auto" w:val="clear" w:fill="f5f6f7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jc w:val="left"/>
                  </w:pP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SQL</w:t>
                    <w:br w:type="textWrapping"/>
                  </w:r>
                  <w:r>
                    <w:rPr>
                      <w:rFonts w:eastAsia="Consolas" w:ascii="Consolas" w:cs="Consolas" w:hAnsi="Consolas"/>
                      <w:color w:val="646a73"/>
                      <w:sz w:val="22"/>
                    </w:rPr>
                    <w:t>参数说明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handler_action</w:t>
                    <w:br/>
                    <w:t>-- continue 继续执行代码</w:t>
                    <w:br/>
                    <w:t>-- exit 直接跳出，不执行后续代码</w:t>
                    <w:br/>
                    <w:br/>
                    <w:t>condition_value</w:t>
                    <w:br/>
                    <w:t>-- mysql_error_code  错误码</w:t>
                    <w:br/>
                    <w:t>-- condition_name  错误名称</w:t>
                    <w:br/>
                    <w:t>-- SQLWARNING   警告</w:t>
                    <w:br/>
                    <w:t>-- NOT FOUND   没有找到</w:t>
                    <w:br/>
                  </w:r>
                  <w:r>
                    <w:rPr>
                      <w:rFonts w:eastAsia="Consolas" w:ascii="Consolas" w:cs="Consolas" w:hAnsi="Consolas"/>
                      <w:sz w:val="22"/>
                    </w:rPr>
                    <w:t>-- SQLEXCEPTION  sql错误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DELIMITER //</w:t>
              <w:br/>
              <w:t>CREATE PROCEDURE pro_name(IN dept_name VARCHAR(20))</w:t>
              <w:br/>
              <w:t>BEGIN</w:t>
              <w:br/>
              <w:br/>
              <w:t>-- 先声明 变量 -&gt; 游标 -&gt; 异常处理</w:t>
              <w:br/>
              <w:t>-- 再使用游标</w:t>
              <w:br/>
              <w:t>---------------------------------------------------------------------------------------------</w:t>
              <w:br/>
              <w:t>-- 声明局部变量</w:t>
              <w:br/>
              <w:t>DECLARE var_deptno VARCHAR(20); -- 编号</w:t>
              <w:br/>
              <w:t>DECLARE var_ename VARCHAR(20); -- 名字</w:t>
              <w:br/>
              <w:t>DECLARE var_age INT;  -- 年龄</w:t>
              <w:br/>
              <w:t xml:space="preserve">-- 声明 flag ，flag为 1 可以执行  select var_deptno,var_ename,var_age; </w:t>
              <w:br/>
              <w:t xml:space="preserve">DECLARE flag INT default 1;  </w:t>
              <w:br/>
              <w:br/>
              <w:t>-- 声明游标</w:t>
              <w:br/>
              <w:t xml:space="preserve">DECLARE my_cursor CURSOR FOR </w:t>
              <w:br/>
              <w:t xml:space="preserve">        SELECT deptno,ename,age FROM dept3,emp3 </w:t>
              <w:br/>
              <w:t xml:space="preserve">        WHERE dept3.deptno = emp3.dept_id AND NAME = dept_name;</w:t>
              <w:br/>
              <w:t xml:space="preserve">        </w:t>
              <w:br/>
              <w:t>-- 定义异常处理, 错误代码 1329 出现就使得 flag = 0</w:t>
              <w:br/>
              <w:t>DECLARE CONTINUE HANDLER FOR 1329 SET flag = 0;</w:t>
              <w:br/>
              <w:t>---------------------------------------------------------------------------------------------</w:t>
              <w:br/>
              <w:t>-- 使用游标</w:t>
              <w:br/>
              <w:t>OPEN my_cursor;</w:t>
              <w:br/>
              <w:t>-- 取出游标中的值</w:t>
              <w:br/>
              <w:t xml:space="preserve">label:loop </w:t>
              <w:br/>
              <w:t xml:space="preserve">FETCH my_cursor INTO var_deptno,var_ename,var_age; </w:t>
              <w:br/>
              <w:t xml:space="preserve">if flag = 1 then </w:t>
              <w:br/>
              <w:t>SELECT var_deptno,var_ename,var_age;</w:t>
              <w:br/>
              <w:t xml:space="preserve">else </w:t>
              <w:br/>
              <w:t>leave label;</w:t>
              <w:br/>
              <w:t xml:space="preserve">end if; </w:t>
              <w:br/>
              <w:t>end loop label;</w:t>
              <w:br/>
              <w:t>-- 关闭游标</w:t>
              <w:br/>
              <w:t>CLOSE my_cursor;</w:t>
              <w:br/>
              <w:br/>
              <w:t>END //</w:t>
              <w:br/>
              <w:t>DELIMITER 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CALL pro_name('研发部');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8" w:id="118"/>
      <w:r>
        <w:rPr>
          <w:rFonts w:eastAsia="等线" w:ascii="Arial" w:cs="Arial" w:hAnsi="Arial"/>
          <w:b w:val="true"/>
          <w:sz w:val="36"/>
        </w:rPr>
        <w:t>索引（Index）</w:t>
      </w:r>
      <w:bookmarkEnd w:id="1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9" w:id="119"/>
      <w:r>
        <w:rPr>
          <w:rFonts w:eastAsia="等线" w:ascii="Arial" w:cs="Arial" w:hAnsi="Arial"/>
          <w:b w:val="true"/>
          <w:sz w:val="32"/>
        </w:rPr>
        <w:t>基本概念与优缺点</w:t>
      </w:r>
      <w:bookmarkEnd w:id="119"/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基本概念：索引是数据库的一种数据结构，主要用于加速数据查询操作。它通过某些字段（列）建立指向数据的引用，以提高查找的速度。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优点：</w:t>
      </w:r>
    </w:p>
    <w:p>
      <w:pPr>
        <w:numPr>
          <w:numId w:val="1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加速查询</w:t>
      </w:r>
      <w:r>
        <w:rPr>
          <w:rFonts w:eastAsia="等线" w:ascii="Arial" w:cs="Arial" w:hAnsi="Arial"/>
          <w:sz w:val="22"/>
        </w:rPr>
        <w:t>：使用索引可以显著提高查询性能，特别是在进行大数据量查找时，查询速度会大幅提升。</w:t>
      </w:r>
    </w:p>
    <w:p>
      <w:pPr>
        <w:numPr>
          <w:numId w:val="1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提高排序效率</w:t>
      </w:r>
      <w:r>
        <w:rPr>
          <w:rFonts w:eastAsia="等线" w:ascii="Arial" w:cs="Arial" w:hAnsi="Arial"/>
          <w:sz w:val="22"/>
        </w:rPr>
        <w:t>：当查询结果需要排序时，如果相关列上有索引，则排序操作会更快。</w:t>
      </w:r>
    </w:p>
    <w:p>
      <w:pPr>
        <w:numPr>
          <w:numId w:val="10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优化联合查询</w:t>
      </w:r>
      <w:r>
        <w:rPr>
          <w:rFonts w:eastAsia="等线" w:ascii="Arial" w:cs="Arial" w:hAnsi="Arial"/>
          <w:sz w:val="22"/>
        </w:rPr>
        <w:t>：在多表联合查询时，索引能加速表间连接，减少扫描时间。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缺点：</w:t>
      </w:r>
    </w:p>
    <w:p>
      <w:pPr>
        <w:numPr>
          <w:numId w:val="1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降低插入、更新和删除速度</w:t>
      </w:r>
      <w:r>
        <w:rPr>
          <w:rFonts w:eastAsia="等线" w:ascii="Arial" w:cs="Arial" w:hAnsi="Arial"/>
          <w:sz w:val="22"/>
        </w:rPr>
        <w:t>：每次执行插入、更新或删除操作时，索引也需要被更新，这会导致性能下降。</w:t>
      </w:r>
    </w:p>
    <w:p>
      <w:pPr>
        <w:numPr>
          <w:numId w:val="1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增加存储空间</w:t>
      </w:r>
      <w:r>
        <w:rPr>
          <w:rFonts w:eastAsia="等线" w:ascii="Arial" w:cs="Arial" w:hAnsi="Arial"/>
          <w:sz w:val="22"/>
        </w:rPr>
        <w:t>：索引会占用额外的存储空间，尤其是对于大表来说，索引的存储开销可能非常大。</w:t>
      </w:r>
    </w:p>
    <w:p>
      <w:pPr>
        <w:numPr>
          <w:numId w:val="1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可能带来不必要的性能损失</w:t>
      </w:r>
      <w:r>
        <w:rPr>
          <w:rFonts w:eastAsia="等线" w:ascii="Arial" w:cs="Arial" w:hAnsi="Arial"/>
          <w:sz w:val="22"/>
        </w:rPr>
        <w:t>：在某些查询中，如果数据库误用了索引（例如，索引列的选择性不高），反而可能导致查询变慢。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0" w:id="120"/>
      <w:r>
        <w:rPr>
          <w:rFonts w:eastAsia="等线" w:ascii="Arial" w:cs="Arial" w:hAnsi="Arial"/>
          <w:b w:val="true"/>
          <w:sz w:val="32"/>
        </w:rPr>
        <w:t>常见的索引类型</w:t>
      </w:r>
      <w:bookmarkEnd w:id="1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1" w:id="121"/>
      <w:r>
        <w:rPr>
          <w:rFonts w:eastAsia="等线" w:ascii="Arial" w:cs="Arial" w:hAnsi="Arial"/>
          <w:b w:val="true"/>
          <w:sz w:val="30"/>
        </w:rPr>
        <w:t>主键索引</w:t>
      </w:r>
      <w:r>
        <w:rPr>
          <w:rFonts w:eastAsia="等线" w:ascii="Arial" w:cs="Arial" w:hAnsi="Arial"/>
          <w:b w:val="true"/>
          <w:sz w:val="30"/>
        </w:rPr>
        <w:t>：</w:t>
      </w:r>
      <w:bookmarkEnd w:id="121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：主键索引是唯一的，它确保每一行数据都有一个唯一的标识符。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特性</w:t>
      </w:r>
      <w:r>
        <w:rPr>
          <w:rFonts w:eastAsia="等线" w:ascii="Arial" w:cs="Arial" w:hAnsi="Arial"/>
          <w:sz w:val="22"/>
        </w:rPr>
        <w:t>：每个表只能有一个主键索引。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创建</w:t>
      </w:r>
      <w:r>
        <w:rPr>
          <w:rFonts w:eastAsia="等线" w:ascii="Arial" w:cs="Arial" w:hAnsi="Arial"/>
          <w:sz w:val="22"/>
        </w:rPr>
        <w:t>：当你定义一个列为主键时，数据库会自动创建主键索引。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</w:t>
      </w:r>
      <w:r>
        <w:rPr>
          <w:rFonts w:eastAsia="等线" w:ascii="Arial" w:cs="Arial" w:hAnsi="Arial"/>
          <w:sz w:val="22"/>
        </w:rPr>
        <w:t>：查询时可以快速定位到唯一的记录。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employees (</w:t>
              <w:br/>
              <w:t xml:space="preserve">  emp_id INT PRIMARY KEY,</w:t>
              <w:br/>
              <w:t xml:space="preserve">  name VARCHAR(100),</w:t>
              <w:br/>
              <w:t xml:space="preserve">  department VARCHAR(100)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2" w:id="122"/>
      <w:r>
        <w:rPr>
          <w:rFonts w:eastAsia="等线" w:ascii="Arial" w:cs="Arial" w:hAnsi="Arial"/>
          <w:b w:val="true"/>
          <w:sz w:val="30"/>
        </w:rPr>
        <w:t>唯一索引</w:t>
      </w:r>
      <w:bookmarkEnd w:id="122"/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用于唯一性约束，除了主键外，还可在非主键列上创建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：唯一索引保证索引列中的值唯一，不会重复。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特性</w:t>
      </w:r>
      <w:r>
        <w:rPr>
          <w:rFonts w:eastAsia="等线" w:ascii="Arial" w:cs="Arial" w:hAnsi="Arial"/>
          <w:sz w:val="22"/>
        </w:rPr>
        <w:t xml:space="preserve">：与主键索引类似，但可以在表中有多个唯一索引，且允许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 xml:space="preserve"> 值（除非列本身被设定为 </w:t>
      </w:r>
      <w:r>
        <w:rPr>
          <w:rFonts w:eastAsia="Consolas" w:ascii="Consolas" w:cs="Consolas" w:hAnsi="Consolas"/>
          <w:sz w:val="22"/>
          <w:shd w:fill="EFF0F1"/>
        </w:rPr>
        <w:t>NOT NULL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</w:t>
      </w:r>
      <w:r>
        <w:rPr>
          <w:rFonts w:eastAsia="等线" w:ascii="Arial" w:cs="Arial" w:hAnsi="Arial"/>
          <w:sz w:val="22"/>
        </w:rPr>
        <w:t>：防止插入重复数据。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UNIQUE INDEX unique_email_idx ON employees (email);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3" w:id="123"/>
      <w:r>
        <w:rPr>
          <w:rFonts w:eastAsia="等线" w:ascii="Arial" w:cs="Arial" w:hAnsi="Arial"/>
          <w:b w:val="true"/>
          <w:sz w:val="30"/>
        </w:rPr>
        <w:t>普通索引</w:t>
      </w:r>
      <w:bookmarkEnd w:id="123"/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加速查询，但不会强制唯一性约束。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：普通索引是最基本的索引类型。它并不强制要求索引列的值唯一。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特性</w:t>
      </w:r>
      <w:r>
        <w:rPr>
          <w:rFonts w:eastAsia="等线" w:ascii="Arial" w:cs="Arial" w:hAnsi="Arial"/>
          <w:sz w:val="22"/>
        </w:rPr>
        <w:t>：可以加速查询，但不保证值唯一，且每个表可以有多个普通索引。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</w:t>
      </w:r>
      <w:r>
        <w:rPr>
          <w:rFonts w:eastAsia="等线" w:ascii="Arial" w:cs="Arial" w:hAnsi="Arial"/>
          <w:sz w:val="22"/>
        </w:rPr>
        <w:t>：用于提高查询效率，尤其是对于大型表的搜索操作。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方法 1 创建表的时候直接指定</w:t>
              <w:br/>
              <w:t>create table student(</w:t>
              <w:br/>
              <w:t xml:space="preserve">    sid int primary key,</w:t>
              <w:br/>
              <w:t xml:space="preserve">    card_id varchar(20),</w:t>
              <w:br/>
              <w:t xml:space="preserve">    index index_card_id card_id  -- 给 card_id 创建索引</w:t>
              <w:br/>
              <w:t>);</w:t>
              <w:br/>
              <w:br/>
              <w:t>-- 直接创建索引</w:t>
              <w:br/>
              <w:t>CREATE INDEX idx_card_id ON student (card_id);</w:t>
              <w:br/>
              <w:br/>
              <w:t>-- 修改表结构（添加索引）</w:t>
              <w:br/>
            </w:r>
            <w:r>
              <w:rPr>
                <w:rFonts w:eastAsia="Consolas" w:ascii="Consolas" w:cs="Consolas" w:hAnsi="Consolas"/>
                <w:sz w:val="22"/>
              </w:rPr>
              <w:t>alter table student add index index_card_id (card_id);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4" w:id="124"/>
      <w:r>
        <w:rPr>
          <w:rFonts w:eastAsia="等线" w:ascii="Arial" w:cs="Arial" w:hAnsi="Arial"/>
          <w:b w:val="true"/>
          <w:sz w:val="30"/>
        </w:rPr>
        <w:t>组合索引</w:t>
      </w:r>
      <w:bookmarkEnd w:id="124"/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对多个列创建索引，能优化多个列联合查询的性能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：组合索引是对多个列一起建立的索引。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特性</w:t>
      </w:r>
      <w:r>
        <w:rPr>
          <w:rFonts w:eastAsia="等线" w:ascii="Arial" w:cs="Arial" w:hAnsi="Arial"/>
          <w:sz w:val="22"/>
        </w:rPr>
        <w:t>：能提高包含多个列条件的查询性能。如果查询的条件涉及到多个列，那么组合索引可以显著加速查询。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应用</w:t>
      </w:r>
      <w:r>
        <w:rPr>
          <w:rFonts w:eastAsia="等线" w:ascii="Arial" w:cs="Arial" w:hAnsi="Arial"/>
          <w:sz w:val="22"/>
        </w:rPr>
        <w:t xml:space="preserve">：例如，对于 </w:t>
      </w:r>
      <w:r>
        <w:rPr>
          <w:rFonts w:eastAsia="Consolas" w:ascii="Consolas" w:cs="Consolas" w:hAnsi="Consolas"/>
          <w:sz w:val="22"/>
          <w:shd w:fill="EFF0F1"/>
        </w:rPr>
        <w:t>WHERE column1 = value1 AND column2 = value2</w:t>
      </w:r>
      <w:r>
        <w:rPr>
          <w:rFonts w:eastAsia="等线" w:ascii="Arial" w:cs="Arial" w:hAnsi="Arial"/>
          <w:sz w:val="22"/>
        </w:rPr>
        <w:t xml:space="preserve"> 这样的查询，组合索引会更高效。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INDEX idx_name_department ON employees (name, department);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5" w:id="125"/>
      <w:r>
        <w:rPr>
          <w:rFonts w:eastAsia="等线" w:ascii="Arial" w:cs="Arial" w:hAnsi="Arial"/>
          <w:b w:val="true"/>
          <w:sz w:val="30"/>
        </w:rPr>
        <w:t>强制索引（Force Index）</w:t>
      </w:r>
      <w:bookmarkEnd w:id="125"/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：强制索引是指通过</w:t>
      </w:r>
      <w:r>
        <w:rPr>
          <w:rFonts w:eastAsia="Consolas" w:ascii="Consolas" w:cs="Consolas" w:hAnsi="Consolas"/>
          <w:sz w:val="22"/>
          <w:shd w:fill="EFF0F1"/>
        </w:rPr>
        <w:t>FORCE INDEX</w:t>
      </w:r>
      <w:r>
        <w:rPr>
          <w:rFonts w:eastAsia="等线" w:ascii="Arial" w:cs="Arial" w:hAnsi="Arial"/>
          <w:sz w:val="22"/>
        </w:rPr>
        <w:t>语法强制数据库使用指定的索引来执行查询，而不是让查询优化器自动选择索引。通常</w:t>
      </w:r>
      <w:r>
        <w:rPr>
          <w:rFonts w:eastAsia="等线" w:ascii="Arial" w:cs="Arial" w:hAnsi="Arial"/>
          <w:sz w:val="22"/>
          <w:shd w:fill="fbbfbc"/>
        </w:rPr>
        <w:t>用于性能优化</w:t>
      </w:r>
      <w:r>
        <w:rPr>
          <w:rFonts w:eastAsia="等线" w:ascii="Arial" w:cs="Arial" w:hAnsi="Arial"/>
          <w:sz w:val="22"/>
        </w:rPr>
        <w:t>，当查询优化器选择的索引不是最优时。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：当数据库的查询优化器没有选择最佳的索引时，手动指定索引来优化查询性能。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products (</w:t>
              <w:br/>
              <w:t xml:space="preserve">    id INT PRIMARY KEY,</w:t>
              <w:br/>
              <w:t xml:space="preserve">    category VARCHAR(50),</w:t>
              <w:br/>
              <w:t xml:space="preserve">    price DECIMAL(10, 2)</w:t>
              <w:br/>
              <w:t>);</w:t>
              <w:br/>
              <w:br/>
              <w:t>CREATE INDEX idx_category ON products(category);</w:t>
              <w:br/>
              <w:t>CREATE INDEX idx_price ON products(price);</w:t>
              <w:br/>
              <w:br/>
              <w:t>-- 强制使用指定的索引</w:t>
              <w:br/>
              <w:t>SELECT * FROM products FORCE INDEX (idx_category)</w:t>
              <w:br/>
              <w:t>WHERE category = 'Electronics' AND price &lt; 100;</w:t>
              <w:br/>
            </w:r>
            <w:r>
              <w:rPr>
                <w:rFonts w:eastAsia="Consolas" w:ascii="Consolas" w:cs="Consolas" w:hAnsi="Consolas"/>
                <w:sz w:val="22"/>
              </w:rPr>
              <w:t>--通过FORCE INDEX强制查询优化器使用idx_category索引，而不是使用idx_price索引。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6" w:id="126"/>
      <w:r>
        <w:rPr>
          <w:rFonts w:eastAsia="等线" w:ascii="Arial" w:cs="Arial" w:hAnsi="Arial"/>
          <w:b w:val="true"/>
          <w:sz w:val="30"/>
        </w:rPr>
        <w:t>全文索引（Full-Text Index）</w:t>
      </w:r>
      <w:bookmarkEnd w:id="126"/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：全文索引是一种特殊的索引，主要用于支持对文本内容的快速查找，尤其是对长文本字段进行查询时。它通常用于处理对</w:t>
      </w:r>
      <w:r>
        <w:rPr>
          <w:rFonts w:eastAsia="Consolas" w:ascii="Consolas" w:cs="Consolas" w:hAnsi="Consolas"/>
          <w:sz w:val="22"/>
          <w:shd w:fill="EFF0F1"/>
        </w:rPr>
        <w:t>VARCHAR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>类型字段的内容搜索。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：用于对大文本进行词语查找，通常用于搜索引擎或文章数据库中。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类似于模糊匹配，但是在长文本上的性能表现较高。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</w:t>
      </w:r>
      <w:r>
        <w:rPr>
          <w:rFonts w:eastAsia="等线" w:ascii="Arial" w:cs="Arial" w:hAnsi="Arial"/>
          <w:sz w:val="22"/>
          <w:shd w:fill="f76964"/>
        </w:rPr>
        <w:t>字段的数据类型 char、varchar、text 及其系列</w:t>
      </w:r>
      <w:r>
        <w:rPr>
          <w:rFonts w:eastAsia="等线" w:ascii="Arial" w:cs="Arial" w:hAnsi="Arial"/>
          <w:sz w:val="22"/>
        </w:rPr>
        <w:t>才可以建立全文索引。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有最小、最大搜索长度，当关键字超出这个范围则无法搜索。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articles (</w:t>
              <w:br/>
              <w:t xml:space="preserve">    id INT AUTO_INCREMENT PRIMARY KEY,</w:t>
              <w:br/>
              <w:t xml:space="preserve">    title VARCHAR(255),</w:t>
              <w:br/>
              <w:t xml:space="preserve">    content TEXT,</w:t>
              <w:br/>
              <w:t xml:space="preserve">    fulltext(content) -- 建立全文索引</w:t>
              <w:br/>
              <w:t xml:space="preserve">                      -- 不建议刚开始就创建全文索引，在添加值之后创建可以节省时间</w:t>
              <w:br/>
              <w:t>);</w:t>
              <w:br/>
              <w:br/>
              <w:t>-- 创建全文索引</w:t>
              <w:br/>
              <w:t>CREATE FULLTEXT INDEX idx_title_content ON articles(title, content);</w:t>
              <w:br/>
              <w:br/>
              <w:t>-- 使用全文索引进行查询</w:t>
              <w:br/>
              <w:t xml:space="preserve">SELECT * FROM articles </w:t>
              <w:br/>
              <w:t xml:space="preserve">WHERE MATCH (title, content) </w:t>
              <w:br/>
              <w:t xml:space="preserve">AGAINST ('database'  -- 搜索关键词 </w:t>
              <w:br/>
              <w:t xml:space="preserve">            IN NATURAL LANGUAGE MODE  -- 搜索模式</w:t>
              <w:br/>
              <w:t xml:space="preserve">         ); </w:t>
              <w:br/>
            </w:r>
            <w:r>
              <w:rPr>
                <w:rFonts w:eastAsia="Consolas" w:ascii="Consolas" w:cs="Consolas" w:hAnsi="Consolas"/>
                <w:b w:val="true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MATCH与AGAINST用于执行全文检索，返回包含词语“database”的文章。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7" w:id="127"/>
      <w:r>
        <w:rPr>
          <w:rFonts w:eastAsia="等线" w:ascii="Arial" w:cs="Arial" w:hAnsi="Arial"/>
          <w:b w:val="true"/>
          <w:sz w:val="30"/>
        </w:rPr>
        <w:t>空间索引（Spatial Index）</w:t>
      </w:r>
      <w:bookmarkEnd w:id="127"/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：空间索引通常用于地理空间数据，如经纬度坐标。它允许对多维数据进行高效的查询，特别是涉及位置、距离等空间查询的场景。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：主要用于地理信息系统（GIS）、位置服务等领域。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空间数据类型：</w:t>
      </w:r>
    </w:p>
    <w:p>
      <w:pPr>
        <w:numPr>
          <w:numId w:val="1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geometry：空间数据，任何一种空间类型。</w:t>
      </w:r>
    </w:p>
    <w:p>
      <w:pPr>
        <w:numPr>
          <w:numId w:val="1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point：点，坐标值。</w:t>
      </w:r>
    </w:p>
    <w:p>
      <w:pPr>
        <w:numPr>
          <w:numId w:val="1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linestring：线，由一系列点连接而成。</w:t>
      </w:r>
    </w:p>
    <w:p>
      <w:pPr>
        <w:numPr>
          <w:numId w:val="1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polygon：多边形，由多条线组成。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创建空间索引的列，必须声明为 not null。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locations (</w:t>
              <w:br/>
              <w:t xml:space="preserve">    id INT AUTO_INCREMENT PRIMARY KEY,</w:t>
              <w:br/>
              <w:t xml:space="preserve">    name VARCHAR(100),</w:t>
              <w:br/>
              <w:t xml:space="preserve">    location POINT</w:t>
              <w:br/>
              <w:t xml:space="preserve">    spatial key point_index (location)  -- 创建时创建</w:t>
              <w:br/>
              <w:t>);</w:t>
              <w:br/>
              <w:br/>
              <w:t>-- 创建空间索引</w:t>
              <w:br/>
              <w:t>CREATE SPATIAL INDEX idx_location ON locations(location);</w:t>
              <w:br/>
              <w:br/>
              <w:t>-- 使用空间索引进行查询（例如：查找特定范围内的地点）</w:t>
              <w:br/>
              <w:t>SELECT * FROM locations WHERE ST_Distance(location, POINT(1, 1)) &lt; 1000;</w:t>
              <w:br/>
            </w:r>
            <w:r>
              <w:rPr>
                <w:rFonts w:eastAsia="Consolas" w:ascii="Consolas" w:cs="Consolas" w:hAnsi="Consolas"/>
                <w:sz w:val="22"/>
              </w:rPr>
              <w:t>-- ST_Distance计算两个空间点之间的距离，利用空间索引优化查询。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8" w:id="128"/>
      <w:r>
        <w:rPr>
          <w:rFonts w:eastAsia="等线" w:ascii="Arial" w:cs="Arial" w:hAnsi="Arial"/>
          <w:b w:val="true"/>
          <w:sz w:val="30"/>
        </w:rPr>
        <w:t>哈希索引（Hash Index）</w:t>
      </w:r>
      <w:bookmarkEnd w:id="128"/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：哈希索引通过哈希函数将索引键映射到哈希表中。它只适用于等值查询（</w:t>
      </w:r>
      <w:r>
        <w:rPr>
          <w:rFonts w:eastAsia="Consolas" w:ascii="Consolas" w:cs="Consolas" w:hAnsi="Consolas"/>
          <w:sz w:val="22"/>
          <w:shd w:fill="EFF0F1"/>
        </w:rPr>
        <w:t>=</w:t>
      </w:r>
      <w:r>
        <w:rPr>
          <w:rFonts w:eastAsia="等线" w:ascii="Arial" w:cs="Arial" w:hAnsi="Arial"/>
          <w:sz w:val="22"/>
        </w:rPr>
        <w:t>）的情况，无法处理范围查询。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：适用于查询条件固定的情况，如查找某个特定的值。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users (</w:t>
              <w:br/>
              <w:t xml:space="preserve">    id INT PRIMARY KEY,</w:t>
              <w:br/>
              <w:t xml:space="preserve">    name VARCHAR(100)</w:t>
              <w:br/>
              <w:t>);</w:t>
              <w:br/>
              <w:br/>
              <w:t>-- 使用哈希索引</w:t>
              <w:br/>
              <w:t>CREATE INDEX idx_name_hash ON users(name) USING HASH;</w:t>
              <w:br/>
              <w:br/>
              <w:t>-- 查询时会使用哈希索引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users WHERE name = 'Alice';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9" w:id="129"/>
      <w:r>
        <w:rPr>
          <w:rFonts w:eastAsia="等线" w:ascii="Arial" w:cs="Arial" w:hAnsi="Arial"/>
          <w:b w:val="true"/>
          <w:sz w:val="30"/>
        </w:rPr>
        <w:t>B+Tree索引</w:t>
      </w:r>
      <w:bookmarkEnd w:id="1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0" w:id="130"/>
      <w:r>
        <w:rPr>
          <w:rFonts w:eastAsia="等线" w:ascii="Arial" w:cs="Arial" w:hAnsi="Arial"/>
          <w:b w:val="true"/>
          <w:sz w:val="30"/>
        </w:rPr>
        <w:t>反向索引（Reverse Index）</w:t>
      </w:r>
      <w:bookmarkEnd w:id="130"/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：反向索引是一种特殊类型的索引，主要用于处理字符串类型的数据，并将字符串反转后存储，从而加速基于字符末尾的搜索。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：常用于IP地址的存储、电话号码、订单号等以某个特定顺序查找的场景。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logs (</w:t>
              <w:br/>
              <w:t xml:space="preserve">    id INT AUTO_INCREMENT PRIMARY KEY,</w:t>
              <w:br/>
              <w:t xml:space="preserve">    ip_address VARCHAR(15)</w:t>
              <w:br/>
              <w:t>);</w:t>
              <w:br/>
              <w:br/>
              <w:t>-- 创建反向索引（假设数据库支持）</w:t>
              <w:br/>
            </w:r>
            <w:r>
              <w:rPr>
                <w:rFonts w:eastAsia="Consolas" w:ascii="Consolas" w:cs="Consolas" w:hAnsi="Consolas"/>
                <w:sz w:val="22"/>
              </w:rPr>
              <w:t>CREATE INDEX idx_ip_reverse ON logs(ip_address);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1" w:id="131"/>
      <w:r>
        <w:rPr>
          <w:rFonts w:eastAsia="等线" w:ascii="Arial" w:cs="Arial" w:hAnsi="Arial"/>
          <w:b w:val="true"/>
          <w:sz w:val="30"/>
        </w:rPr>
        <w:t>自定义索引（Function-Based Index）</w:t>
      </w:r>
      <w:bookmarkEnd w:id="131"/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：自定义索引允许在索引中使用表达式或函数，例如在字段上执行某些转换后再进行索引。这使得某些特定的查询可以利用索引加速。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使用场景</w:t>
      </w:r>
      <w:r>
        <w:rPr>
          <w:rFonts w:eastAsia="等线" w:ascii="Arial" w:cs="Arial" w:hAnsi="Arial"/>
          <w:sz w:val="22"/>
        </w:rPr>
        <w:t>：当查询需要基于字段的某种转换结果时，例如对日期字段进行年或月的查询。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events (</w:t>
              <w:br/>
              <w:t xml:space="preserve">    id INT AUTO_INCREMENT PRIMARY KEY,</w:t>
              <w:br/>
              <w:t xml:space="preserve">    event_date DATE</w:t>
              <w:br/>
              <w:t>);</w:t>
              <w:br/>
              <w:br/>
              <w:t>-- 创建基于函数的索引（按年进行索引）</w:t>
              <w:br/>
              <w:t>CREATE INDEX idx_event_year ON events (YEAR(event_date));</w:t>
              <w:br/>
              <w:br/>
              <w:t>-- 查询某一年份的事件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events WHERE YEAR(event_date) = 2022;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2" w:id="132"/>
      <w:r>
        <w:rPr>
          <w:rFonts w:eastAsia="等线" w:ascii="Arial" w:cs="Arial" w:hAnsi="Arial"/>
          <w:b w:val="true"/>
          <w:sz w:val="32"/>
        </w:rPr>
        <w:t>查看、删除索引</w:t>
      </w:r>
      <w:bookmarkEnd w:id="1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查看</w:t>
              <w:br/>
            </w:r>
            <w:r>
              <w:rPr>
                <w:rFonts w:eastAsia="Consolas" w:ascii="Consolas" w:cs="Consolas" w:hAnsi="Consolas"/>
                <w:sz w:val="22"/>
              </w:rPr>
              <w:t>-- 查看数据库所有索引</w:t>
              <w:br/>
              <w:t xml:space="preserve">select * from mysql.`innodb_index_stats` a </w:t>
              <w:br/>
              <w:t>where a.`database_name` = '数据库名'；</w:t>
              <w:br/>
              <w:br/>
              <w:t>-- 查看数据库中数据表的索引</w:t>
              <w:br/>
              <w:t xml:space="preserve">select * from mysql.`innodb_index_stats` a </w:t>
              <w:br/>
              <w:t>where a.`database_name` = '数据库名'</w:t>
              <w:br/>
              <w:t>and a.table_name like '表名'；</w:t>
              <w:br/>
              <w:br/>
              <w:br/>
              <w:t>-- 查看数据表的索引</w:t>
              <w:br/>
            </w:r>
            <w:r>
              <w:rPr>
                <w:rFonts w:eastAsia="Consolas" w:ascii="Consolas" w:cs="Consolas" w:hAnsi="Consolas"/>
                <w:sz w:val="22"/>
              </w:rPr>
              <w:t>show index from student；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删除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drop index 索引名 on 表名 / 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alter table drop index 索引名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3" w:id="133"/>
      <w:r>
        <w:rPr>
          <w:rFonts w:eastAsia="等线" w:ascii="Arial" w:cs="Arial" w:hAnsi="Arial"/>
          <w:b w:val="true"/>
          <w:sz w:val="32"/>
        </w:rPr>
        <w:t>如何创建索引</w:t>
      </w:r>
      <w:bookmarkEnd w:id="133"/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创建索引前的核心原则</w:t>
      </w:r>
    </w:p>
    <w:p>
      <w:pPr>
        <w:numPr>
          <w:numId w:val="1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明确索引的目的:</w:t>
      </w:r>
      <w:r>
        <w:rPr>
          <w:rFonts w:eastAsia="等线" w:ascii="Arial" w:cs="Arial" w:hAnsi="Arial"/>
          <w:sz w:val="22"/>
        </w:rPr>
        <w:t>索引的核心价值是</w:t>
      </w:r>
      <w:r>
        <w:rPr>
          <w:rFonts w:eastAsia="等线" w:ascii="Arial" w:cs="Arial" w:hAnsi="Arial"/>
          <w:sz w:val="22"/>
          <w:shd w:fill="f76964"/>
        </w:rPr>
        <w:t>加速查询、排序、分组</w:t>
      </w:r>
      <w:r>
        <w:rPr>
          <w:rFonts w:eastAsia="等线" w:ascii="Arial" w:cs="Arial" w:hAnsi="Arial"/>
          <w:sz w:val="22"/>
        </w:rPr>
        <w:t>（`WHERE`/`JOIN`/`ORDER BY`/`GROUP BY`），会</w:t>
      </w:r>
      <w:r>
        <w:rPr>
          <w:rFonts w:eastAsia="等线" w:ascii="Arial" w:cs="Arial" w:hAnsi="Arial"/>
          <w:sz w:val="22"/>
          <w:shd w:fill="f76964"/>
        </w:rPr>
        <w:t>降低插入、更新、删除的性能</w:t>
      </w:r>
      <w:r>
        <w:rPr>
          <w:rFonts w:eastAsia="等线" w:ascii="Arial" w:cs="Arial" w:hAnsi="Arial"/>
          <w:sz w:val="22"/>
        </w:rPr>
        <w:t xml:space="preserve">（因为索引需要同步维护）。  因此：   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 xml:space="preserve">-- 高频查询的表（如用户表、订单表）优先考虑索引；   </w:t>
      </w:r>
    </w:p>
    <w:p>
      <w:pPr>
        <w:spacing w:before="120" w:after="120" w:line="288" w:lineRule="auto"/>
        <w:ind w:left="453" w:firstLine="420"/>
        <w:jc w:val="left"/>
      </w:pPr>
      <w:r>
        <w:rPr>
          <w:rFonts w:eastAsia="等线" w:ascii="Arial" w:cs="Arial" w:hAnsi="Arial"/>
          <w:sz w:val="22"/>
        </w:rPr>
        <w:t>-- 高频写入的表（如日志表、流水表）需谨慎，避免过多索引。</w:t>
      </w:r>
    </w:p>
    <w:p>
      <w:pPr>
        <w:numPr>
          <w:numId w:val="1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基于业务SQL设计索引:</w:t>
      </w:r>
      <w:r>
        <w:rPr>
          <w:rFonts w:eastAsia="等线" w:ascii="Arial" w:cs="Arial" w:hAnsi="Arial"/>
          <w:sz w:val="22"/>
        </w:rPr>
        <w:t xml:space="preserve">索引必须与实际执行的SQL语句匹配，脱离业务的索引是无效的。   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步骤：   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-- 收集核心业务SQL（通过慢查询日志、数据库监控工具）；   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 xml:space="preserve">-- 分析SQL中的过滤条件（`WHERE`）、关联条件（`JOIN ON`）、排序/分组字段（`ORDER BY`/`GROUP BY`）；   </w:t>
      </w:r>
    </w:p>
    <w:p>
      <w:p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-- 针对这些字段设计索引。</w:t>
      </w:r>
    </w:p>
    <w:p>
      <w:pPr>
        <w:spacing w:before="120" w:after="120" w:line="288" w:lineRule="auto"/>
        <w:ind w:left="907"/>
        <w:jc w:val="left"/>
      </w:pP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复合索引的设计技巧（最核心）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单表索引不宜过多（建议不超过5-6个），优先用复合索引覆盖多个查询场景，遵循以下原则： </w:t>
      </w: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最左前缀原则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复合索引 `(a, b, c)` 可匹配 `a`、`a+b`、`a+b+c` 的查询，但无法匹配 `b`、`b+c` 等（需将高频字段放左侧）。 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例：若业务中既有 `WHERE a=?` 又有 `WHERE a=? AND b=?`，复合索引 `(a, b)` 比单独 `(a)` + `(b)` 更高效。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选择性高的字段放左侧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字段选择性 =  distinct值数量 / 总记录数（值越高，过滤能力越强）。  </w:t>
            </w:r>
          </w:p>
          <w:p>
            <w:pPr>
              <w:spacing w:before="120" w:after="120" w:line="288" w:lineRule="auto"/>
              <w:ind w:left="0" w:firstLine="0"/>
              <w:jc w:val="left"/>
            </w:pPr>
            <w:r>
              <w:rPr>
                <w:rFonts w:eastAsia="等线" w:ascii="Arial" w:cs="Arial" w:hAnsi="Arial"/>
                <w:sz w:val="22"/>
              </w:rPr>
              <w:t>例：`(user_id, status)` 比 `(status, user_id)` 更好（`user_id` 选择性远高于 `status`）。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覆盖索引优先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若查询的字段（`SELECT` 后的列）都包含在索引中，无需回表查数据，性能极大提升。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例：`SELECT id, name FROM user WHERE age=20`，创建 `(age, id, name)` 复合索引，可直接通过索引返回结果。</w:t>
            </w:r>
          </w:p>
        </w:tc>
      </w:tr>
    </w:tbl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避免创建无效/冗余索引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  <w:shd w:fill="f76964"/>
        </w:rPr>
        <w:t>不重复创建</w:t>
      </w:r>
      <w:r>
        <w:rPr>
          <w:rFonts w:eastAsia="等线" w:ascii="Arial" w:cs="Arial" w:hAnsi="Arial"/>
          <w:sz w:val="22"/>
        </w:rPr>
        <w:t xml:space="preserve">：若已有 `(a, b)` 复合索引，无需再单独创建 `(a)`（复合索引的前缀列本身就是有效索引）。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  <w:shd w:fill="f76964"/>
        </w:rPr>
        <w:t>不为低基数字段建索引</w:t>
      </w:r>
      <w:r>
        <w:rPr>
          <w:rFonts w:eastAsia="等线" w:ascii="Arial" w:cs="Arial" w:hAnsi="Arial"/>
          <w:sz w:val="22"/>
        </w:rPr>
        <w:t xml:space="preserve">：如 `gender`（只有男/女）、`status`（只有3-4种状态），索引过滤效果差，可能不如全表扫描。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  <w:shd w:fill="f76964"/>
        </w:rPr>
        <w:t>不为大字段建索引：</w:t>
      </w:r>
      <w:r>
        <w:rPr>
          <w:rFonts w:eastAsia="等线" w:ascii="Arial" w:cs="Arial" w:hAnsi="Arial"/>
          <w:sz w:val="22"/>
        </w:rPr>
        <w:t xml:space="preserve">如 `TEXT`、`VARCHAR(2000)` 等，索引体积大，维护成本高（可考虑前缀索引，如 `INDEX idx_name (name(20))`）。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- </w:t>
      </w:r>
      <w:r>
        <w:rPr>
          <w:rFonts w:eastAsia="等线" w:ascii="Arial" w:cs="Arial" w:hAnsi="Arial"/>
          <w:sz w:val="22"/>
          <w:shd w:fill="f76964"/>
        </w:rPr>
        <w:t>避免索引列参与计算：</w:t>
      </w:r>
      <w:r>
        <w:rPr>
          <w:rFonts w:eastAsia="等线" w:ascii="Arial" w:cs="Arial" w:hAnsi="Arial"/>
          <w:sz w:val="22"/>
        </w:rPr>
        <w:t>若SQL中存在 `WHERE YEAR(create_time)=2023`，直接对 `create_time` 建索引无法生效，需改写SQL为 `WHERE create_time BETWEEN '2023-01-01' AND '2023-12-31'` 后再建索引。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生产环境创建索引的操作规范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避开业务高峰</w:t>
      </w: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- 索引创建会锁表（InnoDB在MySQL 5.6+支持Online DDL，可减少锁表时间，但仍有性能影响），需在低峰期执行（如凌晨）。 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-- 在线创建索引（尽量加算法和锁选项，减少阻塞）</w:t>
              <w:br/>
              <w:t xml:space="preserve">   ALTER TABLE `order` ADD INDEX idx_user_create (user_id, create_time)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ALGORITHM=INPLACE LOCK=NONE;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小表无需索引</w:t>
      </w: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453" w:firstLine="0"/>
        <w:jc w:val="left"/>
      </w:pPr>
      <w:r>
        <w:rPr>
          <w:rFonts w:eastAsia="等线" w:ascii="Arial" w:cs="Arial" w:hAnsi="Arial"/>
          <w:sz w:val="22"/>
        </w:rPr>
        <w:t>- 若表记录数</w:t>
      </w:r>
      <w:r>
        <w:rPr>
          <w:rFonts w:eastAsia="等线" w:ascii="Arial" w:cs="Arial" w:hAnsi="Arial"/>
          <w:sz w:val="22"/>
          <w:shd w:fill="f76964"/>
        </w:rPr>
        <w:t>少于1万</w:t>
      </w:r>
      <w:r>
        <w:rPr>
          <w:rFonts w:eastAsia="等线" w:ascii="Arial" w:cs="Arial" w:hAnsi="Arial"/>
          <w:sz w:val="22"/>
        </w:rPr>
        <w:t>，全表扫描速度可能比索引更快（索引本身有IO开销），无需创建。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先测试再上线</w:t>
      </w: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- 在测试环境模拟生产数据量，用 `EXPLAIN` 验证索引对目标SQL的优化效果； 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- 评估索引对写入性能的影响（如批量插入耗时是否增加）。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4. </w:t>
      </w:r>
      <w:r>
        <w:rPr>
          <w:rFonts w:eastAsia="等线" w:ascii="Arial" w:cs="Arial" w:hAnsi="Arial"/>
          <w:b w:val="true"/>
          <w:sz w:val="22"/>
        </w:rPr>
        <w:t>定期维护索引</w:t>
      </w:r>
      <w:r>
        <w:rPr>
          <w:rFonts w:eastAsia="等线" w:ascii="Arial" w:cs="Arial" w:hAnsi="Arial"/>
          <w:sz w:val="22"/>
        </w:rPr>
        <w:t xml:space="preserve"> 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- 监控索引使用率（通过工具如Percona Toolkit的 `pt-index-usage`），删除长期未使用的索引；  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 xml:space="preserve"> - 对于频繁更新的表，定期重建碎片化严重的索引（`ALTER TABLE ... REBUILD INDEX`）。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总结</w:t>
      </w:r>
      <w:r>
        <w:rPr>
          <w:rFonts w:eastAsia="等线" w:ascii="Arial" w:cs="Arial" w:hAnsi="Arial"/>
          <w:sz w:val="22"/>
        </w:rPr>
        <w:t>：生产环境创建索引的核心是“按需设计、匹配业务、控制数量、谨慎操作”，索引不是越多越好，而是“精准覆盖高频查询”的才是好索引。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4" w:id="134"/>
      <w:r>
        <w:rPr>
          <w:rFonts w:eastAsia="等线" w:ascii="Arial" w:cs="Arial" w:hAnsi="Arial"/>
          <w:b w:val="true"/>
          <w:sz w:val="32"/>
        </w:rPr>
        <w:t>索引的使用案例</w:t>
      </w:r>
      <w:bookmarkEnd w:id="1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SQL 中，索引创建完成后，</w:t>
      </w:r>
      <w:r>
        <w:rPr>
          <w:rFonts w:eastAsia="等线" w:ascii="Arial" w:cs="Arial" w:hAnsi="Arial"/>
          <w:sz w:val="22"/>
          <w:shd w:fill="f76964"/>
        </w:rPr>
        <w:t>数据库引擎会自动决定是否使用索引，无需手动显式调用。</w:t>
      </w:r>
      <w:r>
        <w:rPr>
          <w:rFonts w:eastAsia="等线" w:ascii="Arial" w:cs="Arial" w:hAnsi="Arial"/>
          <w:sz w:val="22"/>
        </w:rPr>
        <w:t>但可以通过优化查询语句来“引导”数据库使用索引，核心是让查询条件符合索引的设计逻辑。以下是关键原则和示例：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5" w:id="135"/>
      <w:r>
        <w:rPr>
          <w:rFonts w:eastAsia="等线" w:ascii="Arial" w:cs="Arial" w:hAnsi="Arial"/>
          <w:b w:val="true"/>
          <w:sz w:val="30"/>
        </w:rPr>
        <w:t>单列索引</w:t>
      </w:r>
      <w:bookmarkEnd w:id="1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br/>
              <w:t>-- 若对 `user(id)` 创建了索引，以下查询会触发索引：</w:t>
              <w:br/>
              <w:t>-- 等值查询（=）</w:t>
              <w:br/>
              <w:t>SELECT * FROM user WHERE id = 100;</w:t>
              <w:br/>
              <w:br/>
              <w:t>-- 范围查询（&gt;、&lt;、&gt;=、&lt;=、BETWEEN）</w:t>
              <w:br/>
              <w:t>SELECT * FROM user WHERE id &gt; 100;</w:t>
              <w:br/>
              <w:br/>
              <w:t>-- 非空判断（IS NOT NULL，需索引列允许NULL）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user WHERE id IS NOT NULL;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6" w:id="136"/>
      <w:r>
        <w:rPr>
          <w:rFonts w:eastAsia="等线" w:ascii="Arial" w:cs="Arial" w:hAnsi="Arial"/>
          <w:b w:val="true"/>
          <w:sz w:val="30"/>
        </w:rPr>
        <w:t>复合索引</w:t>
      </w:r>
      <w:bookmarkEnd w:id="1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复合索引遵循</w:t>
      </w:r>
      <w:r>
        <w:rPr>
          <w:rFonts w:eastAsia="等线" w:ascii="Arial" w:cs="Arial" w:hAnsi="Arial"/>
          <w:sz w:val="22"/>
          <w:shd w:fill="f76964"/>
        </w:rPr>
        <w:t>最左前缀原则</w:t>
      </w:r>
      <w:r>
        <w:rPr>
          <w:rFonts w:eastAsia="等线" w:ascii="Arial" w:cs="Arial" w:hAnsi="Arial"/>
          <w:sz w:val="22"/>
        </w:rPr>
        <w:t xml:space="preserve">，即查询条件需包含索引的前序列才能触发索引。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对 `user(name, age)` 创建复合索引：</w:t>
              <w:br/>
              <w:br/>
              <w:t>-- 包含最左列name，触发索引</w:t>
              <w:br/>
              <w:t>SELECT * FROM user WHERE name = '张三';</w:t>
              <w:br/>
              <w:br/>
              <w:t>-- 包含name+age（全索引列），触发索引</w:t>
              <w:br/>
              <w:t>SELECT * FROM user WHERE name = '张三' AND age = 20;</w:t>
              <w:br/>
              <w:br/>
              <w:t>-- 仅包含age（不满足最左前缀），不触发索引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user WHERE age = 20; -- 不使用索引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7" w:id="137"/>
      <w:r>
        <w:rPr>
          <w:rFonts w:eastAsia="等线" w:ascii="Arial" w:cs="Arial" w:hAnsi="Arial"/>
          <w:b w:val="true"/>
          <w:sz w:val="30"/>
        </w:rPr>
        <w:t>避免索引失效的常见场景</w:t>
      </w:r>
      <w:bookmarkEnd w:id="1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-- 索引列参与计算或函数： </w:t>
              <w:br/>
              <w:t>SELECT * FROM user WHERE YEAR(birthday) = 1990; -- 失效（函数操作列）</w:t>
              <w:br/>
              <w:t>-- 优化为：</w:t>
              <w:br/>
              <w:t>SELECT * FROM user WHERE birthday BETWEEN '1990-01-01' AND '1990-12-31';</w:t>
              <w:br/>
              <w:br/>
              <w:t>-- 使用 `NOT`、`!=`、`&lt;&gt;` 或 `IS NULL`：  可能导致索引失效（视数据分布而定），尽量用正向条件替代。</w:t>
              <w:br/>
              <w:br/>
              <w:t xml:space="preserve">-- 模糊查询以 `%` 开头**：  </w:t>
              <w:br/>
              <w:t xml:space="preserve">  SELECT * FROM user WHERE name LIKE '%三'; -- 失效（%在左侧）</w:t>
              <w:br/>
              <w:t xml:space="preserve">  SELECT * FROM user WHERE name LIKE '张%'; -- 有效（%在右侧，可匹配前缀）</w:t>
              <w:br/>
              <w:br/>
              <w:t xml:space="preserve">-- 用 `OR` 连接非索引列：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SELECT * FROM user WHERE id = 100 OR age = 20; -- 若age无索引，可能失效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8" w:id="138"/>
      <w:r>
        <w:rPr>
          <w:rFonts w:eastAsia="等线" w:ascii="Arial" w:cs="Arial" w:hAnsi="Arial"/>
          <w:b w:val="true"/>
          <w:sz w:val="30"/>
        </w:rPr>
        <w:t>验证索引是否被使用</w:t>
      </w:r>
      <w:bookmarkEnd w:id="1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EXPLAIN SELECT * FROM user WHERE id = 100;</w:t>
              <w:br/>
            </w:r>
            <w:r>
              <w:rPr>
                <w:rFonts w:eastAsia="Consolas" w:ascii="Consolas" w:cs="Consolas" w:hAnsi="Consolas"/>
                <w:sz w:val="22"/>
              </w:rPr>
              <w:t>-- 若 `type` 列显示 `ref`、`range`、`const` 等，说明使用了索引；若为 `ALL`，则是全表扫描。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9" w:id="139"/>
      <w:r>
        <w:rPr>
          <w:rFonts w:eastAsia="等线" w:ascii="Arial" w:cs="Arial" w:hAnsi="Arial"/>
          <w:b w:val="true"/>
          <w:sz w:val="32"/>
        </w:rPr>
        <w:t>实操</w:t>
      </w:r>
      <w:bookmarkEnd w:id="1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主键索引</w:t>
              <w:br/>
              <w:t>create table employees(</w:t>
              <w:br/>
              <w:t xml:space="preserve">    emp_id int primary key,</w:t>
              <w:br/>
              <w:t xml:space="preserve">    name varchar(100),</w:t>
              <w:br/>
              <w:t xml:space="preserve">    age int,</w:t>
              <w:br/>
              <w:t xml:space="preserve">    id_card int</w:t>
              <w:br/>
              <w:t>);</w:t>
              <w:br/>
              <w:br/>
              <w:t>-- 唯一索引</w:t>
              <w:br/>
              <w:t>create unique index idx_name on employees(name);</w:t>
              <w:br/>
              <w:br/>
              <w:t>-- 普通索引</w:t>
              <w:br/>
              <w:t>create index idx_id_card on employees(id_card);</w:t>
              <w:br/>
              <w:br/>
              <w:t>-- 组合索引</w:t>
              <w:br/>
              <w:t>create  index idx_empid_idcard on employees(emp_id,id_card);</w:t>
              <w:br/>
              <w:br/>
              <w:t>-- 查询索引</w:t>
              <w:br/>
              <w:t>show indexes from employees;</w:t>
              <w:br/>
              <w:br/>
              <w:t>-- 删除索引</w:t>
              <w:br/>
            </w:r>
            <w:r>
              <w:rPr>
                <w:rFonts w:eastAsia="Consolas" w:ascii="Consolas" w:cs="Consolas" w:hAnsi="Consolas"/>
                <w:sz w:val="22"/>
              </w:rPr>
              <w:t>drop index idx_name on employees;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0" w:id="14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视图 view</w:t>
      </w:r>
      <w:bookmarkEnd w:id="14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1" w:id="141"/>
      <w:r>
        <w:rPr>
          <w:rFonts w:eastAsia="等线" w:ascii="Arial" w:cs="Arial" w:hAnsi="Arial"/>
          <w:color w:val="3370ff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MySQL视图的介绍</w:t>
      </w:r>
      <w:bookmarkEnd w:id="141"/>
    </w:p>
    <w:p>
      <w:pPr>
        <w:numPr>
          <w:numId w:val="1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视图是MySQL中的虚拟表，包含查询结果，可以像基本表一样进行存取，但是不占用物理空间。</w:t>
      </w:r>
    </w:p>
    <w:p>
      <w:pPr>
        <w:numPr>
          <w:numId w:val="1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查询结果会随着表的变动而变动</w:t>
      </w:r>
    </w:p>
    <w:p>
      <w:pPr>
        <w:numPr>
          <w:numId w:val="1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作用：</w:t>
      </w:r>
    </w:p>
    <w:p>
      <w:pPr>
        <w:numPr>
          <w:numId w:val="159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简化复杂查询，并为数据库管理提供抽象层。</w:t>
      </w:r>
    </w:p>
    <w:p>
      <w:pPr>
        <w:numPr>
          <w:numId w:val="16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给不同的用户不同的视图，数据隐私。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2" w:id="142"/>
      <w:r>
        <w:rPr>
          <w:rFonts w:eastAsia="等线" w:ascii="Arial" w:cs="Arial" w:hAnsi="Arial"/>
          <w:color w:val="3370ff"/>
          <w:sz w:val="32"/>
        </w:rPr>
        <w:t xml:space="preserve">1.2 </w:t>
      </w:r>
      <w:r>
        <w:rPr>
          <w:rFonts w:eastAsia="等线" w:ascii="Arial" w:cs="Arial" w:hAnsi="Arial"/>
          <w:b w:val="true"/>
          <w:sz w:val="32"/>
        </w:rPr>
        <w:t>创建MySQL视图</w:t>
      </w:r>
      <w:bookmarkEnd w:id="142"/>
    </w:p>
    <w:p>
      <w:pPr>
        <w:numPr>
          <w:numId w:val="16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学习如何使用</w:t>
      </w:r>
      <w:r>
        <w:rPr>
          <w:rFonts w:eastAsia="Consolas" w:ascii="Consolas" w:cs="Consolas" w:hAnsi="Consolas"/>
          <w:sz w:val="22"/>
          <w:shd w:fill="EFF0F1"/>
        </w:rPr>
        <w:t>CREATE VIEW</w:t>
      </w:r>
      <w:r>
        <w:rPr>
          <w:rFonts w:eastAsia="等线" w:ascii="Arial" w:cs="Arial" w:hAnsi="Arial"/>
          <w:sz w:val="22"/>
        </w:rPr>
        <w:t>语句创建视图。</w:t>
      </w:r>
    </w:p>
    <w:p>
      <w:pPr>
        <w:numPr>
          <w:numId w:val="1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语法：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VIEW 视图名 AS</w:t>
              <w:br/>
              <w:t>SELECT 列1, 列2, ...</w:t>
              <w:br/>
              <w:t>FROM 表名</w:t>
              <w:br/>
            </w:r>
            <w:r>
              <w:rPr>
                <w:rFonts w:eastAsia="Consolas" w:ascii="Consolas" w:cs="Consolas" w:hAnsi="Consolas"/>
                <w:sz w:val="22"/>
              </w:rPr>
              <w:t>WHERE 条件;</w:t>
            </w:r>
          </w:p>
        </w:tc>
      </w:tr>
    </w:tbl>
    <w:p>
      <w:pPr>
        <w:numPr>
          <w:numId w:val="1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VIEW EmployeeDetails AS</w:t>
              <w:br/>
            </w:r>
            <w:r>
              <w:rPr>
                <w:rFonts w:eastAsia="Consolas" w:ascii="Consolas" w:cs="Consolas" w:hAnsi="Consolas"/>
                <w:sz w:val="22"/>
              </w:rPr>
              <w:t>SELECT id, name, salary FROM employees WHERE status = 'active';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3" w:id="143"/>
      <w:r>
        <w:rPr>
          <w:rFonts w:eastAsia="等线" w:ascii="Arial" w:cs="Arial" w:hAnsi="Arial"/>
          <w:color w:val="3370ff"/>
          <w:sz w:val="32"/>
        </w:rPr>
        <w:t xml:space="preserve">1.3 </w:t>
      </w:r>
      <w:r>
        <w:rPr>
          <w:rFonts w:eastAsia="等线" w:ascii="Arial" w:cs="Arial" w:hAnsi="Arial"/>
          <w:b w:val="true"/>
          <w:sz w:val="32"/>
        </w:rPr>
        <w:t>修改MySQL视图</w:t>
      </w:r>
      <w:bookmarkEnd w:id="143"/>
    </w:p>
    <w:p>
      <w:pPr>
        <w:numPr>
          <w:numId w:val="1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学习如何使用</w:t>
      </w:r>
      <w:r>
        <w:rPr>
          <w:rFonts w:eastAsia="Consolas" w:ascii="Consolas" w:cs="Consolas" w:hAnsi="Consolas"/>
          <w:sz w:val="22"/>
          <w:shd w:fill="EFF0F1"/>
        </w:rPr>
        <w:t>CREATE OR REPLACE VIEW</w:t>
      </w:r>
      <w:r>
        <w:rPr>
          <w:rFonts w:eastAsia="等线" w:ascii="Arial" w:cs="Arial" w:hAnsi="Arial"/>
          <w:sz w:val="22"/>
        </w:rPr>
        <w:t>语句修改现有视图。</w:t>
      </w:r>
    </w:p>
    <w:p>
      <w:pPr>
        <w:numPr>
          <w:numId w:val="1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示例：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OR REPLACE VIEW EmployeeDetails AS</w:t>
              <w:br/>
            </w:r>
            <w:r>
              <w:rPr>
                <w:rFonts w:eastAsia="Consolas" w:ascii="Consolas" w:cs="Consolas" w:hAnsi="Consolas"/>
                <w:sz w:val="22"/>
              </w:rPr>
              <w:t>SELECT id, name, salary, department FROM employees WHERE status = 'active';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4" w:id="144"/>
      <w:r>
        <w:rPr>
          <w:rFonts w:eastAsia="等线" w:ascii="Arial" w:cs="Arial" w:hAnsi="Arial"/>
          <w:color w:val="3370ff"/>
          <w:sz w:val="32"/>
        </w:rPr>
        <w:t xml:space="preserve">1.4 </w:t>
      </w:r>
      <w:r>
        <w:rPr>
          <w:rFonts w:eastAsia="等线" w:ascii="Arial" w:cs="Arial" w:hAnsi="Arial"/>
          <w:b w:val="true"/>
          <w:sz w:val="32"/>
        </w:rPr>
        <w:t>更新MySQL视图</w:t>
      </w:r>
      <w:bookmarkEnd w:id="144"/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如果视图是基于一个单一的表且不涉及聚合函数、</w:t>
      </w:r>
      <w:r>
        <w:rPr>
          <w:rFonts w:eastAsia="Consolas" w:ascii="Consolas" w:cs="Consolas" w:hAnsi="Consolas"/>
          <w:sz w:val="22"/>
          <w:shd w:fill="EFF0F1"/>
        </w:rPr>
        <w:t>JOIN</w:t>
      </w:r>
      <w:r>
        <w:rPr>
          <w:rFonts w:eastAsia="等线" w:ascii="Arial" w:cs="Arial" w:hAnsi="Arial"/>
          <w:sz w:val="22"/>
        </w:rPr>
        <w:t xml:space="preserve"> 或子查询等复杂操作，通常可以通过视图直接更新数据。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视图不能更新的情况包括：</w:t>
      </w:r>
    </w:p>
    <w:p>
      <w:pPr>
        <w:numPr>
          <w:numId w:val="1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视图包含 </w:t>
      </w:r>
      <w:r>
        <w:rPr>
          <w:rFonts w:eastAsia="Consolas" w:ascii="Consolas" w:cs="Consolas" w:hAnsi="Consolas"/>
          <w:sz w:val="22"/>
          <w:shd w:fill="EFF0F1"/>
        </w:rPr>
        <w:t>GROUP BY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DISTINCT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JOIN</w:t>
      </w:r>
      <w:r>
        <w:rPr>
          <w:rFonts w:eastAsia="等线" w:ascii="Arial" w:cs="Arial" w:hAnsi="Arial"/>
          <w:sz w:val="22"/>
        </w:rPr>
        <w:t xml:space="preserve"> 或聚合函数时。</w:t>
      </w:r>
    </w:p>
    <w:p>
      <w:pPr>
        <w:numPr>
          <w:numId w:val="1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视图包含了多个表的数据时。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UPDATE EmployeeDetails</w:t>
              <w:br/>
              <w:t>SET salary = salary * 1.1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WHERE department = 'HR';    </w:t>
            </w:r>
          </w:p>
        </w:tc>
      </w:tr>
    </w:tbl>
    <w:p>
      <w:pPr>
        <w:numPr>
          <w:numId w:val="1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如果视图 </w:t>
      </w:r>
      <w:r>
        <w:rPr>
          <w:rFonts w:eastAsia="Consolas" w:ascii="Consolas" w:cs="Consolas" w:hAnsi="Consolas"/>
          <w:sz w:val="22"/>
          <w:shd w:fill="EFF0F1"/>
        </w:rPr>
        <w:t>EmployeeDetails</w:t>
      </w:r>
      <w:r>
        <w:rPr>
          <w:rFonts w:eastAsia="等线" w:ascii="Arial" w:cs="Arial" w:hAnsi="Arial"/>
          <w:sz w:val="22"/>
        </w:rPr>
        <w:t xml:space="preserve"> 可以更新（例如它是基于一个表的），就可以通过这个视图来更新数据。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5" w:id="145"/>
      <w:r>
        <w:rPr>
          <w:rFonts w:eastAsia="等线" w:ascii="Arial" w:cs="Arial" w:hAnsi="Arial"/>
          <w:color w:val="3370ff"/>
          <w:sz w:val="32"/>
        </w:rPr>
        <w:t xml:space="preserve">1.5 </w:t>
      </w:r>
      <w:r>
        <w:rPr>
          <w:rFonts w:eastAsia="等线" w:ascii="Arial" w:cs="Arial" w:hAnsi="Arial"/>
          <w:b w:val="true"/>
          <w:sz w:val="32"/>
        </w:rPr>
        <w:t>删除和重命名MySQL视图</w:t>
      </w:r>
      <w:bookmarkEnd w:id="145"/>
    </w:p>
    <w:p>
      <w:pPr>
        <w:numPr>
          <w:numId w:val="16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学习如何使用</w:t>
      </w:r>
      <w:r>
        <w:rPr>
          <w:rFonts w:eastAsia="Consolas" w:ascii="Consolas" w:cs="Consolas" w:hAnsi="Consolas"/>
          <w:sz w:val="22"/>
          <w:shd w:fill="EFF0F1"/>
        </w:rPr>
        <w:t>DROP VIEW</w:t>
      </w:r>
      <w:r>
        <w:rPr>
          <w:rFonts w:eastAsia="等线" w:ascii="Arial" w:cs="Arial" w:hAnsi="Arial"/>
          <w:sz w:val="22"/>
        </w:rPr>
        <w:t>语句删除视图：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DROP VIEW 视图名;</w:t>
            </w:r>
          </w:p>
        </w:tc>
      </w:tr>
    </w:tbl>
    <w:p>
      <w:pPr>
        <w:numPr>
          <w:numId w:val="1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学习如何使用</w:t>
      </w:r>
      <w:r>
        <w:rPr>
          <w:rFonts w:eastAsia="Consolas" w:ascii="Consolas" w:cs="Consolas" w:hAnsi="Consolas"/>
          <w:sz w:val="22"/>
          <w:shd w:fill="EFF0F1"/>
        </w:rPr>
        <w:t>RENAME</w:t>
      </w:r>
      <w:r>
        <w:rPr>
          <w:rFonts w:eastAsia="等线" w:ascii="Arial" w:cs="Arial" w:hAnsi="Arial"/>
          <w:sz w:val="22"/>
        </w:rPr>
        <w:t>语句重命名视图：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RENAME TABLE 旧视图名 TO 新视图名;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6" w:id="146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执行计划（Execution Plan）</w:t>
      </w:r>
      <w:bookmarkEnd w:id="14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7" w:id="147"/>
      <w:r>
        <w:rPr>
          <w:rFonts w:eastAsia="等线" w:ascii="Arial" w:cs="Arial" w:hAnsi="Arial"/>
          <w:color w:val="3370ff"/>
          <w:sz w:val="32"/>
        </w:rPr>
        <w:t xml:space="preserve">2.1 </w:t>
      </w:r>
      <w:r>
        <w:rPr>
          <w:rFonts w:eastAsia="等线" w:ascii="Arial" w:cs="Arial" w:hAnsi="Arial"/>
          <w:b w:val="true"/>
          <w:sz w:val="32"/>
        </w:rPr>
        <w:t>概念</w:t>
      </w:r>
      <w:bookmarkEnd w:id="1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执行计划是数据库优化器决定如何执行SQL语句的计划。通过执行计划，数据库会决定查询的具体执行步骤，包括是否使用索引、扫描哪些表、连接表的顺序等。通过分析执行计划，我们可以找出SQL语句的性能瓶颈，进而优化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8" w:id="148"/>
      <w:r>
        <w:rPr>
          <w:rFonts w:eastAsia="等线" w:ascii="Arial" w:cs="Arial" w:hAnsi="Arial"/>
          <w:color w:val="3370ff"/>
          <w:sz w:val="32"/>
        </w:rPr>
        <w:t xml:space="preserve">2.2 </w:t>
      </w:r>
      <w:r>
        <w:rPr>
          <w:rFonts w:eastAsia="等线" w:ascii="Arial" w:cs="Arial" w:hAnsi="Arial"/>
          <w:b w:val="true"/>
          <w:sz w:val="32"/>
        </w:rPr>
        <w:t>如何查看执行计划</w:t>
      </w:r>
      <w:bookmarkEnd w:id="148"/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EXPLAIN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EXPLAIN</w:t>
      </w:r>
      <w:r>
        <w:rPr>
          <w:rFonts w:eastAsia="等线" w:ascii="Arial" w:cs="Arial" w:hAnsi="Arial"/>
          <w:sz w:val="22"/>
        </w:rPr>
        <w:t xml:space="preserve"> 来查看SQL语句的执行计划，帮助分析查询的效率。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explain &lt;sql语句&gt;;</w:t>
              <w:br/>
              <w:br/>
              <w:t>-- 这条语句会返回执行计划，帮助我们分析查询的执行过程。</w:t>
              <w:br/>
              <w:t>explain select * from employees where department = 'sales';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9" w:id="149"/>
      <w:r>
        <w:rPr>
          <w:rFonts w:eastAsia="等线" w:ascii="Arial" w:cs="Arial" w:hAnsi="Arial"/>
          <w:color w:val="3370ff"/>
          <w:sz w:val="32"/>
        </w:rPr>
        <w:t xml:space="preserve">2.3 </w:t>
      </w:r>
      <w:r>
        <w:rPr>
          <w:rFonts w:eastAsia="等线" w:ascii="Arial" w:cs="Arial" w:hAnsi="Arial"/>
          <w:b w:val="true"/>
          <w:sz w:val="32"/>
        </w:rPr>
        <w:t>执行计划的关键字段</w:t>
      </w:r>
      <w:bookmarkEnd w:id="149"/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>执行计划的输出会包括以下几个重要字段（具体字段可能会因数据库系统不同而有所变化，但一般来说会包含以下内容）：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</w:t>
      </w:r>
      <w:r>
        <w:rPr>
          <w:rFonts w:eastAsia="等线" w:ascii="Arial" w:cs="Arial" w:hAnsi="Arial"/>
          <w:sz w:val="22"/>
        </w:rPr>
        <w:t>：查询的标识符，表示查询的执行顺序。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select_type</w:t>
      </w:r>
      <w:r>
        <w:rPr>
          <w:rFonts w:eastAsia="等线" w:ascii="Arial" w:cs="Arial" w:hAnsi="Arial"/>
          <w:sz w:val="22"/>
        </w:rPr>
        <w:t>：表示查询的类型（如简单查询、联合查询、子查询等）。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table</w:t>
      </w:r>
      <w:r>
        <w:rPr>
          <w:rFonts w:eastAsia="等线" w:ascii="Arial" w:cs="Arial" w:hAnsi="Arial"/>
          <w:sz w:val="22"/>
        </w:rPr>
        <w:t>：执行查询时访问的表名。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type</w:t>
      </w:r>
      <w:r>
        <w:rPr>
          <w:rFonts w:eastAsia="等线" w:ascii="Arial" w:cs="Arial" w:hAnsi="Arial"/>
          <w:sz w:val="22"/>
        </w:rPr>
        <w:t>：连接类型，表示表之间的连接方式。例如：</w:t>
      </w:r>
    </w:p>
    <w:p>
      <w:pPr>
        <w:numPr>
          <w:numId w:val="17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ALL</w:t>
      </w:r>
      <w:r>
        <w:rPr>
          <w:rFonts w:eastAsia="等线" w:ascii="Arial" w:cs="Arial" w:hAnsi="Arial"/>
          <w:sz w:val="22"/>
        </w:rPr>
        <w:t>：全表扫描。</w:t>
      </w:r>
    </w:p>
    <w:p>
      <w:pPr>
        <w:numPr>
          <w:numId w:val="17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index</w:t>
      </w:r>
      <w:r>
        <w:rPr>
          <w:rFonts w:eastAsia="等线" w:ascii="Arial" w:cs="Arial" w:hAnsi="Arial"/>
          <w:sz w:val="22"/>
        </w:rPr>
        <w:t>：通过索引扫描。</w:t>
      </w:r>
    </w:p>
    <w:p>
      <w:pPr>
        <w:numPr>
          <w:numId w:val="1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range</w:t>
      </w:r>
      <w:r>
        <w:rPr>
          <w:rFonts w:eastAsia="等线" w:ascii="Arial" w:cs="Arial" w:hAnsi="Arial"/>
          <w:sz w:val="22"/>
        </w:rPr>
        <w:t>：范围扫描（例如，基于索引进行范围查找）。</w:t>
      </w:r>
    </w:p>
    <w:p>
      <w:pPr>
        <w:numPr>
          <w:numId w:val="1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ref</w:t>
      </w:r>
      <w:r>
        <w:rPr>
          <w:rFonts w:eastAsia="等线" w:ascii="Arial" w:cs="Arial" w:hAnsi="Arial"/>
          <w:sz w:val="22"/>
        </w:rPr>
        <w:t>：基于索引查找。</w:t>
      </w:r>
    </w:p>
    <w:p>
      <w:pPr>
        <w:numPr>
          <w:numId w:val="1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eq_ref</w:t>
      </w:r>
      <w:r>
        <w:rPr>
          <w:rFonts w:eastAsia="等线" w:ascii="Arial" w:cs="Arial" w:hAnsi="Arial"/>
          <w:sz w:val="22"/>
        </w:rPr>
        <w:t>：基于唯一索引查找（通常用于连接）。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possible_keys</w:t>
      </w:r>
      <w:r>
        <w:rPr>
          <w:rFonts w:eastAsia="等线" w:ascii="Arial" w:cs="Arial" w:hAnsi="Arial"/>
          <w:sz w:val="22"/>
        </w:rPr>
        <w:t>：数据库优化器可能使用的索引。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</w:t>
      </w:r>
      <w:r>
        <w:rPr>
          <w:rFonts w:eastAsia="等线" w:ascii="Arial" w:cs="Arial" w:hAnsi="Arial"/>
          <w:sz w:val="22"/>
        </w:rPr>
        <w:t>：实际使用的索引。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rows</w:t>
      </w:r>
      <w:r>
        <w:rPr>
          <w:rFonts w:eastAsia="等线" w:ascii="Arial" w:cs="Arial" w:hAnsi="Arial"/>
          <w:sz w:val="22"/>
        </w:rPr>
        <w:t>：数据库预估扫描的行数。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</w:t>
      </w:r>
      <w:r>
        <w:rPr>
          <w:rFonts w:eastAsia="等线" w:ascii="Arial" w:cs="Arial" w:hAnsi="Arial"/>
          <w:sz w:val="22"/>
        </w:rPr>
        <w:t>：额外的信息，通常可以帮助理解查询优化的过程。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0" w:id="150"/>
      <w:r>
        <w:rPr>
          <w:rFonts w:eastAsia="等线" w:ascii="Arial" w:cs="Arial" w:hAnsi="Arial"/>
          <w:color w:val="3370ff"/>
          <w:sz w:val="32"/>
        </w:rPr>
        <w:t xml:space="preserve">2.4 </w:t>
      </w:r>
      <w:r>
        <w:rPr>
          <w:rFonts w:eastAsia="等线" w:ascii="Arial" w:cs="Arial" w:hAnsi="Arial"/>
          <w:b w:val="true"/>
          <w:sz w:val="32"/>
        </w:rPr>
        <w:t>输出示例</w:t>
      </w:r>
      <w:bookmarkEnd w:id="15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EXPLAIN SELECT * FROM employees WHERE department = 'Sales';</w:t>
            </w:r>
          </w:p>
        </w:tc>
      </w:tr>
    </w:tbl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</w:t>
      </w:r>
      <w:r>
        <w:rPr>
          <w:rFonts w:eastAsia="等线" w:ascii="Arial" w:cs="Arial" w:hAnsi="Arial"/>
          <w:sz w:val="22"/>
        </w:rPr>
        <w:t>: 1，表示这是第一条查询操作。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select_type</w:t>
      </w:r>
      <w:r>
        <w:rPr>
          <w:rFonts w:eastAsia="等线" w:ascii="Arial" w:cs="Arial" w:hAnsi="Arial"/>
          <w:sz w:val="22"/>
        </w:rPr>
        <w:t>: SIMPLE，表示这是一个简单的查询。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table</w:t>
      </w:r>
      <w:r>
        <w:rPr>
          <w:rFonts w:eastAsia="等线" w:ascii="Arial" w:cs="Arial" w:hAnsi="Arial"/>
          <w:sz w:val="22"/>
        </w:rPr>
        <w:t xml:space="preserve">: employees，表示查询的是 </w:t>
      </w:r>
      <w:r>
        <w:rPr>
          <w:rFonts w:eastAsia="Consolas" w:ascii="Consolas" w:cs="Consolas" w:hAnsi="Consolas"/>
          <w:sz w:val="22"/>
          <w:shd w:fill="EFF0F1"/>
        </w:rPr>
        <w:t>employees</w:t>
      </w:r>
      <w:r>
        <w:rPr>
          <w:rFonts w:eastAsia="等线" w:ascii="Arial" w:cs="Arial" w:hAnsi="Arial"/>
          <w:sz w:val="22"/>
        </w:rPr>
        <w:t xml:space="preserve"> 表。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type</w:t>
      </w:r>
      <w:r>
        <w:rPr>
          <w:rFonts w:eastAsia="等线" w:ascii="Arial" w:cs="Arial" w:hAnsi="Arial"/>
          <w:sz w:val="22"/>
        </w:rPr>
        <w:t>: ref，表示查询使用了索引（而不是全表扫描）。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possible_keys</w:t>
      </w:r>
      <w:r>
        <w:rPr>
          <w:rFonts w:eastAsia="等线" w:ascii="Arial" w:cs="Arial" w:hAnsi="Arial"/>
          <w:sz w:val="22"/>
        </w:rPr>
        <w:t xml:space="preserve">: idx_department，表示优化器考虑过 </w:t>
      </w:r>
      <w:r>
        <w:rPr>
          <w:rFonts w:eastAsia="Consolas" w:ascii="Consolas" w:cs="Consolas" w:hAnsi="Consolas"/>
          <w:sz w:val="22"/>
          <w:shd w:fill="EFF0F1"/>
        </w:rPr>
        <w:t>idx_department</w:t>
      </w:r>
      <w:r>
        <w:rPr>
          <w:rFonts w:eastAsia="等线" w:ascii="Arial" w:cs="Arial" w:hAnsi="Arial"/>
          <w:sz w:val="22"/>
        </w:rPr>
        <w:t xml:space="preserve"> 索引。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</w:t>
      </w:r>
      <w:r>
        <w:rPr>
          <w:rFonts w:eastAsia="等线" w:ascii="Arial" w:cs="Arial" w:hAnsi="Arial"/>
          <w:sz w:val="22"/>
        </w:rPr>
        <w:t xml:space="preserve">: idx_department，表示实际使用了 </w:t>
      </w:r>
      <w:r>
        <w:rPr>
          <w:rFonts w:eastAsia="Consolas" w:ascii="Consolas" w:cs="Consolas" w:hAnsi="Consolas"/>
          <w:sz w:val="22"/>
          <w:shd w:fill="EFF0F1"/>
        </w:rPr>
        <w:t>idx_department</w:t>
      </w:r>
      <w:r>
        <w:rPr>
          <w:rFonts w:eastAsia="等线" w:ascii="Arial" w:cs="Arial" w:hAnsi="Arial"/>
          <w:sz w:val="22"/>
        </w:rPr>
        <w:t xml:space="preserve"> 索引。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key_len</w:t>
      </w:r>
      <w:r>
        <w:rPr>
          <w:rFonts w:eastAsia="等线" w:ascii="Arial" w:cs="Arial" w:hAnsi="Arial"/>
          <w:sz w:val="22"/>
        </w:rPr>
        <w:t>: 5，表示使用索引时每个键的长度。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ref</w:t>
      </w:r>
      <w:r>
        <w:rPr>
          <w:rFonts w:eastAsia="等线" w:ascii="Arial" w:cs="Arial" w:hAnsi="Arial"/>
          <w:sz w:val="22"/>
        </w:rPr>
        <w:t xml:space="preserve">: const，表示对 </w:t>
      </w:r>
      <w:r>
        <w:rPr>
          <w:rFonts w:eastAsia="Consolas" w:ascii="Consolas" w:cs="Consolas" w:hAnsi="Consolas"/>
          <w:sz w:val="22"/>
          <w:shd w:fill="EFF0F1"/>
        </w:rPr>
        <w:t>department</w:t>
      </w:r>
      <w:r>
        <w:rPr>
          <w:rFonts w:eastAsia="等线" w:ascii="Arial" w:cs="Arial" w:hAnsi="Arial"/>
          <w:sz w:val="22"/>
        </w:rPr>
        <w:t xml:space="preserve"> 列进行了常量匹配（'Sales'）。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rows</w:t>
      </w:r>
      <w:r>
        <w:rPr>
          <w:rFonts w:eastAsia="等线" w:ascii="Arial" w:cs="Arial" w:hAnsi="Arial"/>
          <w:sz w:val="22"/>
        </w:rPr>
        <w:t>: 100，表示优化器预估该查询会扫描 100 行数据。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</w:t>
      </w:r>
      <w:r>
        <w:rPr>
          <w:rFonts w:eastAsia="等线" w:ascii="Arial" w:cs="Arial" w:hAnsi="Arial"/>
          <w:sz w:val="22"/>
        </w:rPr>
        <w:t xml:space="preserve">: Using where，表示查询使用了 </w:t>
      </w:r>
      <w:r>
        <w:rPr>
          <w:rFonts w:eastAsia="Consolas" w:ascii="Consolas" w:cs="Consolas" w:hAnsi="Consolas"/>
          <w:sz w:val="22"/>
          <w:shd w:fill="EFF0F1"/>
        </w:rPr>
        <w:t>WHERE</w:t>
      </w:r>
      <w:r>
        <w:rPr>
          <w:rFonts w:eastAsia="等线" w:ascii="Arial" w:cs="Arial" w:hAnsi="Arial"/>
          <w:sz w:val="22"/>
        </w:rPr>
        <w:t xml:space="preserve"> 子句来过滤数据。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1" w:id="151"/>
      <w:r>
        <w:rPr>
          <w:rFonts w:eastAsia="等线" w:ascii="Arial" w:cs="Arial" w:hAnsi="Arial"/>
          <w:color w:val="3370ff"/>
          <w:sz w:val="32"/>
        </w:rPr>
        <w:t xml:space="preserve">2.5 </w:t>
      </w:r>
      <w:r>
        <w:rPr>
          <w:rFonts w:eastAsia="等线" w:ascii="Arial" w:cs="Arial" w:hAnsi="Arial"/>
          <w:b w:val="true"/>
          <w:sz w:val="32"/>
        </w:rPr>
        <w:t>如何判断执行计划是否合理</w:t>
      </w:r>
      <w:bookmarkEnd w:id="151"/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查看是否使用了索引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如果执行计划中的 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 xml:space="preserve"> 字段显示了有效的索引，表示查询使用了索引。如果 </w:t>
      </w:r>
      <w:r>
        <w:rPr>
          <w:rFonts w:eastAsia="Consolas" w:ascii="Consolas" w:cs="Consolas" w:hAnsi="Consolas"/>
          <w:sz w:val="22"/>
          <w:shd w:fill="EFF0F1"/>
        </w:rPr>
        <w:t>key</w:t>
      </w:r>
      <w:r>
        <w:rPr>
          <w:rFonts w:eastAsia="等线" w:ascii="Arial" w:cs="Arial" w:hAnsi="Arial"/>
          <w:sz w:val="22"/>
        </w:rPr>
        <w:t xml:space="preserve"> 为 </w:t>
      </w:r>
      <w:r>
        <w:rPr>
          <w:rFonts w:eastAsia="Consolas" w:ascii="Consolas" w:cs="Consolas" w:hAnsi="Consolas"/>
          <w:sz w:val="22"/>
          <w:shd w:fill="EFF0F1"/>
        </w:rPr>
        <w:t>NULL</w:t>
      </w:r>
      <w:r>
        <w:rPr>
          <w:rFonts w:eastAsia="等线" w:ascii="Arial" w:cs="Arial" w:hAnsi="Arial"/>
          <w:sz w:val="22"/>
        </w:rPr>
        <w:t>，则表示查询没有使用索引，可能进行了全表扫描（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显示为 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优化建议</w:t>
      </w:r>
      <w:r>
        <w:rPr>
          <w:rFonts w:eastAsia="等线" w:ascii="Arial" w:cs="Arial" w:hAnsi="Arial"/>
          <w:sz w:val="22"/>
        </w:rPr>
        <w:t>：确保查询中使用的字段有合适的索引，避免全表扫描。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检查 </w:t>
      </w:r>
      <w:r>
        <w:rPr>
          <w:rFonts w:eastAsia="Consolas" w:ascii="Consolas" w:cs="Consolas" w:hAnsi="Consolas"/>
          <w:b w:val="true"/>
          <w:sz w:val="22"/>
          <w:shd w:fill="EFF0F1"/>
        </w:rPr>
        <w:t>type</w:t>
      </w:r>
      <w:r>
        <w:rPr>
          <w:rFonts w:eastAsia="等线" w:ascii="Arial" w:cs="Arial" w:hAnsi="Arial"/>
          <w:b w:val="true"/>
          <w:sz w:val="22"/>
        </w:rPr>
        <w:t xml:space="preserve"> 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字段的值能告诉我们数据库如何查找数据，以下是不同 </w:t>
      </w:r>
      <w:r>
        <w:rPr>
          <w:rFonts w:eastAsia="Consolas" w:ascii="Consolas" w:cs="Consolas" w:hAnsi="Consolas"/>
          <w:sz w:val="22"/>
          <w:shd w:fill="EFF0F1"/>
        </w:rPr>
        <w:t>type</w:t>
      </w:r>
      <w:r>
        <w:rPr>
          <w:rFonts w:eastAsia="等线" w:ascii="Arial" w:cs="Arial" w:hAnsi="Arial"/>
          <w:sz w:val="22"/>
        </w:rPr>
        <w:t xml:space="preserve"> 类型的意义：</w:t>
      </w:r>
    </w:p>
    <w:p>
      <w:pPr>
        <w:numPr>
          <w:numId w:val="20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ALL</w:t>
      </w:r>
      <w:r>
        <w:rPr>
          <w:rFonts w:eastAsia="等线" w:ascii="Arial" w:cs="Arial" w:hAnsi="Arial"/>
          <w:sz w:val="22"/>
        </w:rPr>
        <w:t>：全表扫描，性能最差。</w:t>
      </w:r>
    </w:p>
    <w:p>
      <w:pPr>
        <w:numPr>
          <w:numId w:val="20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index</w:t>
      </w:r>
      <w:r>
        <w:rPr>
          <w:rFonts w:eastAsia="等线" w:ascii="Arial" w:cs="Arial" w:hAnsi="Arial"/>
          <w:sz w:val="22"/>
        </w:rPr>
        <w:t>：索引扫描，扫描索引本身，而非数据表的实际数据（相较于全表扫描，性能较好）。</w:t>
      </w:r>
    </w:p>
    <w:p>
      <w:pPr>
        <w:numPr>
          <w:numId w:val="20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range</w:t>
      </w:r>
      <w:r>
        <w:rPr>
          <w:rFonts w:eastAsia="等线" w:ascii="Arial" w:cs="Arial" w:hAnsi="Arial"/>
          <w:sz w:val="22"/>
        </w:rPr>
        <w:t xml:space="preserve">：范围扫描，常用于处理带有 </w:t>
      </w:r>
      <w:r>
        <w:rPr>
          <w:rFonts w:eastAsia="Consolas" w:ascii="Consolas" w:cs="Consolas" w:hAnsi="Consolas"/>
          <w:sz w:val="22"/>
          <w:shd w:fill="EFF0F1"/>
        </w:rPr>
        <w:t>BETWEEN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&gt;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&lt;</w:t>
      </w:r>
      <w:r>
        <w:rPr>
          <w:rFonts w:eastAsia="等线" w:ascii="Arial" w:cs="Arial" w:hAnsi="Arial"/>
          <w:sz w:val="22"/>
        </w:rPr>
        <w:t xml:space="preserve"> 等操作符的查询。</w:t>
      </w:r>
    </w:p>
    <w:p>
      <w:pPr>
        <w:numPr>
          <w:numId w:val="20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ref</w:t>
      </w:r>
      <w:r>
        <w:rPr>
          <w:rFonts w:eastAsia="等线" w:ascii="Arial" w:cs="Arial" w:hAnsi="Arial"/>
          <w:sz w:val="22"/>
        </w:rPr>
        <w:t>：使用索引查找匹配的行，较优。</w:t>
      </w:r>
    </w:p>
    <w:p>
      <w:pPr>
        <w:numPr>
          <w:numId w:val="20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b w:val="true"/>
          <w:sz w:val="22"/>
        </w:rPr>
        <w:t>eq_ref</w:t>
      </w:r>
      <w:r>
        <w:rPr>
          <w:rFonts w:eastAsia="等线" w:ascii="Arial" w:cs="Arial" w:hAnsi="Arial"/>
          <w:sz w:val="22"/>
        </w:rPr>
        <w:t>：通过主键索引进行唯一匹配，最优。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优化建议</w:t>
      </w:r>
      <w:r>
        <w:rPr>
          <w:rFonts w:eastAsia="等线" w:ascii="Arial" w:cs="Arial" w:hAnsi="Arial"/>
          <w:sz w:val="22"/>
        </w:rPr>
        <w:t xml:space="preserve">：尽量避免 </w:t>
      </w:r>
      <w:r>
        <w:rPr>
          <w:rFonts w:eastAsia="Consolas" w:ascii="Consolas" w:cs="Consolas" w:hAnsi="Consolas"/>
          <w:sz w:val="22"/>
          <w:shd w:fill="EFF0F1"/>
        </w:rPr>
        <w:t>ALL</w:t>
      </w:r>
      <w:r>
        <w:rPr>
          <w:rFonts w:eastAsia="等线" w:ascii="Arial" w:cs="Arial" w:hAnsi="Arial"/>
          <w:sz w:val="22"/>
        </w:rPr>
        <w:t xml:space="preserve">，选择 </w:t>
      </w:r>
      <w:r>
        <w:rPr>
          <w:rFonts w:eastAsia="Consolas" w:ascii="Consolas" w:cs="Consolas" w:hAnsi="Consolas"/>
          <w:sz w:val="22"/>
          <w:shd w:fill="EFF0F1"/>
        </w:rPr>
        <w:t>ref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eq_ref</w:t>
      </w:r>
      <w:r>
        <w:rPr>
          <w:rFonts w:eastAsia="等线" w:ascii="Arial" w:cs="Arial" w:hAnsi="Arial"/>
          <w:sz w:val="22"/>
        </w:rPr>
        <w:t>，这些是最常用的高效连接类型。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查看 </w:t>
      </w:r>
      <w:r>
        <w:rPr>
          <w:rFonts w:eastAsia="Consolas" w:ascii="Consolas" w:cs="Consolas" w:hAnsi="Consolas"/>
          <w:b w:val="true"/>
          <w:sz w:val="22"/>
          <w:shd w:fill="EFF0F1"/>
        </w:rPr>
        <w:t>rows</w:t>
      </w:r>
      <w:r>
        <w:rPr>
          <w:rFonts w:eastAsia="等线" w:ascii="Arial" w:cs="Arial" w:hAnsi="Arial"/>
          <w:b w:val="true"/>
          <w:sz w:val="22"/>
        </w:rPr>
        <w:t xml:space="preserve"> 字段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rows</w:t>
      </w:r>
      <w:r>
        <w:rPr>
          <w:rFonts w:eastAsia="等线" w:ascii="Arial" w:cs="Arial" w:hAnsi="Arial"/>
          <w:sz w:val="22"/>
        </w:rPr>
        <w:t xml:space="preserve"> 字段表示数据库预估扫描的行数。如果行数过多，可能表示查询效率低下，需要进一步优化。</w:t>
      </w:r>
    </w:p>
    <w:p>
      <w:pPr>
        <w:numPr>
          <w:numId w:val="2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Extra 字段的说明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0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Using where</w:t>
      </w:r>
      <w:r>
        <w:rPr>
          <w:rFonts w:eastAsia="等线" w:ascii="Arial" w:cs="Arial" w:hAnsi="Arial"/>
          <w:sz w:val="22"/>
        </w:rPr>
        <w:t xml:space="preserve"> 表示数据库在返回结果之前执行了 </w:t>
      </w:r>
      <w:r>
        <w:rPr>
          <w:rFonts w:eastAsia="Consolas" w:ascii="Consolas" w:cs="Consolas" w:hAnsi="Consolas"/>
          <w:sz w:val="22"/>
          <w:shd w:fill="EFF0F1"/>
        </w:rPr>
        <w:t>WHERE</w:t>
      </w:r>
      <w:r>
        <w:rPr>
          <w:rFonts w:eastAsia="等线" w:ascii="Arial" w:cs="Arial" w:hAnsi="Arial"/>
          <w:sz w:val="22"/>
        </w:rPr>
        <w:t xml:space="preserve"> 过滤操作。</w:t>
      </w:r>
    </w:p>
    <w:p>
      <w:pPr>
        <w:numPr>
          <w:numId w:val="210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Using index</w:t>
      </w:r>
      <w:r>
        <w:rPr>
          <w:rFonts w:eastAsia="等线" w:ascii="Arial" w:cs="Arial" w:hAnsi="Arial"/>
          <w:sz w:val="22"/>
        </w:rPr>
        <w:t xml:space="preserve"> 表示查询时只使用了索引，不需要回表。</w:t>
      </w:r>
    </w:p>
    <w:p>
      <w:pPr>
        <w:numPr>
          <w:numId w:val="21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Using temporary</w:t>
      </w:r>
      <w:r>
        <w:rPr>
          <w:rFonts w:eastAsia="等线" w:ascii="Arial" w:cs="Arial" w:hAnsi="Arial"/>
          <w:sz w:val="22"/>
        </w:rPr>
        <w:t xml:space="preserve"> 表示查询中使用了临时表，可能影响查询性能。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优化建议</w:t>
      </w:r>
      <w:r>
        <w:rPr>
          <w:rFonts w:eastAsia="等线" w:ascii="Arial" w:cs="Arial" w:hAnsi="Arial"/>
          <w:sz w:val="22"/>
        </w:rPr>
        <w:t xml:space="preserve">：如果出现了 </w:t>
      </w:r>
      <w:r>
        <w:rPr>
          <w:rFonts w:eastAsia="Consolas" w:ascii="Consolas" w:cs="Consolas" w:hAnsi="Consolas"/>
          <w:sz w:val="22"/>
          <w:shd w:fill="EFF0F1"/>
        </w:rPr>
        <w:t>Using temporary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Using filesort</w:t>
      </w:r>
      <w:r>
        <w:rPr>
          <w:rFonts w:eastAsia="等线" w:ascii="Arial" w:cs="Arial" w:hAnsi="Arial"/>
          <w:sz w:val="22"/>
        </w:rPr>
        <w:t>，需要进一步优化查询，避免临时表的使用。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2" w:id="152"/>
      <w:r>
        <w:rPr>
          <w:rFonts w:eastAsia="等线" w:ascii="Arial" w:cs="Arial" w:hAnsi="Arial"/>
          <w:color w:val="3370ff"/>
          <w:sz w:val="32"/>
        </w:rPr>
        <w:t xml:space="preserve">2.6 </w:t>
      </w:r>
      <w:r>
        <w:rPr>
          <w:rFonts w:eastAsia="等线" w:ascii="Arial" w:cs="Arial" w:hAnsi="Arial"/>
          <w:b w:val="true"/>
          <w:sz w:val="32"/>
        </w:rPr>
        <w:t>实操课</w:t>
      </w:r>
      <w:bookmarkEnd w:id="152"/>
    </w:p>
    <w:p>
      <w:pPr>
        <w:numPr>
          <w:numId w:val="2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 EXPLAIN 查看执行计划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EXPLAIN 查看一条简单查询的执行计划，分析是否使用了索引，查询的效率如何。</w:t>
      </w:r>
    </w:p>
    <w:p>
      <w:pPr>
        <w:numPr>
          <w:numId w:val="21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EXPLAIN SELECT * FROM employees WHERE department = 'Sales';</w:t>
      </w:r>
    </w:p>
    <w:p>
      <w:pPr>
        <w:numPr>
          <w:numId w:val="2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分析复杂查询的执行计划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使用 EXPLAIN 查看带有 </w:t>
      </w:r>
      <w:r>
        <w:rPr>
          <w:rFonts w:eastAsia="Consolas" w:ascii="Consolas" w:cs="Consolas" w:hAnsi="Consolas"/>
          <w:sz w:val="22"/>
          <w:shd w:fill="EFF0F1"/>
        </w:rPr>
        <w:t>JOIN</w:t>
      </w:r>
      <w:r>
        <w:rPr>
          <w:rFonts w:eastAsia="等线" w:ascii="Arial" w:cs="Arial" w:hAnsi="Arial"/>
          <w:sz w:val="22"/>
        </w:rPr>
        <w:t xml:space="preserve"> 的查询计划，检查是否所有连接都使用了索引，查询是否经过了全表扫描。</w:t>
      </w:r>
    </w:p>
    <w:p>
      <w:pPr>
        <w:numPr>
          <w:numId w:val="217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EXPLAIN SELECT e.name, d.department_name</w:t>
        <w:br/>
        <w:t>FROM employees e</w:t>
        <w:br/>
        <w:t>JOIN departments d ON e.department_id = d.department_id</w:t>
        <w:br/>
      </w:r>
      <w:r>
        <w:rPr>
          <w:rFonts w:eastAsia="Consolas" w:ascii="Consolas" w:cs="Consolas" w:hAnsi="Consolas"/>
          <w:sz w:val="22"/>
          <w:shd w:fill="EFF0F1"/>
        </w:rPr>
        <w:t>WHERE e.department_id = 1;</w:t>
      </w:r>
    </w:p>
    <w:p>
      <w:pPr>
        <w:numPr>
          <w:numId w:val="2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执行计划优化实践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尝试对同一查询进行不同索引的测试，分析哪些索引能提高查询性能。</w:t>
      </w:r>
    </w:p>
    <w:p>
      <w:pPr>
        <w:numPr>
          <w:numId w:val="2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通过 </w:t>
      </w:r>
      <w:r>
        <w:rPr>
          <w:rFonts w:eastAsia="Consolas" w:ascii="Consolas" w:cs="Consolas" w:hAnsi="Consolas"/>
          <w:sz w:val="22"/>
          <w:shd w:fill="EFF0F1"/>
        </w:rPr>
        <w:t>EXPLAIN</w:t>
      </w:r>
      <w:r>
        <w:rPr>
          <w:rFonts w:eastAsia="等线" w:ascii="Arial" w:cs="Arial" w:hAnsi="Arial"/>
          <w:sz w:val="22"/>
        </w:rPr>
        <w:t xml:space="preserve"> 对比优化前后的查询性能差异，验证优化效果。</w:t>
      </w:r>
    </w:p>
    <w:p>
      <w:pPr>
        <w:numPr>
          <w:numId w:val="2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排查慢查询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EXPLAIN 分析慢查询，确定是否存在全表扫描或者不使用索引的情况，及时进行索引优化或重写查询。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3" w:id="153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触发器</w:t>
      </w:r>
      <w:bookmarkEnd w:id="15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触发器是 MySQL 中与表关联的</w:t>
      </w:r>
      <w:r>
        <w:rPr>
          <w:rFonts w:eastAsia="等线" w:ascii="Arial" w:cs="Arial" w:hAnsi="Arial"/>
          <w:sz w:val="22"/>
          <w:shd w:fill="f76964"/>
        </w:rPr>
        <w:t>存储程序</w:t>
      </w:r>
      <w:r>
        <w:rPr>
          <w:rFonts w:eastAsia="等线" w:ascii="Arial" w:cs="Arial" w:hAnsi="Arial"/>
          <w:sz w:val="22"/>
        </w:rPr>
        <w:t xml:space="preserve">，当表发生 </w:t>
      </w:r>
      <w:r>
        <w:rPr>
          <w:rFonts w:eastAsia="Consolas" w:ascii="Consolas" w:cs="Consolas" w:hAnsi="Consolas"/>
          <w:sz w:val="22"/>
          <w:shd w:fill="EFF0F1"/>
        </w:rPr>
        <w:t>INSERT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UPDATE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</w:rPr>
        <w:t xml:space="preserve"> 等特定操作时，会自动触发执行。它常用于数据校验、日志记录、数据同步等场景。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例如在用户表插入新数据时自动记录操作日志，或在更新订单状态时自动更新关联表的统计信息。</w:t>
      </w:r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触发器的特性：</w:t>
      </w:r>
    </w:p>
    <w:p>
      <w:pPr>
        <w:numPr>
          <w:numId w:val="2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什么条件会触发：I、D、U</w:t>
      </w:r>
    </w:p>
    <w:p>
      <w:pPr>
        <w:numPr>
          <w:numId w:val="2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什么时候触发：在增删改前或者后</w:t>
      </w:r>
    </w:p>
    <w:p>
      <w:pPr>
        <w:numPr>
          <w:numId w:val="2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触发频率：针对每一行执行</w:t>
      </w:r>
    </w:p>
    <w:p>
      <w:pPr>
        <w:numPr>
          <w:numId w:val="2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触发器定义在表上，附着在表上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4" w:id="154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触发器基本操作</w:t>
      </w:r>
      <w:bookmarkEnd w:id="15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5" w:id="155"/>
      <w:r>
        <w:rPr>
          <w:rFonts w:eastAsia="等线" w:ascii="Arial" w:cs="Arial" w:hAnsi="Arial"/>
          <w:color w:val="3370ff"/>
          <w:sz w:val="30"/>
        </w:rPr>
        <w:t xml:space="preserve">3.1.1 </w:t>
      </w:r>
      <w:r>
        <w:rPr>
          <w:rFonts w:eastAsia="等线" w:ascii="Arial" w:cs="Arial" w:hAnsi="Arial"/>
          <w:b w:val="true"/>
          <w:sz w:val="30"/>
        </w:rPr>
        <w:t>创建触发器</w:t>
      </w:r>
      <w:bookmarkEnd w:id="15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语法</w:t>
              <w:br/>
            </w:r>
            <w:r>
              <w:rPr>
                <w:rFonts w:eastAsia="Consolas" w:ascii="Consolas" w:cs="Consolas" w:hAnsi="Consolas"/>
                <w:sz w:val="22"/>
              </w:rPr>
              <w:t>-- 创建只有一个执行语句的触发器</w:t>
              <w:br/>
              <w:t>CREATE TRIGGER 触发器名</w:t>
              <w:br/>
              <w:t xml:space="preserve">{BEFORE | AFTER}  </w:t>
              <w:br/>
              <w:t xml:space="preserve">{INSERT | UPDATE | DELETE}  </w:t>
              <w:br/>
              <w:t>ON 表名</w:t>
              <w:br/>
              <w:t>FOR EACH ROW   -- 行触发</w:t>
              <w:br/>
              <w:t>触发器执行的 SQL 语句;</w:t>
              <w:br/>
              <w:br/>
              <w:t>-- 创建有多个执行语句的触发器</w:t>
              <w:br/>
              <w:t>CREATE TRIGGER 触发器名</w:t>
              <w:br/>
              <w:t>{BEFORE | AFTER}</w:t>
              <w:br/>
              <w:t>{INSERT | UPDATE | DELETE}</w:t>
              <w:br/>
              <w:t>ON 表名</w:t>
              <w:br/>
              <w:t xml:space="preserve">FOR EACH ROW </w:t>
              <w:br/>
              <w:t>BEGIN</w:t>
              <w:br/>
              <w:t xml:space="preserve">    执行语句列表</w:t>
              <w:br/>
            </w:r>
            <w:r>
              <w:rPr>
                <w:rFonts w:eastAsia="Consolas" w:ascii="Consolas" w:cs="Consolas" w:hAnsi="Consolas"/>
                <w:sz w:val="22"/>
              </w:rPr>
              <w:t>END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例子</w:t>
              <w:br/>
            </w:r>
            <w:r>
              <w:rPr>
                <w:rFonts w:eastAsia="Consolas" w:ascii="Consolas" w:cs="Consolas" w:hAnsi="Consolas"/>
                <w:sz w:val="22"/>
              </w:rPr>
              <w:t>create table user(</w:t>
              <w:br/>
              <w:t xml:space="preserve">    uid int primary key,</w:t>
              <w:br/>
              <w:t xml:space="preserve">    username varchar(50) not null,</w:t>
              <w:br/>
              <w:t xml:space="preserve">    password varchar(50) not null</w:t>
              <w:br/>
              <w:t>);</w:t>
              <w:br/>
              <w:br/>
              <w:t>create table user_logs(</w:t>
              <w:br/>
              <w:t xml:space="preserve">    id int primary key auto_increment,</w:t>
              <w:br/>
              <w:t xml:space="preserve">    time timestamp,</w:t>
              <w:br/>
              <w:t xml:space="preserve">    log_txet varchar(255)</w:t>
              <w:br/>
              <w:t>);</w:t>
              <w:br/>
              <w:br/>
              <w:t>-- 需求 1 ： 当 user 表添加一行数据，则会自动在 user_logs 表添加日志记录</w:t>
              <w:br/>
              <w:t>create trigger trigger_test1</w:t>
              <w:br/>
              <w:t xml:space="preserve">after insert </w:t>
              <w:br/>
              <w:t>on user</w:t>
              <w:br/>
              <w:t>for each row</w:t>
              <w:br/>
              <w:t>insert into user_logs values(NULL,now(),'有新用户添加')；</w:t>
              <w:br/>
              <w:t>-- 在 user 表中添加数据时，该 trigger 自动触发</w:t>
              <w:br/>
              <w:br/>
              <w:t>-- 需求 2 ： 当 user 表中数据被修改时，则会自动在 user_logs 表添加日志记录</w:t>
              <w:br/>
              <w:t>delimiter //</w:t>
              <w:br/>
              <w:t>create trigger trigger_test1</w:t>
              <w:br/>
              <w:t>before update</w:t>
              <w:br/>
              <w:t xml:space="preserve">on user </w:t>
              <w:br/>
              <w:t>for each row</w:t>
              <w:br/>
              <w:t>begin</w:t>
              <w:br/>
              <w:t xml:space="preserve">    insert into user_logs values(NULL,NOW(),'有用户信息被修改')；</w:t>
              <w:br/>
              <w:t>end //</w:t>
              <w:br/>
            </w:r>
            <w:r>
              <w:rPr>
                <w:rFonts w:eastAsia="Consolas" w:ascii="Consolas" w:cs="Consolas" w:hAnsi="Consolas"/>
                <w:sz w:val="22"/>
              </w:rPr>
              <w:t>delimiter 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6" w:id="156"/>
      <w:r>
        <w:rPr>
          <w:rFonts w:eastAsia="等线" w:ascii="Arial" w:cs="Arial" w:hAnsi="Arial"/>
          <w:color w:val="3370ff"/>
          <w:sz w:val="30"/>
        </w:rPr>
        <w:t xml:space="preserve">3.1.2 </w:t>
      </w:r>
      <w:r>
        <w:rPr>
          <w:rFonts w:eastAsia="等线" w:ascii="Arial" w:cs="Arial" w:hAnsi="Arial"/>
          <w:b w:val="true"/>
          <w:sz w:val="30"/>
        </w:rPr>
        <w:t>查看触发器</w:t>
      </w:r>
      <w:bookmarkEnd w:id="1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查看触发器</w:t>
              <w:br/>
              <w:t>show triggers;</w:t>
              <w:br/>
              <w:br/>
              <w:t xml:space="preserve">-- 可通过 SHOW TRIGGERS LIKE '表名'; </w:t>
              <w:br/>
              <w:t>SHOW TRIGGERS LIKE 'users';</w:t>
              <w:br/>
              <w:br/>
              <w:t>-- 查询系统表 information_schema.TRIGGERS 查看触发器信息</w:t>
              <w:br/>
              <w:t xml:space="preserve">SELECT * FROM information_schema.TRIGGERS </w:t>
              <w:br/>
            </w:r>
            <w:r>
              <w:rPr>
                <w:rFonts w:eastAsia="Consolas" w:ascii="Consolas" w:cs="Consolas" w:hAnsi="Consolas"/>
                <w:sz w:val="22"/>
              </w:rPr>
              <w:t>WHERE TRIGGER_NAME = 'check_username_len';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7" w:id="157"/>
      <w:r>
        <w:rPr>
          <w:rFonts w:eastAsia="等线" w:ascii="Arial" w:cs="Arial" w:hAnsi="Arial"/>
          <w:color w:val="3370ff"/>
          <w:sz w:val="30"/>
        </w:rPr>
        <w:t xml:space="preserve">3.1.3 </w:t>
      </w:r>
      <w:r>
        <w:rPr>
          <w:rFonts w:eastAsia="等线" w:ascii="Arial" w:cs="Arial" w:hAnsi="Arial"/>
          <w:b w:val="true"/>
          <w:sz w:val="30"/>
        </w:rPr>
        <w:t>删除触发器</w:t>
      </w:r>
      <w:bookmarkEnd w:id="15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语法：DROP TRIGGER [IF EXISTS] 触发器名;</w:t>
              <w:br/>
            </w:r>
            <w:r>
              <w:rPr>
                <w:rFonts w:eastAsia="Consolas" w:ascii="Consolas" w:cs="Consolas" w:hAnsi="Consolas"/>
                <w:sz w:val="22"/>
              </w:rPr>
              <w:t>示例：DROP TRIGGER IF EXISTS trigger_text1;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8" w:id="158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 xml:space="preserve">触发器的 </w:t>
      </w:r>
      <w:r>
        <w:rPr>
          <w:rFonts w:eastAsia="Consolas" w:ascii="Consolas" w:cs="Consolas" w:hAnsi="Consolas"/>
          <w:b w:val="true"/>
          <w:sz w:val="32"/>
          <w:shd w:fill="EFF0F1"/>
        </w:rPr>
        <w:t>NEW</w:t>
      </w:r>
      <w:r>
        <w:rPr>
          <w:rFonts w:eastAsia="等线" w:ascii="Arial" w:cs="Arial" w:hAnsi="Arial"/>
          <w:b w:val="true"/>
          <w:sz w:val="32"/>
        </w:rPr>
        <w:t xml:space="preserve"> 和 </w:t>
      </w:r>
      <w:r>
        <w:rPr>
          <w:rFonts w:eastAsia="Consolas" w:ascii="Consolas" w:cs="Consolas" w:hAnsi="Consolas"/>
          <w:b w:val="true"/>
          <w:sz w:val="32"/>
          <w:shd w:fill="EFF0F1"/>
        </w:rPr>
        <w:t>OLD</w:t>
      </w:r>
      <w:bookmarkEnd w:id="1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9" w:id="159"/>
      <w:r>
        <w:rPr>
          <w:rFonts w:eastAsia="等线" w:ascii="Arial" w:cs="Arial" w:hAnsi="Arial"/>
          <w:color w:val="3370ff"/>
          <w:sz w:val="30"/>
        </w:rPr>
        <w:t xml:space="preserve">3.2.1 </w:t>
      </w:r>
      <w:r>
        <w:rPr>
          <w:rFonts w:eastAsia="Consolas" w:ascii="Consolas" w:cs="Consolas" w:hAnsi="Consolas"/>
          <w:b w:val="true"/>
          <w:sz w:val="30"/>
          <w:shd w:fill="EFF0F1"/>
        </w:rPr>
        <w:t>NEW</w:t>
      </w:r>
      <w:bookmarkEnd w:id="159"/>
    </w:p>
    <w:p>
      <w:pPr>
        <w:numPr>
          <w:numId w:val="2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f76964"/>
        </w:rPr>
        <w:t>INSERT</w:t>
      </w:r>
      <w:r>
        <w:rPr>
          <w:rFonts w:eastAsia="等线" w:ascii="Arial" w:cs="Arial" w:hAnsi="Arial"/>
          <w:sz w:val="22"/>
          <w:shd w:fill="f76964"/>
        </w:rPr>
        <w:t>、</w:t>
      </w:r>
      <w:r>
        <w:rPr>
          <w:rFonts w:eastAsia="Consolas" w:ascii="Consolas" w:cs="Consolas" w:hAnsi="Consolas"/>
          <w:sz w:val="22"/>
          <w:shd w:fill="f76964"/>
        </w:rPr>
        <w:t>UPDATE</w:t>
      </w:r>
      <w:r>
        <w:rPr>
          <w:rFonts w:eastAsia="等线" w:ascii="Arial" w:cs="Arial" w:hAnsi="Arial"/>
          <w:sz w:val="22"/>
        </w:rPr>
        <w:t xml:space="preserve"> 操作中，代表</w:t>
      </w:r>
      <w:r>
        <w:rPr>
          <w:rFonts w:eastAsia="等线" w:ascii="Arial" w:cs="Arial" w:hAnsi="Arial"/>
          <w:sz w:val="22"/>
          <w:shd w:fill="f76964"/>
        </w:rPr>
        <w:t>新插入或更新后的行数据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28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INSERT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NEW</w:t>
      </w:r>
      <w:r>
        <w:rPr>
          <w:rFonts w:eastAsia="等线" w:ascii="Arial" w:cs="Arial" w:hAnsi="Arial"/>
          <w:sz w:val="22"/>
        </w:rPr>
        <w:t xml:space="preserve"> 包含即将插入的新数据，可用于插入前的校验或插入后的关联操作。</w:t>
      </w:r>
    </w:p>
    <w:p>
      <w:pPr>
        <w:numPr>
          <w:numId w:val="229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UPDATE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NEW</w:t>
      </w:r>
      <w:r>
        <w:rPr>
          <w:rFonts w:eastAsia="等线" w:ascii="Arial" w:cs="Arial" w:hAnsi="Arial"/>
          <w:sz w:val="22"/>
        </w:rPr>
        <w:t xml:space="preserve"> 包含更新后的新数据。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0" w:id="160"/>
      <w:r>
        <w:rPr>
          <w:rFonts w:eastAsia="等线" w:ascii="Arial" w:cs="Arial" w:hAnsi="Arial"/>
          <w:color w:val="3370ff"/>
          <w:sz w:val="30"/>
        </w:rPr>
        <w:t xml:space="preserve">3.2.2 </w:t>
      </w:r>
      <w:r>
        <w:rPr>
          <w:rFonts w:eastAsia="Consolas" w:ascii="Consolas" w:cs="Consolas" w:hAnsi="Consolas"/>
          <w:b w:val="true"/>
          <w:sz w:val="30"/>
          <w:shd w:fill="EFF0F1"/>
        </w:rPr>
        <w:t>OLD</w:t>
      </w:r>
      <w:bookmarkEnd w:id="160"/>
    </w:p>
    <w:p>
      <w:pPr>
        <w:numPr>
          <w:numId w:val="2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 </w:t>
      </w:r>
      <w:r>
        <w:rPr>
          <w:rFonts w:eastAsia="Consolas" w:ascii="Consolas" w:cs="Consolas" w:hAnsi="Consolas"/>
          <w:sz w:val="22"/>
          <w:shd w:fill="f76964"/>
        </w:rPr>
        <w:t>UPDATE</w:t>
      </w:r>
      <w:r>
        <w:rPr>
          <w:rFonts w:eastAsia="等线" w:ascii="Arial" w:cs="Arial" w:hAnsi="Arial"/>
          <w:sz w:val="22"/>
          <w:shd w:fill="f76964"/>
        </w:rPr>
        <w:t>、</w:t>
      </w:r>
      <w:r>
        <w:rPr>
          <w:rFonts w:eastAsia="Consolas" w:ascii="Consolas" w:cs="Consolas" w:hAnsi="Consolas"/>
          <w:sz w:val="22"/>
          <w:shd w:fill="f76964"/>
        </w:rPr>
        <w:t>DELETE</w:t>
      </w:r>
      <w:r>
        <w:rPr>
          <w:rFonts w:eastAsia="等线" w:ascii="Arial" w:cs="Arial" w:hAnsi="Arial"/>
          <w:sz w:val="22"/>
        </w:rPr>
        <w:t xml:space="preserve"> 操作中，代表</w:t>
      </w:r>
      <w:r>
        <w:rPr>
          <w:rFonts w:eastAsia="等线" w:ascii="Arial" w:cs="Arial" w:hAnsi="Arial"/>
          <w:sz w:val="22"/>
          <w:shd w:fill="f76964"/>
        </w:rPr>
        <w:t>更新前或删除前的行数据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31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UPDATE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OLD</w:t>
      </w:r>
      <w:r>
        <w:rPr>
          <w:rFonts w:eastAsia="等线" w:ascii="Arial" w:cs="Arial" w:hAnsi="Arial"/>
          <w:sz w:val="22"/>
        </w:rPr>
        <w:t xml:space="preserve"> 包含更新前的旧数据，可用于记录数据变更前后的差异。</w:t>
      </w:r>
    </w:p>
    <w:p>
      <w:pPr>
        <w:numPr>
          <w:numId w:val="2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DELETE</w:t>
      </w:r>
      <w:r>
        <w:rPr>
          <w:rFonts w:eastAsia="等线" w:ascii="Arial" w:cs="Arial" w:hAnsi="Arial"/>
          <w:sz w:val="22"/>
        </w:rPr>
        <w:t xml:space="preserve"> 时，</w:t>
      </w:r>
      <w:r>
        <w:rPr>
          <w:rFonts w:eastAsia="Consolas" w:ascii="Consolas" w:cs="Consolas" w:hAnsi="Consolas"/>
          <w:sz w:val="22"/>
          <w:shd w:fill="EFF0F1"/>
        </w:rPr>
        <w:t>OLD</w:t>
      </w:r>
      <w:r>
        <w:rPr>
          <w:rFonts w:eastAsia="等线" w:ascii="Arial" w:cs="Arial" w:hAnsi="Arial"/>
          <w:sz w:val="22"/>
        </w:rPr>
        <w:t xml:space="preserve"> 包含即将删除的旧数据，可用于删除前的备份或日志记录。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insert</w:t>
              <w:br/>
              <w:t>create trigger trigger_text3 after insert</w:t>
              <w:br/>
              <w:t>on user for each row</w:t>
              <w:br/>
              <w:t>insert into user_logs values(NULL,NOW(),concat('有新用户添加',NEW.uid,NEW.username,New.password));</w:t>
              <w:br/>
              <w:t>-- 添加到 user_logs 时，会拼接字段，将新添加的信息也加入进去</w:t>
              <w:br/>
              <w:br/>
              <w:t>-- update</w:t>
              <w:br/>
              <w:t>create trigger trigger_text4 UPDATE update</w:t>
              <w:br/>
              <w:t xml:space="preserve">on user for each row </w:t>
              <w:br/>
            </w:r>
            <w:r>
              <w:rPr>
                <w:rFonts w:eastAsia="Consolas" w:ascii="Consolas" w:cs="Consolas" w:hAnsi="Consolas"/>
                <w:sz w:val="22"/>
              </w:rPr>
              <w:t>insert into user_logs values(NULL,Now(),concat_wa(',','有用户被修改','修改的用户为',OLD.uid,'修改的数据',NEW.username,NEW.password))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1" w:id="161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触发器注意事项</w:t>
      </w:r>
      <w:bookmarkEnd w:id="161"/>
    </w:p>
    <w:p>
      <w:pPr>
        <w:numPr>
          <w:numId w:val="2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触发器不能对本表进行 inset、update、delete 操作，以免递归循环触发。</w:t>
      </w:r>
    </w:p>
    <w:p>
      <w:pPr>
        <w:numPr>
          <w:numId w:val="2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触发器与事务</w:t>
      </w:r>
      <w:r>
        <w:rPr>
          <w:rFonts w:eastAsia="等线" w:ascii="Arial" w:cs="Arial" w:hAnsi="Arial"/>
          <w:sz w:val="22"/>
        </w:rPr>
        <w:t>：触发器在事务中执行，若触发器内的操作失败，整个事务会回滚。例如在一个插入用户并记录日志的事务中，若触发器的日志插入失败，用户插入操作也会回滚。</w:t>
      </w:r>
    </w:p>
    <w:p>
      <w:pPr>
        <w:numPr>
          <w:numId w:val="2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性能影响</w:t>
      </w:r>
      <w:r>
        <w:rPr>
          <w:rFonts w:eastAsia="等线" w:ascii="Arial" w:cs="Arial" w:hAnsi="Arial"/>
          <w:sz w:val="22"/>
        </w:rPr>
        <w:t>：触发器会在每次触发操作时执行，若逻辑复杂或触发频繁，可能影响表的操作性能，需合理设计触发器逻辑，避免过度依赖。</w:t>
      </w:r>
    </w:p>
    <w:p>
      <w:pPr>
        <w:numPr>
          <w:numId w:val="2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触发器的嵌套与递归</w:t>
      </w:r>
      <w:r>
        <w:rPr>
          <w:rFonts w:eastAsia="等线" w:ascii="Arial" w:cs="Arial" w:hAnsi="Arial"/>
          <w:sz w:val="22"/>
        </w:rPr>
        <w:t>：MySQL 默认不允许触发器递归触发（即一个触发器操作表时，不会再次触发自身或其他同表触发器），但需注意多表间触发器的依赖关系，避免逻辑混乱。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2" w:id="162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存储引擎</w:t>
      </w:r>
      <w:bookmarkEnd w:id="16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3" w:id="163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基础概念</w:t>
      </w:r>
      <w:bookmarkEnd w:id="163"/>
    </w:p>
    <w:p>
      <w:pPr>
        <w:numPr>
          <w:numId w:val="2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MySQL存储引擎，核心是掌握不同引擎的特性差异、适用场景及基础操作，这直接决定了数据库的性能、事务支持和数据安全性。</w:t>
      </w:r>
    </w:p>
    <w:p>
      <w:pPr>
        <w:numPr>
          <w:numId w:val="2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MySQL的存储引擎是“插件式”设计，它决定了表如何存储数据、索引、事务等核心功能。</w:t>
      </w:r>
    </w:p>
    <w:p>
      <w:pPr>
        <w:numPr>
          <w:numId w:val="2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不同引擎有不同的底层实现，支持的功能（如事务、外键）和性能表现差异极大。</w:t>
      </w:r>
    </w:p>
    <w:p>
      <w:pPr>
        <w:numPr>
          <w:numId w:val="2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一个MySQL数据库中，不同表可以选择不同的存储引擎，灵活适配业务需求。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4" w:id="164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三大主流存储引擎对比</w:t>
      </w:r>
      <w:bookmarkEnd w:id="1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这是学习的重点，需明确各引擎的核心特性和适用场景，避免盲目选择。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00"/>
        <w:gridCol w:w="2400"/>
        <w:gridCol w:w="2085"/>
        <w:gridCol w:w="2595"/>
      </w:tblGrid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InnoDB（MySQL 5.5+默认）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MyISAM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Memory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事务支持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支持（ACID）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外键约束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锁机制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行级锁（高并发友好）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表级锁（写操作阻塞）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表级锁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索引类型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B+树索引（聚簇索引）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B+树索引（非聚簇）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哈希/BTREE索引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数据持久化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支持（磁盘存储）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支持（磁盘存储）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不支持（内存存储，重启丢失）</w:t>
            </w:r>
          </w:p>
        </w:tc>
      </w:tr>
      <w:tr>
        <w:tc>
          <w:tcPr>
            <w:tcW w:w="12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适用场景</w:t>
            </w:r>
          </w:p>
        </w:tc>
        <w:tc>
          <w:tcPr>
            <w:tcW w:w="24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电商订单、金融交易等事务场景</w:t>
            </w:r>
          </w:p>
        </w:tc>
        <w:tc>
          <w:tcPr>
            <w:tcW w:w="20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日志、报表等只读/少写场景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临时缓存、会话数据等临时场景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5" w:id="165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存储引擎操作</w:t>
      </w:r>
      <w:bookmarkEnd w:id="1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掌握基础SQL命令，能实际配置和切换存储引擎。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6" w:id="166"/>
      <w:r>
        <w:rPr>
          <w:rFonts w:eastAsia="等线" w:ascii="Arial" w:cs="Arial" w:hAnsi="Arial"/>
          <w:color w:val="3370ff"/>
          <w:sz w:val="30"/>
        </w:rPr>
        <w:t xml:space="preserve">4.3.1 </w:t>
      </w:r>
      <w:r>
        <w:rPr>
          <w:rFonts w:eastAsia="等线" w:ascii="Arial" w:cs="Arial" w:hAnsi="Arial"/>
          <w:b w:val="true"/>
          <w:sz w:val="30"/>
        </w:rPr>
        <w:t>查看支持的存储引擎</w:t>
      </w:r>
      <w:bookmarkEnd w:id="1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SHOW ENGINES; -- 查看MySQL所有支持的引擎及状态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7" w:id="167"/>
      <w:r>
        <w:rPr>
          <w:rFonts w:eastAsia="等线" w:ascii="Arial" w:cs="Arial" w:hAnsi="Arial"/>
          <w:color w:val="3370ff"/>
          <w:sz w:val="30"/>
        </w:rPr>
        <w:t xml:space="preserve">4.3.2 </w:t>
      </w:r>
      <w:r>
        <w:rPr>
          <w:rFonts w:eastAsia="等线" w:ascii="Arial" w:cs="Arial" w:hAnsi="Arial"/>
          <w:b w:val="true"/>
          <w:sz w:val="30"/>
        </w:rPr>
        <w:t xml:space="preserve"> 创建表时指定存储引擎</w:t>
      </w:r>
      <w:bookmarkEnd w:id="1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示例：创建InnoDB引擎的订单表（支持事务）</w:t>
              <w:br/>
              <w:t>CREATE TABLE orders (</w:t>
              <w:br/>
              <w:t xml:space="preserve">    id INT PRIMARY KEY AUTO_INCREMENT,</w:t>
              <w:br/>
              <w:t xml:space="preserve">    order_no VARCHAR(20) NOT NULL,</w:t>
              <w:br/>
              <w:t xml:space="preserve">    user_id INT NOT NULL</w:t>
              <w:br/>
              <w:t>) ENGINE = InnoDB DEFAULT CHARSET = utf8mb4;</w:t>
              <w:br/>
              <w:br/>
              <w:t>-- 示例：创建MyISAM引擎的日志表（适合高频读取）</w:t>
              <w:br/>
              <w:t>CREATE TABLE logs (</w:t>
              <w:br/>
              <w:t xml:space="preserve">    id INT PRIMARY KEY AUTO_INCREMENT,</w:t>
              <w:br/>
              <w:t xml:space="preserve">    log_content TEXT NOT NULL,</w:t>
              <w:br/>
              <w:t xml:space="preserve">    create_time DATETIME DEFAULT CURRENT_TIMESTAMP</w:t>
              <w:br/>
            </w:r>
            <w:r>
              <w:rPr>
                <w:rFonts w:eastAsia="Consolas" w:ascii="Consolas" w:cs="Consolas" w:hAnsi="Consolas"/>
                <w:sz w:val="22"/>
              </w:rPr>
              <w:t>) ENGINE = MyISAM DEFAULT CHARSET = utf8mb4;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8" w:id="168"/>
      <w:r>
        <w:rPr>
          <w:rFonts w:eastAsia="等线" w:ascii="Arial" w:cs="Arial" w:hAnsi="Arial"/>
          <w:color w:val="3370ff"/>
          <w:sz w:val="30"/>
        </w:rPr>
        <w:t xml:space="preserve">4.3.3 </w:t>
      </w:r>
      <w:r>
        <w:rPr>
          <w:rFonts w:eastAsia="等线" w:ascii="Arial" w:cs="Arial" w:hAnsi="Arial"/>
          <w:b w:val="true"/>
          <w:sz w:val="30"/>
        </w:rPr>
        <w:t xml:space="preserve"> 修改已有表的存储引擎</w:t>
      </w:r>
      <w:bookmarkEnd w:id="1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将logs表从MyISAM改为InnoDB（注意：MyISAM无事务，修改后需验证数据完整性）</w:t>
              <w:br/>
            </w:r>
            <w:r>
              <w:rPr>
                <w:rFonts w:eastAsia="Consolas" w:ascii="Consolas" w:cs="Consolas" w:hAnsi="Consolas"/>
                <w:sz w:val="22"/>
              </w:rPr>
              <w:t>ALTER TABLE logs ENGINE = InnoDB;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9" w:id="169"/>
      <w:r>
        <w:rPr>
          <w:rFonts w:eastAsia="等线" w:ascii="Arial" w:cs="Arial" w:hAnsi="Arial"/>
          <w:color w:val="3370ff"/>
          <w:sz w:val="30"/>
        </w:rPr>
        <w:t xml:space="preserve">4.3.4 </w:t>
      </w:r>
      <w:r>
        <w:rPr>
          <w:rFonts w:eastAsia="等线" w:ascii="Arial" w:cs="Arial" w:hAnsi="Arial"/>
          <w:b w:val="true"/>
          <w:sz w:val="30"/>
        </w:rPr>
        <w:t xml:space="preserve"> 查看表的当前存储引擎</w:t>
      </w:r>
      <w:bookmarkEnd w:id="1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方法1：查看指定表的引擎</w:t>
              <w:br/>
              <w:t>SHOW TABLE STATUS LIKE 'orders'\G;</w:t>
              <w:br/>
              <w:br/>
              <w:t>-- 方法2：从information_schema库查询</w:t>
              <w:br/>
              <w:t xml:space="preserve">SELECT ENGINE FROM information_schema.TABLES </w:t>
              <w:br/>
              <w:t>WHERE TABLE_SCHEMA = '你的数据库名' AND TABLE_NAME = 'orders';</w:t>
              <w:br/>
              <w:br/>
              <w:t>-- 方法3：查看创建时的引擎</w:t>
              <w:br/>
            </w:r>
            <w:r>
              <w:rPr>
                <w:rFonts w:eastAsia="Consolas" w:ascii="Consolas" w:cs="Consolas" w:hAnsi="Consolas"/>
                <w:sz w:val="22"/>
              </w:rPr>
              <w:t>show create table table_name;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0" w:id="170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进阶要点：InnoDB核心特性（重点掌握）</w:t>
      </w:r>
      <w:bookmarkEnd w:id="17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InnoDB是生产环境最常用的引擎，需深入理解其关键机制。</w:t>
      </w:r>
    </w:p>
    <w:p>
      <w:pPr>
        <w:numPr>
          <w:numId w:val="2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事务与ACID</w:t>
      </w:r>
      <w:r>
        <w:rPr>
          <w:rFonts w:eastAsia="等线" w:ascii="Arial" w:cs="Arial" w:hAnsi="Arial"/>
          <w:sz w:val="22"/>
        </w:rPr>
        <w:t>：通过redo日志（崩溃恢复）和undo日志（事务回滚）保证ACID特性。</w:t>
      </w:r>
    </w:p>
    <w:p>
      <w:pPr>
        <w:numPr>
          <w:numId w:val="2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聚簇索引</w:t>
      </w:r>
      <w:r>
        <w:rPr>
          <w:rFonts w:eastAsia="等线" w:ascii="Arial" w:cs="Arial" w:hAnsi="Arial"/>
          <w:sz w:val="22"/>
        </w:rPr>
        <w:t>：主键索引与数据物理存储绑定，查询主键效率极高；非主键索引需二次查询主键（回表）。</w:t>
      </w:r>
    </w:p>
    <w:p>
      <w:pPr>
        <w:numPr>
          <w:numId w:val="2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行级锁与MVCC</w:t>
      </w:r>
      <w:r>
        <w:rPr>
          <w:rFonts w:eastAsia="等线" w:ascii="Arial" w:cs="Arial" w:hAnsi="Arial"/>
          <w:sz w:val="22"/>
        </w:rPr>
        <w:t>：通过行级锁减少并发冲突，通过MVCC（多版本并发控制）实现“读不加锁”，提升读性能。</w:t>
      </w:r>
    </w:p>
    <w:p>
      <w:pPr>
        <w:numPr>
          <w:numId w:val="2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缓冲池（Buffer Pool）</w:t>
      </w:r>
      <w:r>
        <w:rPr>
          <w:rFonts w:eastAsia="等线" w:ascii="Arial" w:cs="Arial" w:hAnsi="Arial"/>
          <w:sz w:val="22"/>
        </w:rPr>
        <w:t>：将磁盘数据缓存到内存，是InnoDB性能优化的核心，需合理配置大小（通常设为物理内存的50%-70%）。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1" w:id="171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事务与锁机制</w:t>
      </w:r>
      <w:bookmarkEnd w:id="17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2" w:id="172"/>
      <w:r>
        <w:rPr>
          <w:rFonts w:eastAsia="等线" w:ascii="Arial" w:cs="Arial" w:hAnsi="Arial"/>
          <w:color w:val="3370ff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事务的基本概念</w:t>
      </w:r>
      <w:bookmarkEnd w:id="172"/>
    </w:p>
    <w:p>
      <w:pPr>
        <w:numPr>
          <w:numId w:val="2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定义：事务是由</w:t>
      </w:r>
      <w:r>
        <w:rPr>
          <w:rFonts w:eastAsia="等线" w:ascii="Arial" w:cs="Arial" w:hAnsi="Arial"/>
          <w:sz w:val="22"/>
          <w:shd w:fill="f76964"/>
        </w:rPr>
        <w:t>一组 DML 语句</w:t>
      </w:r>
      <w:r>
        <w:rPr>
          <w:rFonts w:eastAsia="等线" w:ascii="Arial" w:cs="Arial" w:hAnsi="Arial"/>
          <w:sz w:val="22"/>
        </w:rPr>
        <w:t>组成，这些语句在逻辑上存在相关性，是一个不可分割的整体，</w:t>
      </w:r>
      <w:r>
        <w:rPr>
          <w:rFonts w:eastAsia="等线" w:ascii="Arial" w:cs="Arial" w:hAnsi="Arial"/>
          <w:sz w:val="22"/>
          <w:shd w:fill="f76964"/>
        </w:rPr>
        <w:t>要么全部成功，要么全部失败。</w:t>
      </w:r>
    </w:p>
    <w:p>
      <w:pPr>
        <w:numPr>
          <w:numId w:val="2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作用：用于处理操作量大、复杂度高的数据，保证数据库操作的完整性和一致性。例如在转账场景中，确保资金从一个账户扣除的同时，另一个账户正确增加相应金额，避免出现数据不一致的情况。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3" w:id="173"/>
      <w:r>
        <w:rPr>
          <w:rFonts w:eastAsia="等线" w:ascii="Arial" w:cs="Arial" w:hAnsi="Arial"/>
          <w:color w:val="3370ff"/>
          <w:sz w:val="32"/>
        </w:rPr>
        <w:t xml:space="preserve">5.2 </w:t>
      </w:r>
      <w:r>
        <w:rPr>
          <w:rFonts w:eastAsia="等线" w:ascii="Arial" w:cs="Arial" w:hAnsi="Arial"/>
          <w:b w:val="true"/>
          <w:sz w:val="32"/>
        </w:rPr>
        <w:t>事务的四个特性（ACID）</w:t>
      </w:r>
      <w:bookmarkEnd w:id="173"/>
    </w:p>
    <w:p>
      <w:pPr>
        <w:numPr>
          <w:numId w:val="2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原子性（Atomicity）：事务是一个不可分割的最小工作单位，其中的操作只有都发生和都不发生两种情况。如购买商品，要么购买成功钱货两清，要么购买失败钱货都不变。</w:t>
      </w:r>
    </w:p>
    <w:p>
      <w:pPr>
        <w:numPr>
          <w:numId w:val="2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一致性（Consistency）：事务必须使数据库从一个一致状态变换到另一个一致状态。例如李二给王五转账 50 元，一致性要求其他事务看到的情况是要么李二还没有给王五转账，要么王五已经成功接收到 50 元转账，中间状态不可见。</w:t>
      </w:r>
    </w:p>
    <w:p>
      <w:pPr>
        <w:numPr>
          <w:numId w:val="2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隔离性（Isolation）：一个事务的执行不能被其他事务干扰，即一个事务内部的操作及使用的数据对并发的其他事务是隔离的。</w:t>
      </w:r>
    </w:p>
    <w:p>
      <w:pPr>
        <w:numPr>
          <w:numId w:val="2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持久性（Durability）：一个事务一旦提交成功，它对数据库中数据的改变将是永久性的，接下来的其他操作或故障不应对其有任何影响。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4" w:id="174"/>
      <w:r>
        <w:rPr>
          <w:rFonts w:eastAsia="等线" w:ascii="Arial" w:cs="Arial" w:hAnsi="Arial"/>
          <w:color w:val="3370ff"/>
          <w:sz w:val="32"/>
        </w:rPr>
        <w:t xml:space="preserve">5.3 </w:t>
      </w:r>
      <w:r>
        <w:rPr>
          <w:rFonts w:eastAsia="等线" w:ascii="Arial" w:cs="Arial" w:hAnsi="Arial"/>
          <w:b w:val="true"/>
          <w:sz w:val="32"/>
        </w:rPr>
        <w:t>事务的操作</w:t>
      </w:r>
      <w:bookmarkEnd w:id="174"/>
    </w:p>
    <w:p>
      <w:pPr>
        <w:numPr>
          <w:numId w:val="2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开始事务：使用</w:t>
      </w:r>
      <w:r>
        <w:rPr>
          <w:rFonts w:eastAsia="Consolas" w:ascii="Consolas" w:cs="Consolas" w:hAnsi="Consolas"/>
          <w:sz w:val="22"/>
          <w:shd w:fill="EFF0F1"/>
        </w:rPr>
        <w:t>START TRANSACTION</w:t>
      </w:r>
      <w:r>
        <w:rPr>
          <w:rFonts w:eastAsia="等线" w:ascii="Arial" w:cs="Arial" w:hAnsi="Arial"/>
          <w:sz w:val="22"/>
        </w:rPr>
        <w:t>或</w:t>
      </w:r>
      <w:r>
        <w:rPr>
          <w:rFonts w:eastAsia="Consolas" w:ascii="Consolas" w:cs="Consolas" w:hAnsi="Consolas"/>
          <w:sz w:val="22"/>
          <w:shd w:fill="EFF0F1"/>
        </w:rPr>
        <w:t>BEGIN</w:t>
      </w:r>
      <w:r>
        <w:rPr>
          <w:rFonts w:eastAsia="等线" w:ascii="Arial" w:cs="Arial" w:hAnsi="Arial"/>
          <w:sz w:val="22"/>
        </w:rPr>
        <w:t>命令开始一个新的事务。</w:t>
      </w:r>
    </w:p>
    <w:p>
      <w:pPr>
        <w:numPr>
          <w:numId w:val="2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提交事务：使用</w:t>
      </w:r>
      <w:r>
        <w:rPr>
          <w:rFonts w:eastAsia="Consolas" w:ascii="Consolas" w:cs="Consolas" w:hAnsi="Consolas"/>
          <w:sz w:val="22"/>
          <w:shd w:fill="EFF0F1"/>
        </w:rPr>
        <w:t>COMMIT</w:t>
      </w:r>
      <w:r>
        <w:rPr>
          <w:rFonts w:eastAsia="等线" w:ascii="Arial" w:cs="Arial" w:hAnsi="Arial"/>
          <w:sz w:val="22"/>
        </w:rPr>
        <w:t>命令提交当前的事务，确保所有的操作被永久应用到数据库中。</w:t>
      </w:r>
    </w:p>
    <w:p>
      <w:pPr>
        <w:numPr>
          <w:numId w:val="2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回滚事务：使用</w:t>
      </w:r>
      <w:r>
        <w:rPr>
          <w:rFonts w:eastAsia="Consolas" w:ascii="Consolas" w:cs="Consolas" w:hAnsi="Consolas"/>
          <w:sz w:val="22"/>
          <w:shd w:fill="EFF0F1"/>
        </w:rPr>
        <w:t>ROLLBACK</w:t>
      </w:r>
      <w:r>
        <w:rPr>
          <w:rFonts w:eastAsia="等线" w:ascii="Arial" w:cs="Arial" w:hAnsi="Arial"/>
          <w:sz w:val="22"/>
        </w:rPr>
        <w:t>命令撤销当前的事务，回到事务开始前的状态。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--- AccountID --- balance --- </w:t>
              <w:br/>
              <w:t xml:space="preserve">--- 1         ---     200 --- </w:t>
              <w:br/>
              <w:t>--- 2         ---     200 ---</w:t>
              <w:br/>
              <w:br/>
              <w:br/>
              <w:t>-- 开始事务</w:t>
              <w:br/>
              <w:t>START TRANSACTION; / begin；</w:t>
              <w:br/>
              <w:t>-- 从账户1扣款100</w:t>
              <w:br/>
              <w:t>UPDATE Accounts SET Balance = Balance - 100 WHERE AccountID = 1;</w:t>
              <w:br/>
              <w:t>-- 为账户2增加100</w:t>
              <w:br/>
              <w:t>UPDATE Accounts SET Balance = Balance + 100 WHERE AccountID = 2;</w:t>
              <w:br/>
              <w:t>-- 提交事务</w:t>
              <w:br/>
              <w:t>COMMIT;</w:t>
              <w:br/>
              <w:t xml:space="preserve">--- AccountID --- balance --- </w:t>
              <w:br/>
              <w:t xml:space="preserve">--- 1         ---     100 --- </w:t>
              <w:br/>
              <w:t>--- 2         ---     300 ---</w:t>
              <w:br/>
              <w:br/>
              <w:t>-- 假设第一个UPDATE操作成功，但第二个UPDATE失败，回滚事务ROLLBACK;</w:t>
              <w:br/>
              <w:t>ROLLBACK;</w:t>
              <w:br/>
              <w:t xml:space="preserve">--- AccountID --- balance --- </w:t>
              <w:br/>
              <w:t xml:space="preserve">--- 1         ---     200 --- </w:t>
              <w:br/>
            </w:r>
            <w:r>
              <w:rPr>
                <w:rFonts w:eastAsia="Consolas" w:ascii="Consolas" w:cs="Consolas" w:hAnsi="Consolas"/>
                <w:sz w:val="22"/>
              </w:rPr>
              <w:t>--- 2         ---     200 ---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5" w:id="175"/>
      <w:r>
        <w:rPr>
          <w:rFonts w:eastAsia="等线" w:ascii="Arial" w:cs="Arial" w:hAnsi="Arial"/>
          <w:color w:val="3370ff"/>
          <w:sz w:val="32"/>
        </w:rPr>
        <w:t xml:space="preserve">5.4 </w:t>
      </w:r>
      <w:r>
        <w:rPr>
          <w:rFonts w:eastAsia="等线" w:ascii="Arial" w:cs="Arial" w:hAnsi="Arial"/>
          <w:b w:val="true"/>
          <w:sz w:val="32"/>
        </w:rPr>
        <w:t>事务的隔离级别</w:t>
      </w:r>
      <w:bookmarkEnd w:id="17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6" w:id="176"/>
      <w:r>
        <w:rPr>
          <w:rFonts w:eastAsia="等线" w:ascii="Arial" w:cs="Arial" w:hAnsi="Arial"/>
          <w:color w:val="3370ff"/>
          <w:sz w:val="30"/>
        </w:rPr>
        <w:t xml:space="preserve">5.4.1 </w:t>
      </w:r>
      <w:r>
        <w:rPr>
          <w:rFonts w:eastAsia="等线" w:ascii="Arial" w:cs="Arial" w:hAnsi="Arial"/>
          <w:b w:val="true"/>
          <w:sz w:val="30"/>
        </w:rPr>
        <w:t>四种隔离级别</w:t>
      </w:r>
      <w:bookmarkEnd w:id="176"/>
    </w:p>
    <w:p>
      <w:pPr>
        <w:numPr>
          <w:numId w:val="2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读未提交（READ UNCOMMITTED）：允许事务读取未被其他事务提交的变更，这是最低的隔离级别，会导致 “脏读” 问题。</w:t>
      </w:r>
    </w:p>
    <w:p>
      <w:pPr>
        <w:numPr>
          <w:numId w:val="2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读提交（READ COMMITTED）：只允许事务读取已经被其他事务提交的变更，可以避免脏读，但不可重复读和幻读的问题仍然可能出现。</w:t>
      </w:r>
    </w:p>
    <w:p>
      <w:pPr>
        <w:numPr>
          <w:numId w:val="2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可重复读（REPEATABLE READ）：确保事务可以多次从一个字段中读取相同的值，在这个事务持续期间，禁止其他事务对这个字段进行更新，这是 InnoDB 的默认隔离级别。</w:t>
      </w:r>
    </w:p>
    <w:p>
      <w:pPr>
        <w:numPr>
          <w:numId w:val="2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串行化（SERIALIZABLE）：这是最高的隔离级别，事务完全串行执行，所有并发问题都可避免，但性能十分低下。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7" w:id="177"/>
      <w:r>
        <w:rPr>
          <w:rFonts w:eastAsia="等线" w:ascii="Arial" w:cs="Arial" w:hAnsi="Arial"/>
          <w:color w:val="3370ff"/>
          <w:sz w:val="30"/>
        </w:rPr>
        <w:t xml:space="preserve">5.4.2 </w:t>
      </w:r>
      <w:r>
        <w:rPr>
          <w:rFonts w:eastAsia="等线" w:ascii="Arial" w:cs="Arial" w:hAnsi="Arial"/>
          <w:b w:val="true"/>
          <w:sz w:val="30"/>
        </w:rPr>
        <w:t>三种常见问题</w:t>
      </w:r>
      <w:bookmarkEnd w:id="177"/>
    </w:p>
    <w:p>
      <w:pPr>
        <w:numPr>
          <w:numId w:val="2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脏读（Dirty Read）：读了 “没保存的临时数据”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“脏” 的意思是 “数据不合法、没最终确认”，就像你看到别人草稿纸上的字，结果对方又改了，你读的是 “无效信息”。</w:t>
      </w:r>
    </w:p>
    <w:p>
      <w:pPr>
        <w:numPr>
          <w:numId w:val="2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不可重复读（Non-Repeatable Read）：同一操作，两次读的结果不一样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“不可重复” 的意思是：你同一次查询（比如查余额），第一次读一个数，隔了一会儿再读，结果变了—— 不是你改的，是别人改了。</w:t>
      </w:r>
    </w:p>
    <w:p>
      <w:pPr>
        <w:numPr>
          <w:numId w:val="2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幻读（Phantom Read）：同一条件查数据，“行数变了”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“幻” 的意思是 “像幻觉一样，数据行数突然多了 / 少了”—— 你用同样的条件查数据（比如查 “小明本月的转账记录”），第一次查有 2 条，再查变成 3 条，多出来的那条像 “凭空出现” 的。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8" w:id="178"/>
      <w:r>
        <w:rPr>
          <w:rFonts w:eastAsia="等线" w:ascii="Arial" w:cs="Arial" w:hAnsi="Arial"/>
          <w:color w:val="3370ff"/>
          <w:sz w:val="30"/>
        </w:rPr>
        <w:t xml:space="preserve">5.4.3 </w:t>
      </w:r>
      <w:r>
        <w:rPr>
          <w:rFonts w:eastAsia="等线" w:ascii="Arial" w:cs="Arial" w:hAnsi="Arial"/>
          <w:b w:val="true"/>
          <w:sz w:val="30"/>
        </w:rPr>
        <w:t>隔离级别操作</w:t>
      </w:r>
      <w:bookmarkEnd w:id="178"/>
    </w:p>
    <w:p>
      <w:pPr>
        <w:numPr>
          <w:numId w:val="2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查看隔离级别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查看全局隔离级别（新会话默认使用）</w:t>
              <w:br/>
              <w:t>SELECT @@GLOBAL.transaction_isolation;</w:t>
              <w:br/>
              <w:t>-- 查看当前会话隔离级别</w:t>
              <w:br/>
            </w:r>
            <w:r>
              <w:rPr>
                <w:rFonts w:eastAsia="Consolas" w:ascii="Consolas" w:cs="Consolas" w:hAnsi="Consolas"/>
                <w:sz w:val="22"/>
              </w:rPr>
              <w:t>SELECT @@SESSION.transaction_isolation;</w:t>
            </w:r>
          </w:p>
        </w:tc>
      </w:tr>
    </w:tbl>
    <w:p>
      <w:pPr>
        <w:numPr>
          <w:numId w:val="2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设置隔离级别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设置全局隔离级别（对新会话生效）</w:t>
              <w:br/>
              <w:t>SET GLOBAL transaction_isolation = 'READ COMMITTED';</w:t>
              <w:br/>
              <w:t>-- 设置当前会话隔离级别（仅当前会话生效）</w:t>
              <w:br/>
            </w:r>
            <w:r>
              <w:rPr>
                <w:rFonts w:eastAsia="Consolas" w:ascii="Consolas" w:cs="Consolas" w:hAnsi="Consolas"/>
                <w:sz w:val="22"/>
              </w:rPr>
              <w:t>SET SESSION transaction_isolation = 'REPEATABLE READ';</w:t>
            </w:r>
          </w:p>
        </w:tc>
      </w:tr>
    </w:tbl>
    <w:p>
      <w:pPr>
        <w:numPr>
          <w:numId w:val="2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不同隔离级别的演示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创建测试表（账户余额表）</w:t>
              <w:br/>
              <w:t>CREATE TABLE account (</w:t>
              <w:br/>
              <w:t xml:space="preserve">    id INT PRIMARY KEY,</w:t>
              <w:br/>
              <w:t xml:space="preserve">    balance INT NOT NULL DEFAULT 0</w:t>
              <w:br/>
              <w:t>) ENGINE = InnoDB;</w:t>
              <w:br/>
              <w:br/>
              <w:t>-- 插入初始数据</w:t>
              <w:br/>
            </w:r>
            <w:r>
              <w:rPr>
                <w:rFonts w:eastAsia="Consolas" w:ascii="Consolas" w:cs="Consolas" w:hAnsi="Consolas"/>
                <w:sz w:val="22"/>
              </w:rPr>
              <w:t>INSERT INTO account VALUES (1, 1000); -- 用户1初始余额1000元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读未提交（READ UNCOMMITTED）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特性：允许读取其他事务未提交的修改，会导致脏读。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  <w:r>
              <w:rPr>
                <w:rFonts w:eastAsia="等线" w:ascii="Arial" w:cs="Arial" w:hAnsi="Arial"/>
                <w:sz w:val="22"/>
              </w:rPr>
              <w:t>：读未提交级别下，脏读必然发生，实际开发中几乎不用。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80"/>
        <w:gridCol w:w="3165"/>
        <w:gridCol w:w="2730"/>
        <w:gridCol w:w="1905"/>
      </w:tblGrid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事务A（会话1）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事务B（会话2）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现象说明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'READ UNCOMMITTED';</w:t>
            </w:r>
            <w:r>
              <w:rPr>
                <w:rFonts w:eastAsia="等线" w:ascii="Arial" w:cs="Arial" w:hAnsi="Arial"/>
                <w:sz w:val="22"/>
              </w:rPr>
              <w:t>（设置隔离级别）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'READ UNCOMMITTED';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两个事务均使用读未提交级别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  <w:r>
              <w:rPr>
                <w:rFonts w:eastAsia="等线" w:ascii="Arial" w:cs="Arial" w:hAnsi="Arial"/>
                <w:sz w:val="22"/>
              </w:rPr>
              <w:t>（开启事务）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事务A开始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 account SET balance = 1500 WHERE id = 1;</w:t>
            </w:r>
            <w:r>
              <w:rPr>
                <w:rFonts w:eastAsia="等线" w:ascii="Arial" w:cs="Arial" w:hAnsi="Arial"/>
                <w:sz w:val="22"/>
              </w:rPr>
              <w:t>（修改余额为1500，未提交）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事务A修改数据但未提交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  <w:r>
              <w:rPr>
                <w:rFonts w:eastAsia="等线" w:ascii="Arial" w:cs="Arial" w:hAnsi="Arial"/>
                <w:sz w:val="22"/>
              </w:rPr>
              <w:t>（开启事务）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事务B开始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（查询结果：1500）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脏读</w:t>
            </w:r>
            <w:r>
              <w:rPr>
                <w:rFonts w:eastAsia="等线" w:ascii="Arial" w:cs="Arial" w:hAnsi="Arial"/>
                <w:sz w:val="22"/>
              </w:rPr>
              <w:t>：事务B读到了事务A未提交的修改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ROLLBACK;</w:t>
            </w:r>
            <w:r>
              <w:rPr>
                <w:rFonts w:eastAsia="等线" w:ascii="Arial" w:cs="Arial" w:hAnsi="Arial"/>
                <w:sz w:val="22"/>
              </w:rPr>
              <w:t>（事务A回滚）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事务A撤销修改，数据恢复为1000</w:t>
            </w:r>
          </w:p>
        </w:tc>
      </w:tr>
      <w:tr>
        <w:tc>
          <w:tcPr>
            <w:tcW w:w="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31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7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（查询结果：1000）</w:t>
            </w:r>
          </w:p>
        </w:tc>
        <w:tc>
          <w:tcPr>
            <w:tcW w:w="19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事务B再次查询，数据变回初始值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读提交（READ COMMITTED）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特性：只能读取其他事务已提交的修改，避免脏读，但可能出现不可重复读。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  <w:r>
              <w:rPr>
                <w:rFonts w:eastAsia="等线" w:ascii="Arial" w:cs="Arial" w:hAnsi="Arial"/>
                <w:sz w:val="22"/>
              </w:rPr>
              <w:t>：读提交级别避免了脏读，但同一事务中多次查询可能因其他事务提交而结果不同（不可重复读）。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95"/>
        <w:gridCol w:w="2760"/>
        <w:gridCol w:w="3015"/>
        <w:gridCol w:w="1995"/>
      </w:tblGrid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事务A（会话1）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事务B（会话2）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现象说明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'READ COMMITTED';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'READ COMMITTED';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两个事务均使用读提交级别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两个事务同时开启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（结果：1000）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事务B首次查询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 account SET balance = 1500 WHERE id = 1;</w:t>
            </w:r>
            <w:r>
              <w:rPr>
                <w:rFonts w:eastAsia="等线" w:ascii="Arial" w:cs="Arial" w:hAnsi="Arial"/>
                <w:sz w:val="22"/>
              </w:rPr>
              <w:t>（未提交）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事务A修改数据但未提交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（结果：1000）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未读到未提交的修改，避免脏读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COMMIT;</w:t>
            </w:r>
            <w:r>
              <w:rPr>
                <w:rFonts w:eastAsia="等线" w:ascii="Arial" w:cs="Arial" w:hAnsi="Arial"/>
                <w:sz w:val="22"/>
              </w:rPr>
              <w:t>（事务A提交）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事务A的修改生效</w:t>
            </w:r>
          </w:p>
        </w:tc>
      </w:tr>
      <w:tr>
        <w:tc>
          <w:tcPr>
            <w:tcW w:w="4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0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（结果：1500）</w:t>
            </w:r>
          </w:p>
        </w:tc>
        <w:tc>
          <w:tcPr>
            <w:tcW w:w="19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不可重复读</w:t>
            </w:r>
            <w:r>
              <w:rPr>
                <w:rFonts w:eastAsia="等线" w:ascii="Arial" w:cs="Arial" w:hAnsi="Arial"/>
                <w:sz w:val="22"/>
              </w:rPr>
              <w:t>：事务B两次查询结果不一致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可重复读（REPEATABLE READ）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特性：事务期间多次读取同一数据结果一致，避免</w:t>
            </w:r>
            <w:r>
              <w:rPr>
                <w:rFonts w:eastAsia="等线" w:ascii="Arial" w:cs="Arial" w:hAnsi="Arial"/>
                <w:b w:val="true"/>
                <w:sz w:val="22"/>
              </w:rPr>
              <w:t>脏读、不可重复读</w:t>
            </w:r>
            <w:r>
              <w:rPr>
                <w:rFonts w:eastAsia="等线" w:ascii="Arial" w:cs="Arial" w:hAnsi="Arial"/>
                <w:sz w:val="22"/>
              </w:rPr>
              <w:t xml:space="preserve"> ，InnoDB通过间隙锁避免</w:t>
            </w:r>
            <w:r>
              <w:rPr>
                <w:rFonts w:eastAsia="等线" w:ascii="Arial" w:cs="Arial" w:hAnsi="Arial"/>
                <w:b w:val="true"/>
                <w:sz w:val="22"/>
              </w:rPr>
              <w:t>幻读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  <w:r>
              <w:rPr>
                <w:rFonts w:eastAsia="等线" w:ascii="Arial" w:cs="Arial" w:hAnsi="Arial"/>
                <w:sz w:val="22"/>
              </w:rPr>
              <w:t>：可重复读级别下，同一事务内读取结果始终一致（避免不可重复读），且InnoDB通过间隙锁阻止其他事务插入符合条件的新记录（避免幻读）。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场景1：演示避免不可重复读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2805"/>
        <w:gridCol w:w="3135"/>
        <w:gridCol w:w="1875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事务A（会话1）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事务B（会话2）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现象说明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'REPEATABLE READ';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'REPEATABLE READ';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两个事务均使用可重复读级别（MySQL默认）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两个事务同时开启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（结果：1000）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事务B首次查询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 account SET balance = 1500 WHERE id = 1;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COMMIT;</w:t>
            </w:r>
            <w:r>
              <w:rPr>
                <w:rFonts w:eastAsia="等线" w:ascii="Arial" w:cs="Arial" w:hAnsi="Arial"/>
                <w:sz w:val="22"/>
              </w:rPr>
              <w:t>（事务A提交）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事务A修改并提交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（结果：1000）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事务B仍读到初始值，避免不可重复读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COMMIT;</w:t>
            </w:r>
            <w:r>
              <w:rPr>
                <w:rFonts w:eastAsia="等线" w:ascii="Arial" w:cs="Arial" w:hAnsi="Arial"/>
                <w:sz w:val="22"/>
              </w:rPr>
              <w:t>（事务B提交）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事务B结束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</w:t>
            </w:r>
          </w:p>
        </w:tc>
        <w:tc>
          <w:tcPr>
            <w:tcW w:w="28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balance FROM account WHERE id = 1;</w:t>
            </w:r>
            <w:r>
              <w:rPr>
                <w:rFonts w:eastAsia="等线" w:ascii="Arial" w:cs="Arial" w:hAnsi="Arial"/>
                <w:sz w:val="22"/>
              </w:rPr>
              <w:t>（结果：1500）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事务B提交后，才能读到最新值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场景2：演示InnoDB如何避免幻读（通过间隙锁）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2970"/>
        <w:gridCol w:w="2970"/>
        <w:gridCol w:w="1860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事务A（会话1）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事务B（会话2）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现象说明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两个事务开启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* FROM account WHERE id &gt; 1;</w:t>
            </w:r>
            <w:r>
              <w:rPr>
                <w:rFonts w:eastAsia="等线" w:ascii="Arial" w:cs="Arial" w:hAnsi="Arial"/>
                <w:sz w:val="22"/>
              </w:rPr>
              <w:t>（结果：空，无符合条件的记录）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事务A查询id&gt;1的记录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INSERT INTO account VALUES (2, 2000);</w:t>
            </w:r>
            <w:r>
              <w:rPr>
                <w:rFonts w:eastAsia="等线" w:ascii="Arial" w:cs="Arial" w:hAnsi="Arial"/>
                <w:sz w:val="22"/>
              </w:rPr>
              <w:t>（插入id=2的记录）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事务B尝试插入，被**间隙锁阻塞**（等待事务A提交）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COMMIT;</w:t>
            </w:r>
            <w:r>
              <w:rPr>
                <w:rFonts w:eastAsia="等线" w:ascii="Arial" w:cs="Arial" w:hAnsi="Arial"/>
                <w:sz w:val="22"/>
              </w:rPr>
              <w:t>（事务A提交）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事务A释放锁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（阻塞解除，插入成功）</w:t>
            </w:r>
          </w:p>
        </w:tc>
        <w:tc>
          <w:tcPr>
            <w:tcW w:w="18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事务B的插入生效</w:t>
            </w: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fcc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串行化（SERIALIZABLE）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特性：事务串行执行，完全禁止并发，避免所有并发问题，但性能极差。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结论</w:t>
            </w:r>
            <w:r>
              <w:rPr>
                <w:rFonts w:eastAsia="等线" w:ascii="Arial" w:cs="Arial" w:hAnsi="Arial"/>
                <w:sz w:val="22"/>
              </w:rPr>
              <w:t>：串行化级别下，读写操作互斥（读加S锁，写加X锁），事务必须排队执行，完全避免脏读、不可重复读、幻读，但并发性能为0。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65"/>
        <w:gridCol w:w="2925"/>
        <w:gridCol w:w="3045"/>
        <w:gridCol w:w="1845"/>
      </w:tblGrid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事务A（会话1）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事务B（会话2）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现象说明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'SERIALIZABLE';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SET SESSION transaction_isolation = 'SERIALIZABLE';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两个事务均使用串行化级别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BEGIN;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事务A开启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SELECT * FROM account WHERE id = 1;</w:t>
            </w:r>
            <w:r>
              <w:rPr>
                <w:rFonts w:eastAsia="等线" w:ascii="Arial" w:cs="Arial" w:hAnsi="Arial"/>
                <w:sz w:val="22"/>
              </w:rPr>
              <w:t>（结果：1000）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事务A查询时加共享锁（S锁）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UPDATE account SET balance = 1500 WHERE id = 1;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事务B尝试修改，因事务A持有S锁，**被阻塞**（需等待事务A释放锁）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COMMIT;</w:t>
            </w:r>
            <w:r>
              <w:rPr>
                <w:rFonts w:eastAsia="等线" w:ascii="Arial" w:cs="Arial" w:hAnsi="Arial"/>
                <w:sz w:val="22"/>
              </w:rPr>
              <w:t>（事务A提交，释放S锁）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事务A结束</w:t>
            </w:r>
          </w:p>
        </w:tc>
      </w:tr>
      <w:tr>
        <w:tc>
          <w:tcPr>
            <w:tcW w:w="4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0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（阻塞解除，修改成功）</w:t>
            </w:r>
          </w:p>
        </w:tc>
        <w:tc>
          <w:tcPr>
            <w:tcW w:w="18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事务B的修改生效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9" w:id="179"/>
      <w:r>
        <w:rPr>
          <w:rFonts w:eastAsia="等线" w:ascii="Arial" w:cs="Arial" w:hAnsi="Arial"/>
          <w:color w:val="3370ff"/>
          <w:sz w:val="30"/>
        </w:rPr>
        <w:t xml:space="preserve">5.4.4 </w:t>
      </w:r>
      <w:r>
        <w:rPr>
          <w:rFonts w:eastAsia="等线" w:ascii="Arial" w:cs="Arial" w:hAnsi="Arial"/>
          <w:b w:val="true"/>
          <w:sz w:val="30"/>
        </w:rPr>
        <w:t>隔离级别与并发问题对应关系</w:t>
      </w:r>
      <w:bookmarkEnd w:id="179"/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20"/>
        <w:gridCol w:w="1065"/>
        <w:gridCol w:w="1245"/>
        <w:gridCol w:w="1590"/>
        <w:gridCol w:w="2310"/>
      </w:tblGrid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隔离级别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脏读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不可重复读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幻读（InnoDB中）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读未提交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最高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读提交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不可能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可能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较高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可重复读（默认）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不可能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不可能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不可能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中等</w:t>
            </w:r>
          </w:p>
        </w:tc>
      </w:tr>
      <w:tr>
        <w:tc>
          <w:tcPr>
            <w:tcW w:w="17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串行化</w:t>
            </w:r>
          </w:p>
        </w:tc>
        <w:tc>
          <w:tcPr>
            <w:tcW w:w="11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不可能</w:t>
            </w:r>
          </w:p>
        </w:tc>
        <w:tc>
          <w:tcPr>
            <w:tcW w:w="13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不可能</w:t>
            </w:r>
          </w:p>
        </w:tc>
        <w:tc>
          <w:tcPr>
            <w:tcW w:w="16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不可能</w:t>
            </w:r>
          </w:p>
        </w:tc>
        <w:tc>
          <w:tcPr>
            <w:tcW w:w="24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最低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0" w:id="180"/>
      <w:r>
        <w:rPr>
          <w:rFonts w:eastAsia="等线" w:ascii="Arial" w:cs="Arial" w:hAnsi="Arial"/>
          <w:color w:val="3370ff"/>
          <w:sz w:val="32"/>
        </w:rPr>
        <w:t xml:space="preserve">5.5 </w:t>
      </w:r>
      <w:r>
        <w:rPr>
          <w:rFonts w:eastAsia="等线" w:ascii="Arial" w:cs="Arial" w:hAnsi="Arial"/>
          <w:b w:val="true"/>
          <w:sz w:val="32"/>
        </w:rPr>
        <w:t>锁机制</w:t>
      </w:r>
      <w:bookmarkEnd w:id="18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1" w:id="181"/>
      <w:r>
        <w:rPr>
          <w:rFonts w:eastAsia="等线" w:ascii="Arial" w:cs="Arial" w:hAnsi="Arial"/>
          <w:color w:val="3370ff"/>
          <w:sz w:val="30"/>
        </w:rPr>
        <w:t xml:space="preserve">5.5.1 </w:t>
      </w:r>
      <w:r>
        <w:rPr>
          <w:rFonts w:eastAsia="等线" w:ascii="Arial" w:cs="Arial" w:hAnsi="Arial"/>
          <w:b w:val="true"/>
          <w:sz w:val="30"/>
        </w:rPr>
        <w:t>MylSAM表锁</w:t>
      </w:r>
      <w:bookmarkEnd w:id="181"/>
    </w:p>
    <w:p>
      <w:pPr>
        <w:numPr>
          <w:numId w:val="2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mylsam只支持表锁</w:t>
      </w:r>
    </w:p>
    <w:p>
      <w:pPr>
        <w:numPr>
          <w:numId w:val="2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加表锁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加读锁</w:t>
              <w:br/>
              <w:t>lock table table_name read;</w:t>
              <w:br/>
              <w:br/>
              <w:t>-- 加写锁</w:t>
              <w:br/>
            </w:r>
            <w:r>
              <w:rPr>
                <w:rFonts w:eastAsia="Consolas" w:ascii="Consolas" w:cs="Consolas" w:hAnsi="Consolas"/>
                <w:sz w:val="22"/>
              </w:rPr>
              <w:t>lock table table_name write;</w:t>
            </w:r>
          </w:p>
        </w:tc>
      </w:tr>
    </w:tbl>
    <w:p>
      <w:pPr>
        <w:numPr>
          <w:numId w:val="2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读锁是共享锁</w:t>
      </w:r>
      <w:r>
        <w:rPr>
          <w:rFonts w:eastAsia="等线" w:ascii="Arial" w:cs="Arial" w:hAnsi="Arial"/>
          <w:sz w:val="22"/>
        </w:rPr>
        <w:t>，允许多个线程/事务同时加锁并读取数据，并且排斥写操作。</w:t>
      </w:r>
    </w:p>
    <w:p>
      <w:pPr>
        <w:numPr>
          <w:numId w:val="2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bbfbc"/>
        </w:rPr>
        <w:t>写锁是排他锁</w:t>
      </w:r>
      <w:r>
        <w:rPr>
          <w:rFonts w:eastAsia="等线" w:ascii="Arial" w:cs="Arial" w:hAnsi="Arial"/>
          <w:sz w:val="22"/>
        </w:rPr>
        <w:t>，同一数据同一时间只能被一个线程/事务加写锁，只有添加的人能写入数据，其他线程/事务既不能加读锁，也不能加写锁。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2" w:id="182"/>
      <w:r>
        <w:rPr>
          <w:rFonts w:eastAsia="等线" w:ascii="Arial" w:cs="Arial" w:hAnsi="Arial"/>
          <w:color w:val="3370ff"/>
          <w:sz w:val="30"/>
        </w:rPr>
        <w:t xml:space="preserve">5.5.2 </w:t>
      </w:r>
      <w:r>
        <w:rPr>
          <w:rFonts w:eastAsia="等线" w:ascii="Arial" w:cs="Arial" w:hAnsi="Arial"/>
          <w:b w:val="true"/>
          <w:sz w:val="30"/>
        </w:rPr>
        <w:t>InnoDB行锁/表锁</w:t>
      </w:r>
      <w:bookmarkEnd w:id="182"/>
    </w:p>
    <w:p>
      <w:pPr>
        <w:numPr>
          <w:numId w:val="2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表锁与mylsam类似</w:t>
      </w:r>
    </w:p>
    <w:p>
      <w:pPr>
        <w:numPr>
          <w:numId w:val="2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行锁，开销大，加锁慢，会出现死锁；锁定粒度最小，发生锁冲突的概率最低，并发度最高。</w:t>
      </w:r>
    </w:p>
    <w:p>
      <w:pPr>
        <w:numPr>
          <w:numId w:val="2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与mylsam 最大的不同： 支持事务、采用行级锁</w:t>
      </w:r>
    </w:p>
    <w:p>
      <w:pPr>
        <w:numPr>
          <w:numId w:val="2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使用update、delete、insert 语句时，innodb 会自动加排他锁</w:t>
      </w:r>
    </w:p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Select操作不会加锁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3" w:id="183"/>
      <w:r>
        <w:rPr>
          <w:rFonts w:eastAsia="等线" w:ascii="Arial" w:cs="Arial" w:hAnsi="Arial"/>
          <w:color w:val="3370ff"/>
          <w:sz w:val="32"/>
        </w:rPr>
        <w:t xml:space="preserve">5.6 </w:t>
      </w:r>
      <w:r>
        <w:rPr>
          <w:rFonts w:eastAsia="等线" w:ascii="Arial" w:cs="Arial" w:hAnsi="Arial"/>
          <w:b w:val="true"/>
          <w:sz w:val="32"/>
        </w:rPr>
        <w:t>行锁示例</w:t>
      </w:r>
      <w:bookmarkEnd w:id="18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以电商平台的「订单状态更新」为场景，模拟两个事务同时操作同一条订单数据，通过行锁控制并发，避免数据不一致。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假设存在orders订单表，表结构如下：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`orders` (</w:t>
              <w:br/>
              <w:t xml:space="preserve">  `id` bigint(20) NOT NULL AUTO_INCREMENT COMMENT '订单ID（主键）',</w:t>
              <w:br/>
              <w:t xml:space="preserve">  `order_no` varchar(32) NOT NULL COMMENT '订单编号',</w:t>
              <w:br/>
              <w:t xml:space="preserve">  `user_id` bigint(20) NOT NULL COMMENT '用户ID',</w:t>
              <w:br/>
              <w:t xml:space="preserve">  `status` tinyint(4) NOT NULL DEFAULT 0 COMMENT '订单状态：0-待支付，1-已支付，2-已取消',</w:t>
              <w:br/>
              <w:t xml:space="preserve">  `create_time` datetime NOT NULL DEFAULT CURRENT_TIMESTAMP COMMENT '创建时间',</w:t>
              <w:br/>
              <w:t xml:space="preserve">  PRIMARY KEY (`id`),</w:t>
              <w:br/>
              <w:t xml:space="preserve">  UNIQUE KEY `uk_order_no` (`order_no`), -- 唯一索引（用于精准定位订单）</w:t>
              <w:br/>
              <w:t xml:space="preserve">  KEY `idx_user_id` (`user_id`) -- 普通索引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COMMENT='订单表';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插入测试数据：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INSERT INTO `orders` (`order_no`, `user_id`, `status`) </w:t>
              <w:br/>
            </w:r>
            <w:r>
              <w:rPr>
                <w:rFonts w:eastAsia="Consolas" w:ascii="Consolas" w:cs="Consolas" w:hAnsi="Consolas"/>
                <w:sz w:val="22"/>
              </w:rPr>
              <w:t>VALUES ('20251028001', 1001, 0); -- 待支付订单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4" w:id="184"/>
      <w:r>
        <w:rPr>
          <w:rFonts w:eastAsia="等线" w:ascii="Arial" w:cs="Arial" w:hAnsi="Arial"/>
          <w:color w:val="3370ff"/>
          <w:sz w:val="30"/>
        </w:rPr>
        <w:t xml:space="preserve">5.6.1 </w:t>
      </w:r>
      <w:r>
        <w:rPr>
          <w:rFonts w:eastAsia="等线" w:ascii="Arial" w:cs="Arial" w:hAnsi="Arial"/>
          <w:b w:val="true"/>
          <w:sz w:val="30"/>
        </w:rPr>
        <w:t>排他锁（X 锁）示例</w:t>
      </w:r>
      <w:bookmarkEnd w:id="18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排他锁是行锁中最常用的类型，适用于「修改 / 删除数据」场景，确保同一时间只有一个事务能修改目标行。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通过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... FOR UPDATE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手动加排他锁，事务提交 / 回滚后自动释放锁。</w:t>
      </w:r>
    </w:p>
    <w:p>
      <w:pPr>
        <w:numPr>
          <w:numId w:val="2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事务执行流程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555"/>
        <w:gridCol w:w="2685"/>
        <w:gridCol w:w="3405"/>
        <w:gridCol w:w="1620"/>
      </w:tblGrid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A（用户支付订单）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B（商家取消订单）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执行结果说明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BEGIN;（开启事务）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A 启动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锁定 order_no=20251028001 的订单行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* FROM orders WHERE order_no = '20251028001' FOR UPDATE;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A 成功获取该订单的排他锁，返回订单数据（status=0）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BEGIN;（开启事务）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B 启动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尝试锁定同一订单行SELECT * FROM orders WHERE order_no = '20251028001' FOR UPDATE;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B 被阻塞（等待事务 A 释放排他锁），无法获取数据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更新订单状态为 “已支付”UPDATE orders SET status = 1 WHERE order_no = '20251028001'; COMMIT;（提交事务）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A 更新成功并释放锁</w:t>
            </w:r>
          </w:p>
        </w:tc>
      </w:tr>
      <w:tr>
        <w:tc>
          <w:tcPr>
            <w:tcW w:w="5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6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34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（自动解除阻塞）-- 此时获取到订单数据（status=1）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尝试更新为 “已取消”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UPDATE orders SET status = 2 WHERE order_no = '20251028001'; COMMIT;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B 更新成功（但实际业务中可根据 status 判断是否允许取消）</w:t>
            </w:r>
          </w:p>
        </w:tc>
      </w:tr>
    </w:tbl>
    <w:p>
      <w:pPr>
        <w:numPr>
          <w:numId w:val="2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</w:t>
      </w:r>
    </w:p>
    <w:p>
      <w:pPr>
        <w:numPr>
          <w:numId w:val="2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排他锁的「互斥性」：事务 A 持有排他锁时，事务 B 的加锁请求会被阻塞，直到事务 A 释放锁，避免两个事务同时修改订单状态。</w:t>
      </w:r>
    </w:p>
    <w:p>
      <w:pPr>
        <w:numPr>
          <w:numId w:val="2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索引依赖：示例中使用order_no（唯一索引）作为查询条件，InnoDB 会精准锁定单行数据；若查询条件无索引（如WHERE user_id = 1001且未建索引），会升级为表锁，导致所有用户 1001 的订单被锁定，影响并发。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5" w:id="185"/>
      <w:r>
        <w:rPr>
          <w:rFonts w:eastAsia="等线" w:ascii="Arial" w:cs="Arial" w:hAnsi="Arial"/>
          <w:color w:val="3370ff"/>
          <w:sz w:val="30"/>
        </w:rPr>
        <w:t xml:space="preserve">5.6.2 </w:t>
      </w:r>
      <w:r>
        <w:rPr>
          <w:rFonts w:eastAsia="等线" w:ascii="Arial" w:cs="Arial" w:hAnsi="Arial"/>
          <w:b w:val="true"/>
          <w:sz w:val="30"/>
        </w:rPr>
        <w:t>共享锁（S 锁）示例</w:t>
      </w:r>
      <w:bookmarkEnd w:id="18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共享锁适用于「只读查询」场景，多个事务可同时持有同一行的共享锁，但禁止排他锁介入，避免 “读 - 写冲突”。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SELECT ... LOCK IN SHARE MODE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手动加共享锁，事务提交 / 回滚后释放锁。</w:t>
      </w:r>
    </w:p>
    <w:p>
      <w:pPr>
        <w:numPr>
          <w:numId w:val="2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事务执行流程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50"/>
        <w:gridCol w:w="2115"/>
        <w:gridCol w:w="2055"/>
        <w:gridCol w:w="2055"/>
        <w:gridCol w:w="1620"/>
      </w:tblGrid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步骤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C（财务查询订单）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D（运营查询订单）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E（用户修改订单）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执行结果说明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BEGIN;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加共享锁查询订单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SELECT id, order_no, status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FROM orders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order_no = '20251028001' LOCK IN SHARE MODE;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C 获取共享锁，返回数据（status=1）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BEGIN;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加共享锁查询同一订单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SELECT id, order_no, status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FROM orders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order_no = '20251028001'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LOCK IN SHARE MODE;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D 成功获取共享锁（共享锁兼容），返回相同数据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BEGIN;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尝试加排他锁修改订单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SELECT * FROM orders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order_no = '20251028001'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FOR UPDATE;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E 被阻塞（共享锁与排他锁不兼容）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COMMIT;（提交事务，释放共享锁）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C 释放锁，但事务 D 仍持有共享锁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COMMIT;（提交事务，释放共享锁）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D 释放锁后，事务 E 自动解除阻塞</w:t>
            </w:r>
          </w:p>
        </w:tc>
      </w:tr>
      <w:tr>
        <w:tc>
          <w:tcPr>
            <w:tcW w:w="4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21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20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-- 成功获取排他锁，修改订单UPDATE orders SET user_id = 1002 WHERE order_no = '20251028001'; COMMIT;</w:t>
            </w:r>
          </w:p>
        </w:tc>
        <w:tc>
          <w:tcPr>
            <w:tcW w:w="16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事务 E 更新成功</w:t>
            </w:r>
          </w:p>
        </w:tc>
      </w:tr>
    </w:tbl>
    <w:p>
      <w:pPr>
        <w:numPr>
          <w:numId w:val="2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关键说明</w:t>
      </w:r>
    </w:p>
    <w:p>
      <w:pPr>
        <w:numPr>
          <w:numId w:val="2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共享锁的「兼容性」：多个事务可同时加共享锁（如财务和运营同时查询订单），但只要有一个共享锁未释放，排他锁请求就会被阻塞，确保查询期间数据不被修改。</w:t>
      </w:r>
    </w:p>
    <w:p>
      <w:pPr>
        <w:numPr>
          <w:numId w:val="2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业务场景适配：共享锁适合 “需要确保查询结果一致性，且后续可能基于该结果做业务判断” 的场景（如财务对账时，防止查询过程中订单状态被修改）。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6" w:id="186"/>
      <w:r>
        <w:rPr>
          <w:rFonts w:eastAsia="等线" w:ascii="Arial" w:cs="Arial" w:hAnsi="Arial"/>
          <w:color w:val="3370ff"/>
          <w:sz w:val="30"/>
        </w:rPr>
        <w:t xml:space="preserve">5.6.3 </w:t>
      </w:r>
      <w:r>
        <w:rPr>
          <w:rFonts w:eastAsia="等线" w:ascii="Arial" w:cs="Arial" w:hAnsi="Arial"/>
          <w:b w:val="true"/>
          <w:sz w:val="30"/>
        </w:rPr>
        <w:t>常见问题与注意事项</w:t>
      </w:r>
      <w:bookmarkEnd w:id="186"/>
    </w:p>
    <w:p>
      <w:pPr>
        <w:numPr>
          <w:numId w:val="2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无索引导致行锁升级为表锁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若执行以下 SQL（无索引条件），InnoDB 无法定位单行，会自动升级为表锁，锁定整个orders表：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错误示例：user_id未建索引，导致表锁</w:t>
              <w:br/>
            </w:r>
            <w:r>
              <w:rPr>
                <w:rFonts w:eastAsia="Consolas" w:ascii="Consolas" w:cs="Consolas" w:hAnsi="Consolas"/>
                <w:sz w:val="22"/>
              </w:rPr>
              <w:t>SELECT * FROM orders WHERE user_id = 1001 FOR UPDATE;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解决方案：为查询条件（如user_id）建立索引，确保 InnoDB 能精准锁定行。</w:t>
      </w:r>
    </w:p>
    <w:p>
      <w:pPr>
        <w:numPr>
          <w:numId w:val="2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事务未及时提交导致锁超时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若事务加锁后长时间不提交（如代码逻辑卡顿），其他事务会因等待超时而报错（默认超时时间由innodb_lock_wait_timeout控制，默认 50 秒）。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解决方案：控制事务粒度，避免在事务中执行非数据库操作（如调用外部接口），确保事务快速提交。</w:t>
      </w:r>
    </w:p>
    <w:p>
      <w:pPr>
        <w:numPr>
          <w:numId w:val="2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间隙锁导致的 “意外阻塞”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RR（可重复读）隔离级别下，若查询条件为范围（如WHERE id BETWEEN 1 AND 10），InnoDB 会加间隙锁，即使范围内无数据，也会阻塞插入操作：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事务F加范围锁（id=1-10）</w:t>
              <w:br/>
              <w:t>SELECT * FROM orders WHERE id BETWEEN 1 AND 10 FOR UPDATE;</w:t>
              <w:br/>
              <w:t>-- 事务G插入id=5的订单，会被间隙锁阻塞</w:t>
              <w:br/>
            </w:r>
            <w:r>
              <w:rPr>
                <w:rFonts w:eastAsia="Consolas" w:ascii="Consolas" w:cs="Consolas" w:hAnsi="Consolas"/>
                <w:sz w:val="22"/>
              </w:rPr>
              <w:t>INSERT INTO orders (`order_no`, `user_id`, `status`) VALUES ('20251028002', 1003, 0);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解决方案：若业务允许，可将隔离级别改为 RC（读已提交），禁用间隙锁（除外键和唯一性检查场景）。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7" w:id="18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数据建模与范式</w:t>
      </w:r>
      <w:bookmarkEnd w:id="18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8" w:id="188"/>
      <w:r>
        <w:rPr>
          <w:rFonts w:eastAsia="等线" w:ascii="Arial" w:cs="Arial" w:hAnsi="Arial"/>
          <w:color w:val="3370ff"/>
          <w:sz w:val="32"/>
        </w:rPr>
        <w:t xml:space="preserve">6.1 </w:t>
      </w:r>
      <w:r>
        <w:rPr>
          <w:rFonts w:eastAsia="等线" w:ascii="Arial" w:cs="Arial" w:hAnsi="Arial"/>
          <w:b w:val="true"/>
          <w:sz w:val="32"/>
        </w:rPr>
        <w:t>1NF（第一范式）</w:t>
      </w:r>
      <w:bookmarkEnd w:id="18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  <w:r>
        <w:rPr>
          <w:rFonts w:eastAsia="等线" w:ascii="Arial" w:cs="Arial" w:hAnsi="Arial"/>
          <w:b w:val="true"/>
          <w:sz w:val="22"/>
        </w:rPr>
        <w:t>一列就是一个最小值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错误示例：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address = "贵州省-贵阳市-南明区-XX路12号"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查询“省”时很麻烦。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正确示例：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province | city | district | detail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每一列都是原子值，便于查询。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9" w:id="189"/>
      <w:r>
        <w:rPr>
          <w:rFonts w:eastAsia="等线" w:ascii="Arial" w:cs="Arial" w:hAnsi="Arial"/>
          <w:color w:val="3370ff"/>
          <w:sz w:val="32"/>
        </w:rPr>
        <w:t xml:space="preserve">6.2 </w:t>
      </w:r>
      <w:r>
        <w:rPr>
          <w:rFonts w:eastAsia="等线" w:ascii="Arial" w:cs="Arial" w:hAnsi="Arial"/>
          <w:b w:val="true"/>
          <w:sz w:val="32"/>
        </w:rPr>
        <w:t>2NF（第二范式）</w:t>
      </w:r>
      <w:bookmarkEnd w:id="189"/>
    </w:p>
    <w:p>
      <w:pPr>
        <w:numPr>
          <w:numId w:val="2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1NF 基础上，非主键字段必须完全依赖主键。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适用场景：表的主键是 </w:t>
      </w:r>
      <w:r>
        <w:rPr>
          <w:rFonts w:eastAsia="等线" w:ascii="Arial" w:cs="Arial" w:hAnsi="Arial"/>
          <w:b w:val="true"/>
          <w:sz w:val="22"/>
        </w:rPr>
        <w:t>联合主键</w:t>
      </w:r>
      <w:r>
        <w:rPr>
          <w:rFonts w:eastAsia="等线" w:ascii="Arial" w:cs="Arial" w:hAnsi="Arial"/>
          <w:sz w:val="22"/>
        </w:rPr>
        <w:t>（由多个字段组成）。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❌ 错误示例：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OrderItem(order_id, product_id, amount, product_name)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这里 </w:t>
      </w:r>
      <w:r>
        <w:rPr>
          <w:rFonts w:eastAsia="Consolas" w:ascii="Consolas" w:cs="Consolas" w:hAnsi="Consolas"/>
          <w:sz w:val="22"/>
          <w:shd w:fill="EFF0F1"/>
        </w:rPr>
        <w:t>(order_id, product_id)</w:t>
      </w:r>
      <w:r>
        <w:rPr>
          <w:rFonts w:eastAsia="等线" w:ascii="Arial" w:cs="Arial" w:hAnsi="Arial"/>
          <w:sz w:val="22"/>
        </w:rPr>
        <w:t xml:space="preserve"> 是联合主键。</w:t>
      </w:r>
    </w:p>
    <w:p>
      <w:pPr>
        <w:numPr>
          <w:numId w:val="28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amount</w:t>
      </w:r>
      <w:r>
        <w:rPr>
          <w:rFonts w:eastAsia="等线" w:ascii="Arial" w:cs="Arial" w:hAnsi="Arial"/>
          <w:sz w:val="22"/>
        </w:rPr>
        <w:t xml:space="preserve"> 确实依赖于两个字段。</w:t>
      </w:r>
    </w:p>
    <w:p>
      <w:pPr>
        <w:numPr>
          <w:numId w:val="2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 </w:t>
      </w:r>
      <w:r>
        <w:rPr>
          <w:rFonts w:eastAsia="Consolas" w:ascii="Consolas" w:cs="Consolas" w:hAnsi="Consolas"/>
          <w:sz w:val="22"/>
          <w:shd w:fill="EFF0F1"/>
        </w:rPr>
        <w:t>product_name</w:t>
      </w:r>
      <w:r>
        <w:rPr>
          <w:rFonts w:eastAsia="等线" w:ascii="Arial" w:cs="Arial" w:hAnsi="Arial"/>
          <w:sz w:val="22"/>
        </w:rPr>
        <w:t xml:space="preserve"> 只依赖 </w:t>
      </w:r>
      <w:r>
        <w:rPr>
          <w:rFonts w:eastAsia="Consolas" w:ascii="Consolas" w:cs="Consolas" w:hAnsi="Consolas"/>
          <w:sz w:val="22"/>
          <w:shd w:fill="EFF0F1"/>
        </w:rPr>
        <w:t>product_id</w:t>
      </w:r>
      <w:r>
        <w:rPr>
          <w:rFonts w:eastAsia="等线" w:ascii="Arial" w:cs="Arial" w:hAnsi="Arial"/>
          <w:sz w:val="22"/>
        </w:rPr>
        <w:t>，而不是整个联合主键。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这违反了 2NF。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正确做法：</w:t>
      </w:r>
    </w:p>
    <w:p>
      <w:pPr>
        <w:numPr>
          <w:numId w:val="28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OrderItem(order_id, product_id, amount)</w:t>
      </w:r>
    </w:p>
    <w:p>
      <w:pPr>
        <w:numPr>
          <w:numId w:val="28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Product(product_id, product_name, price, …)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👉 把商品信息拆出去。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0" w:id="190"/>
      <w:r>
        <w:rPr>
          <w:rFonts w:eastAsia="等线" w:ascii="Arial" w:cs="Arial" w:hAnsi="Arial"/>
          <w:color w:val="3370ff"/>
          <w:sz w:val="32"/>
        </w:rPr>
        <w:t xml:space="preserve">6.3 </w:t>
      </w:r>
      <w:r>
        <w:rPr>
          <w:rFonts w:eastAsia="等线" w:ascii="Arial" w:cs="Arial" w:hAnsi="Arial"/>
          <w:b w:val="true"/>
          <w:sz w:val="32"/>
        </w:rPr>
        <w:t>3NF（第三范式）“消除传递依赖”</w:t>
      </w:r>
      <w:bookmarkEnd w:id="190"/>
    </w:p>
    <w:p>
      <w:pPr>
        <w:numPr>
          <w:numId w:val="2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2NF 基础上，非主键字段只依赖于主键，不依赖于其他非主键。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假设有表：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Order(order_id, user_id, user_name, user_level, discount_rate)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</w:t>
      </w:r>
    </w:p>
    <w:p>
      <w:pPr>
        <w:numPr>
          <w:numId w:val="28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user_name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user_level</w:t>
      </w:r>
      <w:r>
        <w:rPr>
          <w:rFonts w:eastAsia="等线" w:ascii="Arial" w:cs="Arial" w:hAnsi="Arial"/>
          <w:sz w:val="22"/>
        </w:rPr>
        <w:t xml:space="preserve"> 显然依赖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>（OK）。</w:t>
      </w:r>
    </w:p>
    <w:p>
      <w:pPr>
        <w:numPr>
          <w:numId w:val="2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但 </w:t>
      </w:r>
      <w:r>
        <w:rPr>
          <w:rFonts w:eastAsia="Consolas" w:ascii="Consolas" w:cs="Consolas" w:hAnsi="Consolas"/>
          <w:sz w:val="22"/>
          <w:shd w:fill="EFF0F1"/>
        </w:rPr>
        <w:t>discount_rate</w:t>
      </w:r>
      <w:r>
        <w:rPr>
          <w:rFonts w:eastAsia="等线" w:ascii="Arial" w:cs="Arial" w:hAnsi="Arial"/>
          <w:sz w:val="22"/>
        </w:rPr>
        <w:t xml:space="preserve"> 不是直接依赖 </w:t>
      </w:r>
      <w:r>
        <w:rPr>
          <w:rFonts w:eastAsia="Consolas" w:ascii="Consolas" w:cs="Consolas" w:hAnsi="Consolas"/>
          <w:sz w:val="22"/>
          <w:shd w:fill="EFF0F1"/>
        </w:rPr>
        <w:t>user_id</w:t>
      </w:r>
      <w:r>
        <w:rPr>
          <w:rFonts w:eastAsia="等线" w:ascii="Arial" w:cs="Arial" w:hAnsi="Arial"/>
          <w:sz w:val="22"/>
        </w:rPr>
        <w:t xml:space="preserve">，而是依赖 </w:t>
      </w:r>
      <w:r>
        <w:rPr>
          <w:rFonts w:eastAsia="Consolas" w:ascii="Consolas" w:cs="Consolas" w:hAnsi="Consolas"/>
          <w:sz w:val="22"/>
          <w:shd w:fill="EFF0F1"/>
        </w:rPr>
        <w:t>user_level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也就是说：</w:t>
      </w: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user_id → user_level → discount_rate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这就是“</w:t>
      </w:r>
      <w:r>
        <w:rPr>
          <w:rFonts w:eastAsia="等线" w:ascii="Arial" w:cs="Arial" w:hAnsi="Arial"/>
          <w:b w:val="true"/>
          <w:sz w:val="22"/>
        </w:rPr>
        <w:t>非主键依赖另一个非主键</w:t>
      </w:r>
      <w:r>
        <w:rPr>
          <w:rFonts w:eastAsia="等线" w:ascii="Arial" w:cs="Arial" w:hAnsi="Arial"/>
          <w:sz w:val="22"/>
        </w:rPr>
        <w:t>”，违反 3NF。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正确做法：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User(user_id, user_name, user_level)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UserLevel(user_level, discount_rate)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Order(order_id, user_id, ...)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这样就消除了“传递依赖”。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1" w:id="191"/>
      <w:r>
        <w:rPr>
          <w:rFonts w:eastAsia="等线" w:ascii="Arial" w:cs="Arial" w:hAnsi="Arial"/>
          <w:color w:val="3370ff"/>
          <w:sz w:val="32"/>
        </w:rPr>
        <w:t xml:space="preserve">6.4 </w:t>
      </w:r>
      <w:r>
        <w:rPr>
          <w:rFonts w:eastAsia="等线" w:ascii="Arial" w:cs="Arial" w:hAnsi="Arial"/>
          <w:b w:val="true"/>
          <w:sz w:val="32"/>
        </w:rPr>
        <w:t>反范式化</w:t>
      </w:r>
      <w:bookmarkEnd w:id="191"/>
    </w:p>
    <w:p>
      <w:pPr>
        <w:numPr>
          <w:numId w:val="2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为性能优化，允许冗余数据，减少 JOIN。</w:t>
      </w:r>
    </w:p>
    <w:p>
      <w:pPr>
        <w:numPr>
          <w:numId w:val="2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例如：在订单表里冗余“商品价格快照”，避免历史统计出错。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2" w:id="192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 xml:space="preserve"> 关系的三种类型</w:t>
      </w:r>
      <w:bookmarkEnd w:id="19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3" w:id="193"/>
      <w:r>
        <w:rPr>
          <w:rFonts w:eastAsia="等线" w:ascii="Arial" w:cs="Arial" w:hAnsi="Arial"/>
          <w:color w:val="3370ff"/>
          <w:sz w:val="32"/>
        </w:rPr>
        <w:t xml:space="preserve">7.1 </w:t>
      </w:r>
      <w:r>
        <w:rPr>
          <w:rFonts w:eastAsia="等线" w:ascii="Arial" w:cs="Arial" w:hAnsi="Arial"/>
          <w:b w:val="true"/>
          <w:sz w:val="32"/>
        </w:rPr>
        <w:t>一对一（1:1）</w:t>
      </w:r>
      <w:bookmarkEnd w:id="193"/>
    </w:p>
    <w:p>
      <w:pPr>
        <w:numPr>
          <w:numId w:val="2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：表 A 的一条记录只对应表 B 的一条记录，反之亦然。</w:t>
      </w:r>
    </w:p>
    <w:p>
      <w:pPr>
        <w:numPr>
          <w:numId w:val="2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每个人有一张身份证</w:t>
      </w:r>
    </w:p>
    <w:p>
      <w:pPr>
        <w:numPr>
          <w:numId w:val="2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每个用户对应一个账号信息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建模方式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直接合并成一张表（常用），或</w:t>
      </w:r>
    </w:p>
    <w:p>
      <w:pPr>
        <w:numPr>
          <w:numId w:val="2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拆成两张表，A 的主键同时作为 B 的主键和外键。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 (</w:t>
              <w:br/>
              <w:t xml:space="preserve">  user_id INT PRIMARY KEY,</w:t>
              <w:br/>
              <w:t xml:space="preserve">  name VARCHAR(50)</w:t>
              <w:br/>
              <w:t>);</w:t>
              <w:br/>
              <w:br/>
              <w:t>CREATE TABLE UserProfile (</w:t>
              <w:br/>
              <w:t xml:space="preserve">  user_id INT PRIMARY KEY,</w:t>
              <w:br/>
              <w:t xml:space="preserve">  age INT,</w:t>
              <w:br/>
              <w:t xml:space="preserve">  address VARCHAR(100),</w:t>
              <w:br/>
              <w:t xml:space="preserve">  FOREIGN KEY (user_id) REFERENCES User(user_id)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用的少，一般只有当数据更新频率不同、或隐私隔离（比如密码单独存）时才会拆。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4" w:id="194"/>
      <w:r>
        <w:rPr>
          <w:rFonts w:eastAsia="等线" w:ascii="Arial" w:cs="Arial" w:hAnsi="Arial"/>
          <w:color w:val="3370ff"/>
          <w:sz w:val="32"/>
        </w:rPr>
        <w:t xml:space="preserve">7.2 </w:t>
      </w:r>
      <w:r>
        <w:rPr>
          <w:rFonts w:eastAsia="等线" w:ascii="Arial" w:cs="Arial" w:hAnsi="Arial"/>
          <w:b w:val="true"/>
          <w:sz w:val="32"/>
        </w:rPr>
        <w:t>一对多（1:N）</w:t>
      </w:r>
      <w:bookmarkEnd w:id="194"/>
    </w:p>
    <w:p>
      <w:pPr>
        <w:numPr>
          <w:numId w:val="2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：表 A 的一条记录对应表 B 的多条记录，但 B 的一条记录只能对应 A 的一条记录。</w:t>
      </w:r>
    </w:p>
    <w:p>
      <w:pPr>
        <w:numPr>
          <w:numId w:val="3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一个用户可以有多个订单</w:t>
      </w:r>
    </w:p>
    <w:p>
      <w:pPr>
        <w:numPr>
          <w:numId w:val="3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一个老师可以教多门课程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建模方式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“多” 的一方放一个外键，指向 “一” 的一方。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User (</w:t>
              <w:br/>
              <w:t xml:space="preserve">  user_id INT PRIMARY KEY,</w:t>
              <w:br/>
              <w:t xml:space="preserve">  name VARCHAR(50)</w:t>
              <w:br/>
              <w:t>);</w:t>
              <w:br/>
              <w:br/>
              <w:t>CREATE TABLE Orders (</w:t>
              <w:br/>
              <w:t xml:space="preserve">  order_id INT PRIMARY KEY,</w:t>
              <w:br/>
              <w:t xml:space="preserve">  user_id INT,</w:t>
              <w:br/>
              <w:t xml:space="preserve">  order_date DATE,</w:t>
              <w:br/>
              <w:t xml:space="preserve">  FOREIGN KEY (user_id) REFERENCES User(user_id)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电商最常见：</w:t>
      </w:r>
      <w:r>
        <w:rPr>
          <w:rFonts w:eastAsia="等线" w:ascii="Arial" w:cs="Arial" w:hAnsi="Arial"/>
          <w:b w:val="true"/>
          <w:sz w:val="22"/>
        </w:rPr>
        <w:t>用户 → 订单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b w:val="true"/>
          <w:sz w:val="22"/>
        </w:rPr>
        <w:t>分类 → 商品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5" w:id="195"/>
      <w:r>
        <w:rPr>
          <w:rFonts w:eastAsia="等线" w:ascii="Arial" w:cs="Arial" w:hAnsi="Arial"/>
          <w:color w:val="3370ff"/>
          <w:sz w:val="32"/>
        </w:rPr>
        <w:t xml:space="preserve">7.3 </w:t>
      </w:r>
      <w:r>
        <w:rPr>
          <w:rFonts w:eastAsia="等线" w:ascii="Arial" w:cs="Arial" w:hAnsi="Arial"/>
          <w:b w:val="true"/>
          <w:sz w:val="32"/>
        </w:rPr>
        <w:t>多对多（N:N）</w:t>
      </w:r>
      <w:bookmarkEnd w:id="195"/>
    </w:p>
    <w:p>
      <w:pPr>
        <w:numPr>
          <w:numId w:val="3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定义</w:t>
      </w:r>
      <w:r>
        <w:rPr>
          <w:rFonts w:eastAsia="等线" w:ascii="Arial" w:cs="Arial" w:hAnsi="Arial"/>
          <w:sz w:val="22"/>
        </w:rPr>
        <w:t>：表 A 的一条记录对应表 B 的多条记录，表 B 的一条记录也能对应表 A 的多条记录。</w:t>
      </w:r>
    </w:p>
    <w:p>
      <w:pPr>
        <w:numPr>
          <w:numId w:val="3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例子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一个学生可以选多门课程，一门课程也有多个学生</w:t>
      </w:r>
    </w:p>
    <w:p>
      <w:pPr>
        <w:numPr>
          <w:numId w:val="30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一个订单可以有多个商品，一个商品也能出现在多个订单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建模方式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必须引入一张</w:t>
      </w:r>
      <w:r>
        <w:rPr>
          <w:rFonts w:eastAsia="等线" w:ascii="Arial" w:cs="Arial" w:hAnsi="Arial"/>
          <w:b w:val="true"/>
          <w:sz w:val="22"/>
        </w:rPr>
        <w:t>中间表</w:t>
      </w:r>
      <w:r>
        <w:rPr>
          <w:rFonts w:eastAsia="等线" w:ascii="Arial" w:cs="Arial" w:hAnsi="Arial"/>
          <w:sz w:val="22"/>
        </w:rPr>
        <w:t>（关系表），拆成两条 1:N 关系。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Student (</w:t>
              <w:br/>
              <w:t xml:space="preserve">  student_id INT PRIMARY KEY,</w:t>
              <w:br/>
              <w:t xml:space="preserve">  name VARCHAR(50)</w:t>
              <w:br/>
              <w:t>);</w:t>
              <w:br/>
              <w:br/>
              <w:t>CREATE TABLE Course (</w:t>
              <w:br/>
              <w:t xml:space="preserve">  course_id INT PRIMARY KEY,</w:t>
              <w:br/>
              <w:t xml:space="preserve">  course_name VARCHAR(50)</w:t>
              <w:br/>
              <w:t>);</w:t>
              <w:br/>
              <w:br/>
              <w:t>-- 中间表</w:t>
              <w:br/>
              <w:t>CREATE TABLE Student_Course (</w:t>
              <w:br/>
              <w:t xml:space="preserve">  student_id INT,</w:t>
              <w:br/>
              <w:t xml:space="preserve">  course_id INT,</w:t>
              <w:br/>
              <w:t xml:space="preserve">  PRIMARY KEY (student_id, course_id),</w:t>
              <w:br/>
              <w:t xml:space="preserve">  FOREIGN KEY (student_id) REFERENCES Student(student_id),</w:t>
              <w:br/>
              <w:t xml:space="preserve">  FOREIGN KEY (course_id) REFERENCES Course(course_id)</w:t>
              <w:br/>
            </w:r>
            <w:r>
              <w:rPr>
                <w:rFonts w:eastAsia="Consolas" w:ascii="Consolas" w:cs="Consolas" w:hAnsi="Consolas"/>
                <w:sz w:val="22"/>
              </w:rPr>
              <w:t>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👉 电商里：</w:t>
      </w:r>
      <w:r>
        <w:rPr>
          <w:rFonts w:eastAsia="等线" w:ascii="Arial" w:cs="Arial" w:hAnsi="Arial"/>
          <w:b w:val="true"/>
          <w:sz w:val="22"/>
        </w:rPr>
        <w:t>订单和商品</w:t>
      </w:r>
      <w:r>
        <w:rPr>
          <w:rFonts w:eastAsia="等线" w:ascii="Arial" w:cs="Arial" w:hAnsi="Arial"/>
          <w:sz w:val="22"/>
        </w:rPr>
        <w:t xml:space="preserve"> 就是典型 N:N，用 </w:t>
      </w:r>
      <w:r>
        <w:rPr>
          <w:rFonts w:eastAsia="Consolas" w:ascii="Consolas" w:cs="Consolas" w:hAnsi="Consolas"/>
          <w:sz w:val="22"/>
          <w:shd w:fill="EFF0F1"/>
        </w:rPr>
        <w:t>OrderItem</w:t>
      </w:r>
      <w:r>
        <w:rPr>
          <w:rFonts w:eastAsia="等线" w:ascii="Arial" w:cs="Arial" w:hAnsi="Arial"/>
          <w:sz w:val="22"/>
        </w:rPr>
        <w:t xml:space="preserve"> 拆解。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6" w:id="196"/>
      <w:r>
        <w:rPr>
          <w:rFonts w:eastAsia="等线" w:ascii="Arial" w:cs="Arial" w:hAnsi="Arial"/>
          <w:color w:val="3370ff"/>
          <w:sz w:val="32"/>
        </w:rPr>
        <w:t xml:space="preserve">7.4 </w:t>
      </w:r>
      <w:r>
        <w:rPr>
          <w:rFonts w:eastAsia="等线" w:ascii="Arial" w:cs="Arial" w:hAnsi="Arial"/>
          <w:b w:val="true"/>
          <w:sz w:val="32"/>
        </w:rPr>
        <w:t>怎么判断用哪种关系？</w:t>
      </w:r>
      <w:bookmarkEnd w:id="196"/>
    </w:p>
    <w:p>
      <w:pPr>
        <w:numPr>
          <w:numId w:val="3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看业务语义</w:t>
      </w:r>
    </w:p>
    <w:p>
      <w:pPr>
        <w:numPr>
          <w:numId w:val="3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如果“一个对应多个” → 1:N</w:t>
      </w:r>
    </w:p>
    <w:p>
      <w:pPr>
        <w:numPr>
          <w:numId w:val="3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如果“多个对应多个” → N:N</w:t>
      </w:r>
    </w:p>
    <w:p>
      <w:pPr>
        <w:numPr>
          <w:numId w:val="3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如果“严格一一对应” → 1:1</w:t>
      </w:r>
    </w:p>
    <w:p>
      <w:pPr>
        <w:numPr>
          <w:numId w:val="3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看是否需要中间表</w:t>
      </w:r>
    </w:p>
    <w:p>
      <w:pPr>
        <w:numPr>
          <w:numId w:val="3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只有 N:N 必须用中间表。</w:t>
      </w:r>
    </w:p>
    <w:p>
      <w:pPr>
        <w:numPr>
          <w:numId w:val="3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看是否需要冗余优化</w:t>
      </w:r>
    </w:p>
    <w:p>
      <w:pPr>
        <w:numPr>
          <w:numId w:val="3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有些 1:N 查询频繁（如用户+订单统计），可能在“多”的表里冗余一些用户信息（反范式化）。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7" w:id="197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DQL中的正则表达式</w:t>
      </w:r>
      <w:bookmarkEnd w:id="1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在数据库查询语言（DQL）中，正则表达式是用于匹配字符串的强大工具，尤其是在 </w:t>
      </w:r>
      <w:r>
        <w:rPr>
          <w:rFonts w:eastAsia="Consolas" w:ascii="Consolas" w:cs="Consolas" w:hAnsi="Consolas"/>
          <w:sz w:val="22"/>
          <w:shd w:fill="EFF0F1"/>
        </w:rPr>
        <w:t>WHERE</w:t>
      </w:r>
      <w:r>
        <w:rPr>
          <w:rFonts w:eastAsia="等线" w:ascii="Arial" w:cs="Arial" w:hAnsi="Arial"/>
          <w:sz w:val="22"/>
        </w:rPr>
        <w:t xml:space="preserve"> 子句中进行模糊查询时。正则表达式可以帮助你创建更复杂的模r式匹配，从而提高查询的灵活性和精确度。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8" w:id="198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正则表达式基本概念</w:t>
      </w:r>
      <w:bookmarkEnd w:id="1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正则表达式（Regular Expression, 简称 regex）是由一些特定的字符组成的字符串，用于描述和匹配字符串的模式。在 SQL 中，通常使用正则表达式来查找符合某些规则的文本。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9" w:id="199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SQL中的正则表达式功能</w:t>
      </w:r>
      <w:bookmarkEnd w:id="1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不同的数据库系统对正则表达式的支持有所不同，但大多数现代的数据库管理系统（如 MySQL、PostgreSQL 和 Oracle）都支持正则表达式查询。</w:t>
      </w:r>
    </w:p>
    <w:p>
      <w:pPr>
        <w:numPr>
          <w:numId w:val="3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MySQL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REGEXP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RLIKE</w:t>
      </w:r>
      <w:r>
        <w:rPr>
          <w:rFonts w:eastAsia="等线" w:ascii="Arial" w:cs="Arial" w:hAnsi="Arial"/>
          <w:sz w:val="22"/>
        </w:rPr>
        <w:t xml:space="preserve"> 关键字进行正则表达式匹配。</w:t>
      </w:r>
    </w:p>
    <w:p>
      <w:pPr>
        <w:numPr>
          <w:numId w:val="3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PostgreSQL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~</w:t>
      </w:r>
      <w:r>
        <w:rPr>
          <w:rFonts w:eastAsia="等线" w:ascii="Arial" w:cs="Arial" w:hAnsi="Arial"/>
          <w:sz w:val="22"/>
        </w:rPr>
        <w:t xml:space="preserve"> 进行匹配，并且支持正则表达式的各种模式。</w:t>
      </w:r>
    </w:p>
    <w:p>
      <w:pPr>
        <w:numPr>
          <w:numId w:val="3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Oracle</w:t>
      </w:r>
      <w:r>
        <w:rPr>
          <w:rFonts w:eastAsia="等线" w:ascii="Arial" w:cs="Arial" w:hAnsi="Arial"/>
          <w:sz w:val="22"/>
        </w:rPr>
        <w:t xml:space="preserve">：使用 </w:t>
      </w:r>
      <w:r>
        <w:rPr>
          <w:rFonts w:eastAsia="Consolas" w:ascii="Consolas" w:cs="Consolas" w:hAnsi="Consolas"/>
          <w:sz w:val="22"/>
          <w:shd w:fill="EFF0F1"/>
        </w:rPr>
        <w:t>REGEXP_LIKE</w:t>
      </w:r>
      <w:r>
        <w:rPr>
          <w:rFonts w:eastAsia="等线" w:ascii="Arial" w:cs="Arial" w:hAnsi="Arial"/>
          <w:sz w:val="22"/>
        </w:rPr>
        <w:t xml:space="preserve"> 和相关函数进行正则表达式匹配。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0" w:id="200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MySQL中的正则表达式</w:t>
      </w:r>
      <w:bookmarkEnd w:id="2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MySQL 中，正则表达式查询使用 </w:t>
      </w:r>
      <w:r>
        <w:rPr>
          <w:rFonts w:eastAsia="Consolas" w:ascii="Consolas" w:cs="Consolas" w:hAnsi="Consolas"/>
          <w:sz w:val="22"/>
          <w:shd w:fill="EFF0F1"/>
        </w:rPr>
        <w:t>REGEXP</w:t>
      </w:r>
      <w:r>
        <w:rPr>
          <w:rFonts w:eastAsia="等线" w:ascii="Arial" w:cs="Arial" w:hAnsi="Arial"/>
          <w:sz w:val="22"/>
        </w:rPr>
        <w:t xml:space="preserve"> 或 </w:t>
      </w:r>
      <w:r>
        <w:rPr>
          <w:rFonts w:eastAsia="Consolas" w:ascii="Consolas" w:cs="Consolas" w:hAnsi="Consolas"/>
          <w:sz w:val="22"/>
          <w:shd w:fill="EFF0F1"/>
        </w:rPr>
        <w:t>RLIKE</w:t>
      </w:r>
      <w:r>
        <w:rPr>
          <w:rFonts w:eastAsia="等线" w:ascii="Arial" w:cs="Arial" w:hAnsi="Arial"/>
          <w:sz w:val="22"/>
        </w:rPr>
        <w:t xml:space="preserve"> 关键字。</w:t>
      </w:r>
      <w:r>
        <w:rPr>
          <w:rFonts w:eastAsia="Consolas" w:ascii="Consolas" w:cs="Consolas" w:hAnsi="Consolas"/>
          <w:sz w:val="22"/>
          <w:shd w:fill="EFF0F1"/>
        </w:rPr>
        <w:t>REGEXP</w:t>
      </w:r>
      <w:r>
        <w:rPr>
          <w:rFonts w:eastAsia="等线" w:ascii="Arial" w:cs="Arial" w:hAnsi="Arial"/>
          <w:sz w:val="22"/>
        </w:rPr>
        <w:t xml:space="preserve"> 是 MySQL 中的正则表达式操作符，用于进行正则表达式匹配。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常见正则表达式符号及用途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</w:t>
      </w:r>
      <w:r>
        <w:rPr>
          <w:rFonts w:eastAsia="等线" w:ascii="Arial" w:cs="Arial" w:hAnsi="Arial"/>
          <w:sz w:val="22"/>
        </w:rPr>
        <w:t>：匹配任意单个字符（除了换行符）。</w:t>
      </w:r>
    </w:p>
    <w:p>
      <w:pPr>
        <w:numPr>
          <w:numId w:val="32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^</w:t>
      </w:r>
      <w:r>
        <w:rPr>
          <w:rFonts w:eastAsia="等线" w:ascii="Arial" w:cs="Arial" w:hAnsi="Arial"/>
          <w:sz w:val="22"/>
        </w:rPr>
        <w:t>：匹配字符串的开头。</w:t>
      </w:r>
    </w:p>
    <w:p>
      <w:pPr>
        <w:numPr>
          <w:numId w:val="32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$</w:t>
      </w:r>
      <w:r>
        <w:rPr>
          <w:rFonts w:eastAsia="等线" w:ascii="Arial" w:cs="Arial" w:hAnsi="Arial"/>
          <w:sz w:val="22"/>
        </w:rPr>
        <w:t>：匹配字符串的结尾。</w:t>
      </w:r>
    </w:p>
    <w:p>
      <w:pPr>
        <w:numPr>
          <w:numId w:val="3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*</w:t>
      </w:r>
      <w:r>
        <w:rPr>
          <w:rFonts w:eastAsia="等线" w:ascii="Arial" w:cs="Arial" w:hAnsi="Arial"/>
          <w:sz w:val="22"/>
        </w:rPr>
        <w:t>：匹配前一个字符 0 次或多次。</w:t>
      </w:r>
    </w:p>
    <w:p>
      <w:pPr>
        <w:numPr>
          <w:numId w:val="32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+</w:t>
      </w:r>
      <w:r>
        <w:rPr>
          <w:rFonts w:eastAsia="等线" w:ascii="Arial" w:cs="Arial" w:hAnsi="Arial"/>
          <w:sz w:val="22"/>
        </w:rPr>
        <w:t>：匹配前一个字符 1 次或多次。</w:t>
      </w:r>
    </w:p>
    <w:p>
      <w:pPr>
        <w:numPr>
          <w:numId w:val="32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?</w:t>
      </w:r>
      <w:r>
        <w:rPr>
          <w:rFonts w:eastAsia="等线" w:ascii="Arial" w:cs="Arial" w:hAnsi="Arial"/>
          <w:sz w:val="22"/>
        </w:rPr>
        <w:t>：匹配前一个字符 0 次或 1 次。</w:t>
      </w:r>
    </w:p>
    <w:p>
      <w:pPr>
        <w:numPr>
          <w:numId w:val="32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[]</w:t>
      </w:r>
      <w:r>
        <w:rPr>
          <w:rFonts w:eastAsia="等线" w:ascii="Arial" w:cs="Arial" w:hAnsi="Arial"/>
          <w:sz w:val="22"/>
        </w:rPr>
        <w:t xml:space="preserve">：匹配字符集中的任意字符（如 </w:t>
      </w:r>
      <w:r>
        <w:rPr>
          <w:rFonts w:eastAsia="Consolas" w:ascii="Consolas" w:cs="Consolas" w:hAnsi="Consolas"/>
          <w:sz w:val="22"/>
          <w:shd w:fill="EFF0F1"/>
        </w:rPr>
        <w:t>[a-z]</w:t>
      </w:r>
      <w:r>
        <w:rPr>
          <w:rFonts w:eastAsia="等线" w:ascii="Arial" w:cs="Arial" w:hAnsi="Arial"/>
          <w:sz w:val="22"/>
        </w:rPr>
        <w:t xml:space="preserve"> 匹配所有小写字母）。</w:t>
      </w:r>
    </w:p>
    <w:p>
      <w:pPr>
        <w:numPr>
          <w:numId w:val="3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|</w:t>
      </w:r>
      <w:r>
        <w:rPr>
          <w:rFonts w:eastAsia="等线" w:ascii="Arial" w:cs="Arial" w:hAnsi="Arial"/>
          <w:sz w:val="22"/>
        </w:rPr>
        <w:t>：表示或（例如，</w:t>
      </w:r>
      <w:r>
        <w:rPr>
          <w:rFonts w:eastAsia="Consolas" w:ascii="Consolas" w:cs="Consolas" w:hAnsi="Consolas"/>
          <w:sz w:val="22"/>
          <w:shd w:fill="EFF0F1"/>
        </w:rPr>
        <w:t>a|b</w:t>
      </w:r>
      <w:r>
        <w:rPr>
          <w:rFonts w:eastAsia="等线" w:ascii="Arial" w:cs="Arial" w:hAnsi="Arial"/>
          <w:sz w:val="22"/>
        </w:rPr>
        <w:t xml:space="preserve"> 匹配 "a" 或 "b"）。</w:t>
      </w:r>
    </w:p>
    <w:p>
      <w:pPr>
        <w:numPr>
          <w:numId w:val="32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()</w:t>
      </w:r>
      <w:r>
        <w:rPr>
          <w:rFonts w:eastAsia="等线" w:ascii="Arial" w:cs="Arial" w:hAnsi="Arial"/>
          <w:sz w:val="22"/>
        </w:rPr>
        <w:t>：分组，用于将部分表达式作为一个单元进行操作。</w:t>
      </w:r>
    </w:p>
    <w:p>
      <w:pPr>
        <w:numPr>
          <w:numId w:val="32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{}</w:t>
      </w:r>
      <w:r>
        <w:rPr>
          <w:rFonts w:eastAsia="等线" w:ascii="Arial" w:cs="Arial" w:hAnsi="Arial"/>
          <w:sz w:val="22"/>
        </w:rPr>
        <w:t>：指定前一个字符的出现次数（例如，</w:t>
      </w:r>
      <w:r>
        <w:rPr>
          <w:rFonts w:eastAsia="Consolas" w:ascii="Consolas" w:cs="Consolas" w:hAnsi="Consolas"/>
          <w:sz w:val="22"/>
          <w:shd w:fill="EFF0F1"/>
        </w:rPr>
        <w:t>a{2,4}</w:t>
      </w:r>
      <w:r>
        <w:rPr>
          <w:rFonts w:eastAsia="等线" w:ascii="Arial" w:cs="Arial" w:hAnsi="Arial"/>
          <w:sz w:val="22"/>
        </w:rPr>
        <w:t xml:space="preserve"> 表示 "a" 至少出现 2 次，最多 4 次）</w:t>
      </w:r>
    </w:p>
    <w:p>
      <w:pPr>
        <w:numPr>
          <w:numId w:val="3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匹配以字母 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b w:val="true"/>
          <w:sz w:val="22"/>
        </w:rPr>
        <w:t xml:space="preserve"> 开头的字符串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'^a';</w:t>
            </w:r>
          </w:p>
        </w:tc>
      </w:tr>
    </w:tbl>
    <w:p>
      <w:pPr>
        <w:numPr>
          <w:numId w:val="3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匹配包含 </w:t>
      </w:r>
      <w:r>
        <w:rPr>
          <w:rFonts w:eastAsia="Consolas" w:ascii="Consolas" w:cs="Consolas" w:hAnsi="Consolas"/>
          <w:b w:val="true"/>
          <w:sz w:val="22"/>
          <w:shd w:fill="EFF0F1"/>
        </w:rPr>
        <w:t>abc</w:t>
      </w:r>
      <w:r>
        <w:rPr>
          <w:rFonts w:eastAsia="等线" w:ascii="Arial" w:cs="Arial" w:hAnsi="Arial"/>
          <w:b w:val="true"/>
          <w:sz w:val="22"/>
        </w:rPr>
        <w:t xml:space="preserve"> 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'abc';</w:t>
            </w:r>
          </w:p>
        </w:tc>
      </w:tr>
    </w:tbl>
    <w:p>
      <w:pPr>
        <w:numPr>
          <w:numId w:val="3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匹配包含数字的字符串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'[0-9]';</w:t>
            </w:r>
          </w:p>
        </w:tc>
      </w:tr>
    </w:tbl>
    <w:p>
      <w:pPr>
        <w:numPr>
          <w:numId w:val="3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匹配以数字开头且后跟任意字符的字符串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'^[0-9].*';</w:t>
            </w:r>
          </w:p>
        </w:tc>
      </w:tr>
    </w:tbl>
    <w:p>
      <w:pPr>
        <w:numPr>
          <w:numId w:val="3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匹配以 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b w:val="true"/>
          <w:sz w:val="22"/>
        </w:rPr>
        <w:t xml:space="preserve"> 开头，后面跟 1 到 3 个字符的字符串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'^a.{1,3}$';</w:t>
            </w:r>
          </w:p>
        </w:tc>
      </w:tr>
    </w:tbl>
    <w:p>
      <w:pPr>
        <w:numPr>
          <w:numId w:val="3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匹配字符串包含 "abc" 或 "def"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'abc|def';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1" w:id="201"/>
      <w:r>
        <w:rPr>
          <w:rFonts w:eastAsia="等线" w:ascii="Arial" w:cs="Arial" w:hAnsi="Arial"/>
          <w:color w:val="3370ff"/>
          <w:sz w:val="32"/>
        </w:rPr>
        <w:t xml:space="preserve">8.4 </w:t>
      </w:r>
      <w:r>
        <w:rPr>
          <w:rFonts w:eastAsia="等线" w:ascii="Arial" w:cs="Arial" w:hAnsi="Arial"/>
          <w:b w:val="true"/>
          <w:sz w:val="32"/>
        </w:rPr>
        <w:t>PostgreSQL中的正则表达式</w:t>
      </w:r>
      <w:bookmarkEnd w:id="20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PostgreSQL 中，正则表达式查询的语法与 MySQL 稍有不同。使用 </w:t>
      </w:r>
      <w:r>
        <w:rPr>
          <w:rFonts w:eastAsia="Consolas" w:ascii="Consolas" w:cs="Consolas" w:hAnsi="Consolas"/>
          <w:sz w:val="22"/>
          <w:shd w:fill="EFF0F1"/>
        </w:rPr>
        <w:t>~</w:t>
      </w:r>
      <w:r>
        <w:rPr>
          <w:rFonts w:eastAsia="等线" w:ascii="Arial" w:cs="Arial" w:hAnsi="Arial"/>
          <w:sz w:val="22"/>
        </w:rPr>
        <w:t xml:space="preserve">（不区分大小写）或 </w:t>
      </w:r>
      <w:r>
        <w:rPr>
          <w:rFonts w:eastAsia="Consolas" w:ascii="Consolas" w:cs="Consolas" w:hAnsi="Consolas"/>
          <w:sz w:val="22"/>
          <w:shd w:fill="EFF0F1"/>
        </w:rPr>
        <w:t>~*</w:t>
      </w:r>
      <w:r>
        <w:rPr>
          <w:rFonts w:eastAsia="等线" w:ascii="Arial" w:cs="Arial" w:hAnsi="Arial"/>
          <w:sz w:val="22"/>
        </w:rPr>
        <w:t>（区分大小写）进行匹配。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语法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column_name</w:t>
              <w:br/>
              <w:t>FROM table_name</w:t>
              <w:br/>
            </w:r>
            <w:r>
              <w:rPr>
                <w:rFonts w:eastAsia="Consolas" w:ascii="Consolas" w:cs="Consolas" w:hAnsi="Consolas"/>
                <w:sz w:val="22"/>
              </w:rPr>
              <w:t>WHERE column_name ~ 'pattern';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常见的正则表达式匹配符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3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~</w:t>
      </w:r>
      <w:r>
        <w:rPr>
          <w:rFonts w:eastAsia="等线" w:ascii="Arial" w:cs="Arial" w:hAnsi="Arial"/>
          <w:sz w:val="22"/>
        </w:rPr>
        <w:t>：正则匹配（区分大小写）。</w:t>
      </w:r>
    </w:p>
    <w:p>
      <w:pPr>
        <w:numPr>
          <w:numId w:val="33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~*</w:t>
      </w:r>
      <w:r>
        <w:rPr>
          <w:rFonts w:eastAsia="等线" w:ascii="Arial" w:cs="Arial" w:hAnsi="Arial"/>
          <w:sz w:val="22"/>
        </w:rPr>
        <w:t>：正则匹配（不区分大小写）。</w:t>
      </w:r>
    </w:p>
    <w:p>
      <w:pPr>
        <w:numPr>
          <w:numId w:val="3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!~</w:t>
      </w:r>
      <w:r>
        <w:rPr>
          <w:rFonts w:eastAsia="等线" w:ascii="Arial" w:cs="Arial" w:hAnsi="Arial"/>
          <w:sz w:val="22"/>
        </w:rPr>
        <w:t>：正则不匹配。</w:t>
      </w:r>
    </w:p>
    <w:p>
      <w:pPr>
        <w:numPr>
          <w:numId w:val="33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!~*</w:t>
      </w:r>
      <w:r>
        <w:rPr>
          <w:rFonts w:eastAsia="等线" w:ascii="Arial" w:cs="Arial" w:hAnsi="Arial"/>
          <w:sz w:val="22"/>
        </w:rPr>
        <w:t>：正则不匹配（不区分大小写）。</w:t>
      </w:r>
    </w:p>
    <w:p>
      <w:pPr>
        <w:numPr>
          <w:numId w:val="3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匹配包含 </w:t>
      </w:r>
      <w:r>
        <w:rPr>
          <w:rFonts w:eastAsia="Consolas" w:ascii="Consolas" w:cs="Consolas" w:hAnsi="Consolas"/>
          <w:b w:val="true"/>
          <w:sz w:val="22"/>
          <w:shd w:fill="EFF0F1"/>
        </w:rPr>
        <w:t>abc</w:t>
      </w:r>
      <w:r>
        <w:rPr>
          <w:rFonts w:eastAsia="等线" w:ascii="Arial" w:cs="Arial" w:hAnsi="Arial"/>
          <w:b w:val="true"/>
          <w:sz w:val="22"/>
        </w:rPr>
        <w:t xml:space="preserve"> 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~ 'abc';</w:t>
            </w:r>
          </w:p>
        </w:tc>
      </w:tr>
    </w:tbl>
    <w:p>
      <w:pPr>
        <w:numPr>
          <w:numId w:val="3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匹配以字母 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b w:val="true"/>
          <w:sz w:val="22"/>
        </w:rPr>
        <w:t xml:space="preserve"> 开头的字符串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~ '^a';</w:t>
            </w:r>
          </w:p>
        </w:tc>
      </w:tr>
    </w:tbl>
    <w:p>
      <w:pPr>
        <w:numPr>
          <w:numId w:val="3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匹配大小写不敏感的包含 </w:t>
      </w:r>
      <w:r>
        <w:rPr>
          <w:rFonts w:eastAsia="Consolas" w:ascii="Consolas" w:cs="Consolas" w:hAnsi="Consolas"/>
          <w:b w:val="true"/>
          <w:sz w:val="22"/>
          <w:shd w:fill="EFF0F1"/>
        </w:rPr>
        <w:t>abc</w:t>
      </w:r>
      <w:r>
        <w:rPr>
          <w:rFonts w:eastAsia="等线" w:ascii="Arial" w:cs="Arial" w:hAnsi="Arial"/>
          <w:b w:val="true"/>
          <w:sz w:val="22"/>
        </w:rPr>
        <w:t xml:space="preserve"> 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~* 'abc';</w:t>
            </w:r>
          </w:p>
        </w:tc>
      </w:tr>
    </w:tbl>
    <w:p>
      <w:pPr>
        <w:numPr>
          <w:numId w:val="3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匹配以字母 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b w:val="true"/>
          <w:sz w:val="22"/>
        </w:rPr>
        <w:t xml:space="preserve"> 开头，且后面有数字的字符串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~ '^a[0-9]+';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2" w:id="202"/>
      <w:r>
        <w:rPr>
          <w:rFonts w:eastAsia="等线" w:ascii="Arial" w:cs="Arial" w:hAnsi="Arial"/>
          <w:color w:val="3370ff"/>
          <w:sz w:val="32"/>
        </w:rPr>
        <w:t xml:space="preserve">8.5 </w:t>
      </w:r>
      <w:r>
        <w:rPr>
          <w:rFonts w:eastAsia="等线" w:ascii="Arial" w:cs="Arial" w:hAnsi="Arial"/>
          <w:b w:val="true"/>
          <w:sz w:val="32"/>
        </w:rPr>
        <w:t>Oracle中的正则表达式</w:t>
      </w:r>
      <w:bookmarkEnd w:id="20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在 Oracle 中，正则表达式的使用相对较复杂，主要使用 </w:t>
      </w:r>
      <w:r>
        <w:rPr>
          <w:rFonts w:eastAsia="Consolas" w:ascii="Consolas" w:cs="Consolas" w:hAnsi="Consolas"/>
          <w:sz w:val="22"/>
          <w:shd w:fill="EFF0F1"/>
        </w:rPr>
        <w:t>REGEXP_LIKE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REGEXP_INSTR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REGEXP_REPLACE</w:t>
      </w:r>
      <w:r>
        <w:rPr>
          <w:rFonts w:eastAsia="等线" w:ascii="Arial" w:cs="Arial" w:hAnsi="Arial"/>
          <w:sz w:val="22"/>
        </w:rPr>
        <w:t xml:space="preserve"> 等函数。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常见的正则表达式函数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REGEXP_LIKE</w:t>
      </w:r>
      <w:r>
        <w:rPr>
          <w:rFonts w:eastAsia="等线" w:ascii="Arial" w:cs="Arial" w:hAnsi="Arial"/>
          <w:sz w:val="22"/>
        </w:rPr>
        <w:t>：检查字符串是否匹配正则表达式。</w:t>
      </w:r>
    </w:p>
    <w:p>
      <w:pPr>
        <w:numPr>
          <w:numId w:val="3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REGEXP_INSTR</w:t>
      </w:r>
      <w:r>
        <w:rPr>
          <w:rFonts w:eastAsia="等线" w:ascii="Arial" w:cs="Arial" w:hAnsi="Arial"/>
          <w:sz w:val="22"/>
        </w:rPr>
        <w:t>：返回正则表达式在字符串中的位置。</w:t>
      </w:r>
    </w:p>
    <w:p>
      <w:pPr>
        <w:numPr>
          <w:numId w:val="3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REGEXP_REPLACE</w:t>
      </w:r>
      <w:r>
        <w:rPr>
          <w:rFonts w:eastAsia="等线" w:ascii="Arial" w:cs="Arial" w:hAnsi="Arial"/>
          <w:sz w:val="22"/>
        </w:rPr>
        <w:t>：使用正则表达式替换字符串中的匹配内容。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示例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使用 </w:t>
      </w:r>
      <w:r>
        <w:rPr>
          <w:rFonts w:eastAsia="Consolas" w:ascii="Consolas" w:cs="Consolas" w:hAnsi="Consolas"/>
          <w:b w:val="true"/>
          <w:sz w:val="22"/>
          <w:shd w:fill="EFF0F1"/>
        </w:rPr>
        <w:t>REGEXP_LIKE</w:t>
      </w:r>
      <w:r>
        <w:rPr>
          <w:rFonts w:eastAsia="等线" w:ascii="Arial" w:cs="Arial" w:hAnsi="Arial"/>
          <w:b w:val="true"/>
          <w:sz w:val="22"/>
        </w:rPr>
        <w:t xml:space="preserve"> 检查是否包含字母 </w:t>
      </w:r>
      <w:r>
        <w:rPr>
          <w:rFonts w:eastAsia="Consolas" w:ascii="Consolas" w:cs="Consolas" w:hAnsi="Consolas"/>
          <w:b w:val="true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REGEXP_LIKE(name, '^a');</w:t>
            </w:r>
          </w:p>
        </w:tc>
      </w:tr>
    </w:tbl>
    <w:p>
      <w:pPr>
        <w:numPr>
          <w:numId w:val="3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替换字符串中的数字为 </w:t>
      </w:r>
      <w:r>
        <w:rPr>
          <w:rFonts w:eastAsia="Consolas" w:ascii="Consolas" w:cs="Consolas" w:hAnsi="Consolas"/>
          <w:b w:val="true"/>
          <w:sz w:val="22"/>
          <w:shd w:fill="EFF0F1"/>
        </w:rPr>
        <w:t>#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REGEXP_REPLACE(name, '[0-9]', '#') FROM users;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3" w:id="203"/>
      <w:r>
        <w:rPr>
          <w:rFonts w:eastAsia="等线" w:ascii="Arial" w:cs="Arial" w:hAnsi="Arial"/>
          <w:color w:val="3370ff"/>
          <w:sz w:val="32"/>
        </w:rPr>
        <w:t xml:space="preserve">8.6 </w:t>
      </w:r>
      <w:r>
        <w:rPr>
          <w:rFonts w:eastAsia="等线" w:ascii="Arial" w:cs="Arial" w:hAnsi="Arial"/>
          <w:b w:val="true"/>
          <w:sz w:val="32"/>
        </w:rPr>
        <w:t>正则表达式优化</w:t>
      </w:r>
      <w:bookmarkEnd w:id="203"/>
    </w:p>
    <w:p>
      <w:pPr>
        <w:numPr>
          <w:numId w:val="3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索引和正则表达式</w:t>
      </w:r>
      <w:r>
        <w:rPr>
          <w:rFonts w:eastAsia="等线" w:ascii="Arial" w:cs="Arial" w:hAnsi="Arial"/>
          <w:sz w:val="22"/>
        </w:rPr>
        <w:t>：数据库通常无法利用正则表达式查询进行索引优化，因为正则表达式需要逐个字符匹配。如果可能，避免过多使用正则表达式，并尽量使用索引列进行查询。</w:t>
      </w:r>
    </w:p>
    <w:p>
      <w:pPr>
        <w:numPr>
          <w:numId w:val="3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正则表达式简化</w:t>
      </w:r>
      <w:r>
        <w:rPr>
          <w:rFonts w:eastAsia="等线" w:ascii="Arial" w:cs="Arial" w:hAnsi="Arial"/>
          <w:sz w:val="22"/>
        </w:rPr>
        <w:t>：对于简单的模式，避免使用复杂的正则表达式，保持查询的简单性和高效性。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4" w:id="204"/>
      <w:r>
        <w:rPr>
          <w:rFonts w:eastAsia="等线" w:ascii="Arial" w:cs="Arial" w:hAnsi="Arial"/>
          <w:color w:val="3370ff"/>
          <w:sz w:val="32"/>
        </w:rPr>
        <w:t xml:space="preserve">8.7 </w:t>
      </w:r>
      <w:r>
        <w:rPr>
          <w:rFonts w:eastAsia="等线" w:ascii="Arial" w:cs="Arial" w:hAnsi="Arial"/>
          <w:b w:val="true"/>
          <w:sz w:val="32"/>
        </w:rPr>
        <w:t>实操练习</w:t>
      </w:r>
      <w:bookmarkEnd w:id="204"/>
    </w:p>
    <w:p>
      <w:pPr>
        <w:numPr>
          <w:numId w:val="3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查询名字中包含特定字母的记录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查询所有名字中包含字母 </w:t>
      </w:r>
      <w:r>
        <w:rPr>
          <w:rFonts w:eastAsia="Consolas" w:ascii="Consolas" w:cs="Consolas" w:hAnsi="Consolas"/>
          <w:sz w:val="22"/>
          <w:shd w:fill="EFF0F1"/>
        </w:rPr>
        <w:t>a</w:t>
      </w:r>
      <w:r>
        <w:rPr>
          <w:rFonts w:eastAsia="等线" w:ascii="Arial" w:cs="Arial" w:hAnsi="Arial"/>
          <w:sz w:val="22"/>
        </w:rPr>
        <w:t xml:space="preserve"> 的用户：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'a';</w:t>
            </w:r>
          </w:p>
        </w:tc>
      </w:tr>
    </w:tbl>
    <w:p>
      <w:pPr>
        <w:numPr>
          <w:numId w:val="3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使用正则表达式提取数字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查询名字中包含以数字开头的用户：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name FROM users WHERE name REGEXP '^[0-9]';</w:t>
            </w:r>
          </w:p>
        </w:tc>
      </w:tr>
    </w:tbl>
    <w:p>
      <w:pPr>
        <w:numPr>
          <w:numId w:val="3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正则替换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Consolas" w:ascii="Consolas" w:cs="Consolas" w:hAnsi="Consolas"/>
          <w:sz w:val="22"/>
          <w:shd w:fill="EFF0F1"/>
        </w:rPr>
        <w:t>users</w:t>
      </w:r>
      <w:r>
        <w:rPr>
          <w:rFonts w:eastAsia="等线" w:ascii="Arial" w:cs="Arial" w:hAnsi="Arial"/>
          <w:sz w:val="22"/>
        </w:rPr>
        <w:t xml:space="preserve"> 表中所有名字中的数字替换为 </w:t>
      </w:r>
      <w:r>
        <w:rPr>
          <w:rFonts w:eastAsia="Consolas" w:ascii="Consolas" w:cs="Consolas" w:hAnsi="Consolas"/>
          <w:sz w:val="22"/>
          <w:shd w:fill="EFF0F1"/>
        </w:rPr>
        <w:t>#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REGEXP_REPLACE(name, '[0-9]', '#') FROM users;</w:t>
            </w:r>
          </w:p>
        </w:tc>
      </w:tr>
    </w:tbl>
    <w:p>
      <w:pPr>
        <w:numPr>
          <w:numId w:val="3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判断电子邮件格式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查询所有符合标准电子邮件格式的用户：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email FROM users WHERE email REGEXP '^[a-zA-Z0-9._%+-]+@[a-zA-Z0-9.-]+\.[a-zA-Z]{2,}$';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5" w:id="205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pymysql</w:t>
      </w:r>
      <w:bookmarkEnd w:id="20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6" w:id="206"/>
      <w:r>
        <w:rPr>
          <w:rFonts w:eastAsia="等线" w:ascii="Arial" w:cs="Arial" w:hAnsi="Arial"/>
          <w:color w:val="3370ff"/>
          <w:sz w:val="32"/>
        </w:rPr>
        <w:t xml:space="preserve">9.1 </w:t>
      </w:r>
      <w:r>
        <w:rPr>
          <w:rFonts w:eastAsia="等线" w:ascii="Arial" w:cs="Arial" w:hAnsi="Arial"/>
          <w:b w:val="true"/>
          <w:sz w:val="32"/>
        </w:rPr>
        <w:t>查询语句</w:t>
      </w:r>
      <w:bookmarkEnd w:id="20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pymysql</w:t>
              <w:br/>
              <w:br/>
              <w:t># 建立连接</w:t>
              <w:br/>
              <w:t>conn = pymysql.connect(host = host, post = post, user = user, password = password, database = database,charset = 'utf-8')</w:t>
              <w:br/>
              <w:br/>
              <w:t># 获取游标</w:t>
              <w:br/>
              <w:t>cursor = conn.cursor()</w:t>
              <w:br/>
              <w:br/>
              <w:t># sql 语句定义</w:t>
              <w:br/>
              <w:t>sql = "select * from student"</w:t>
              <w:br/>
              <w:br/>
              <w:t># 获取 sql 语句执行的范围（行数）</w:t>
              <w:br/>
              <w:t>row_count = cursor.execute(sql)</w:t>
              <w:br/>
              <w:br/>
              <w:t># 返回一行结果</w:t>
              <w:br/>
              <w:t>cursor.fetchone()</w:t>
              <w:br/>
              <w:br/>
              <w:t># 返回多行结果</w:t>
              <w:br/>
              <w:t>for line in cursor.fetchall():</w:t>
              <w:br/>
              <w:t xml:space="preserve">    print(line)</w:t>
              <w:br/>
              <w:br/>
              <w:t xml:space="preserve"># 关闭游标    </w:t>
              <w:br/>
              <w:t>cursor.close()</w:t>
              <w:br/>
              <w:br/>
              <w:t># 关闭连接</w:t>
              <w:br/>
            </w:r>
            <w:r>
              <w:rPr>
                <w:rFonts w:eastAsia="Consolas" w:ascii="Consolas" w:cs="Consolas" w:hAnsi="Consolas"/>
                <w:sz w:val="22"/>
              </w:rPr>
              <w:t>conn.close()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7" w:id="207"/>
      <w:r>
        <w:rPr>
          <w:rFonts w:eastAsia="等线" w:ascii="Arial" w:cs="Arial" w:hAnsi="Arial"/>
          <w:color w:val="3370ff"/>
          <w:sz w:val="32"/>
        </w:rPr>
        <w:t xml:space="preserve">9.2 </w:t>
      </w:r>
      <w:r>
        <w:rPr>
          <w:rFonts w:eastAsia="等线" w:ascii="Arial" w:cs="Arial" w:hAnsi="Arial"/>
          <w:b w:val="true"/>
          <w:sz w:val="32"/>
        </w:rPr>
        <w:t>增删改语句</w:t>
      </w:r>
      <w:bookmarkEnd w:id="20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pymysql</w:t>
              <w:br/>
              <w:br/>
              <w:t># 建立连接</w:t>
              <w:br/>
              <w:t>conn = pymysql.connect(host = host, post = post, user = user, password = password, database = database,charset = 'utf-8')</w:t>
              <w:br/>
              <w:br/>
              <w:t># 获取游标</w:t>
              <w:br/>
              <w:t>cursor = conn.cursor()</w:t>
              <w:br/>
              <w:br/>
              <w:t># 插入数据</w:t>
              <w:br/>
              <w:t>sql_insert = "insert into student values(%s,%s,%s)"</w:t>
              <w:br/>
              <w:t>data_insert = (4, '晁盖', 34)</w:t>
              <w:br/>
              <w:t xml:space="preserve">cursor.execute(sql_insert, data_insert) </w:t>
              <w:br/>
              <w:br/>
              <w:t># 修改数据</w:t>
              <w:br/>
              <w:t>sql_modify = "update student set sname=%s where sid=%s"</w:t>
              <w:br/>
              <w:t>data_modify = ('晁盖',5)</w:t>
              <w:br/>
              <w:t>cursor.execute(sql_modify, date_modify)</w:t>
              <w:br/>
              <w:br/>
              <w:t># 删除数据</w:t>
              <w:br/>
              <w:t>sql_delete = "delete from student where sid=%s"</w:t>
              <w:br/>
              <w:t xml:space="preserve">data_delete = (5) </w:t>
              <w:br/>
              <w:t>cursor.execute(sql_delete,data_delete)</w:t>
              <w:br/>
              <w:br/>
              <w:t># 提交，否则无法更新增删改操纵</w:t>
              <w:br/>
              <w:t>conn.commit()</w:t>
              <w:br/>
              <w:br/>
              <w:t xml:space="preserve"># 关闭游标    </w:t>
              <w:br/>
              <w:t>cursor.close()</w:t>
              <w:br/>
              <w:br/>
              <w:t># 关闭连接</w:t>
              <w:br/>
            </w:r>
            <w:r>
              <w:rPr>
                <w:rFonts w:eastAsia="Consolas" w:ascii="Consolas" w:cs="Consolas" w:hAnsi="Consolas"/>
                <w:sz w:val="22"/>
              </w:rPr>
              <w:t>conn.close()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62844">
    <w:lvl>
      <w:numFmt w:val="bullet"/>
      <w:suff w:val="tab"/>
      <w:lvlText w:val="•"/>
      <w:rPr>
        <w:color w:val="3370ff"/>
      </w:rPr>
    </w:lvl>
  </w:abstractNum>
  <w:abstractNum w:abstractNumId="962845">
    <w:lvl>
      <w:numFmt w:val="bullet"/>
      <w:suff w:val="tab"/>
      <w:lvlText w:val="￮"/>
      <w:rPr>
        <w:color w:val="3370ff"/>
      </w:rPr>
    </w:lvl>
  </w:abstractNum>
  <w:abstractNum w:abstractNumId="962846">
    <w:lvl>
      <w:numFmt w:val="bullet"/>
      <w:suff w:val="tab"/>
      <w:lvlText w:val="•"/>
      <w:rPr>
        <w:color w:val="3370ff"/>
      </w:rPr>
    </w:lvl>
  </w:abstractNum>
  <w:abstractNum w:abstractNumId="962847">
    <w:lvl>
      <w:numFmt w:val="bullet"/>
      <w:suff w:val="tab"/>
      <w:lvlText w:val="￮"/>
      <w:rPr>
        <w:color w:val="3370ff"/>
      </w:rPr>
    </w:lvl>
  </w:abstractNum>
  <w:abstractNum w:abstractNumId="962848">
    <w:lvl>
      <w:numFmt w:val="bullet"/>
      <w:suff w:val="tab"/>
      <w:lvlText w:val="•"/>
      <w:rPr>
        <w:color w:val="3370ff"/>
      </w:rPr>
    </w:lvl>
  </w:abstractNum>
  <w:abstractNum w:abstractNumId="962849">
    <w:lvl>
      <w:numFmt w:val="bullet"/>
      <w:suff w:val="tab"/>
      <w:lvlText w:val="•"/>
      <w:rPr>
        <w:color w:val="3370ff"/>
      </w:rPr>
    </w:lvl>
  </w:abstractNum>
  <w:abstractNum w:abstractNumId="962850">
    <w:lvl>
      <w:numFmt w:val="bullet"/>
      <w:suff w:val="tab"/>
      <w:lvlText w:val="￮"/>
      <w:rPr>
        <w:color w:val="3370ff"/>
      </w:rPr>
    </w:lvl>
  </w:abstractNum>
  <w:abstractNum w:abstractNumId="962851">
    <w:lvl>
      <w:numFmt w:val="bullet"/>
      <w:suff w:val="tab"/>
      <w:lvlText w:val="•"/>
      <w:rPr>
        <w:color w:val="3370ff"/>
      </w:rPr>
    </w:lvl>
  </w:abstractNum>
  <w:abstractNum w:abstractNumId="962852">
    <w:lvl>
      <w:numFmt w:val="bullet"/>
      <w:suff w:val="tab"/>
      <w:lvlText w:val="￮"/>
      <w:rPr>
        <w:color w:val="3370ff"/>
      </w:rPr>
    </w:lvl>
  </w:abstractNum>
  <w:abstractNum w:abstractNumId="962853">
    <w:lvl>
      <w:numFmt w:val="bullet"/>
      <w:suff w:val="tab"/>
      <w:lvlText w:val="￮"/>
      <w:rPr>
        <w:color w:val="3370ff"/>
      </w:rPr>
    </w:lvl>
  </w:abstractNum>
  <w:abstractNum w:abstractNumId="962854">
    <w:lvl>
      <w:numFmt w:val="bullet"/>
      <w:suff w:val="tab"/>
      <w:lvlText w:val="￮"/>
      <w:rPr>
        <w:color w:val="3370ff"/>
      </w:rPr>
    </w:lvl>
  </w:abstractNum>
  <w:abstractNum w:abstractNumId="962855">
    <w:lvl>
      <w:numFmt w:val="bullet"/>
      <w:suff w:val="tab"/>
      <w:lvlText w:val="￮"/>
      <w:rPr>
        <w:color w:val="3370ff"/>
      </w:rPr>
    </w:lvl>
  </w:abstractNum>
  <w:abstractNum w:abstractNumId="962856">
    <w:lvl>
      <w:numFmt w:val="bullet"/>
      <w:suff w:val="tab"/>
      <w:lvlText w:val="•"/>
      <w:rPr>
        <w:color w:val="3370ff"/>
      </w:rPr>
    </w:lvl>
  </w:abstractNum>
  <w:abstractNum w:abstractNumId="962857">
    <w:lvl>
      <w:numFmt w:val="bullet"/>
      <w:suff w:val="tab"/>
      <w:lvlText w:val="•"/>
      <w:rPr>
        <w:color w:val="3370ff"/>
      </w:rPr>
    </w:lvl>
  </w:abstractNum>
  <w:abstractNum w:abstractNumId="962858">
    <w:lvl>
      <w:numFmt w:val="bullet"/>
      <w:suff w:val="tab"/>
      <w:lvlText w:val="•"/>
      <w:rPr>
        <w:color w:val="3370ff"/>
      </w:rPr>
    </w:lvl>
  </w:abstractNum>
  <w:abstractNum w:abstractNumId="962859">
    <w:lvl>
      <w:numFmt w:val="bullet"/>
      <w:suff w:val="tab"/>
      <w:lvlText w:val="•"/>
      <w:rPr>
        <w:color w:val="3370ff"/>
      </w:rPr>
    </w:lvl>
  </w:abstractNum>
  <w:abstractNum w:abstractNumId="962860">
    <w:lvl>
      <w:numFmt w:val="bullet"/>
      <w:suff w:val="tab"/>
      <w:lvlText w:val="•"/>
      <w:rPr>
        <w:color w:val="3370ff"/>
      </w:rPr>
    </w:lvl>
  </w:abstractNum>
  <w:abstractNum w:abstractNumId="962861">
    <w:lvl>
      <w:numFmt w:val="bullet"/>
      <w:suff w:val="tab"/>
      <w:lvlText w:val="•"/>
      <w:rPr>
        <w:color w:val="3370ff"/>
      </w:rPr>
    </w:lvl>
  </w:abstractNum>
  <w:abstractNum w:abstractNumId="962862">
    <w:lvl>
      <w:numFmt w:val="bullet"/>
      <w:suff w:val="tab"/>
      <w:lvlText w:val="•"/>
      <w:rPr>
        <w:color w:val="3370ff"/>
      </w:rPr>
    </w:lvl>
  </w:abstractNum>
  <w:abstractNum w:abstractNumId="962863">
    <w:lvl>
      <w:numFmt w:val="bullet"/>
      <w:suff w:val="tab"/>
      <w:lvlText w:val="•"/>
      <w:rPr>
        <w:color w:val="3370ff"/>
      </w:rPr>
    </w:lvl>
  </w:abstractNum>
  <w:abstractNum w:abstractNumId="962864">
    <w:lvl>
      <w:numFmt w:val="bullet"/>
      <w:suff w:val="tab"/>
      <w:lvlText w:val="•"/>
      <w:rPr>
        <w:color w:val="3370ff"/>
      </w:rPr>
    </w:lvl>
  </w:abstractNum>
  <w:abstractNum w:abstractNumId="962865">
    <w:lvl>
      <w:numFmt w:val="bullet"/>
      <w:suff w:val="tab"/>
      <w:lvlText w:val="•"/>
      <w:rPr>
        <w:color w:val="3370ff"/>
      </w:rPr>
    </w:lvl>
  </w:abstractNum>
  <w:abstractNum w:abstractNumId="962866">
    <w:lvl>
      <w:numFmt w:val="bullet"/>
      <w:suff w:val="tab"/>
      <w:lvlText w:val="•"/>
      <w:rPr>
        <w:color w:val="3370ff"/>
      </w:rPr>
    </w:lvl>
  </w:abstractNum>
  <w:abstractNum w:abstractNumId="962867">
    <w:lvl>
      <w:numFmt w:val="bullet"/>
      <w:suff w:val="tab"/>
      <w:lvlText w:val="•"/>
      <w:rPr>
        <w:color w:val="3370ff"/>
      </w:rPr>
    </w:lvl>
  </w:abstractNum>
  <w:abstractNum w:abstractNumId="962868">
    <w:lvl>
      <w:numFmt w:val="bullet"/>
      <w:suff w:val="tab"/>
      <w:lvlText w:val="•"/>
      <w:rPr>
        <w:color w:val="3370ff"/>
      </w:rPr>
    </w:lvl>
  </w:abstractNum>
  <w:abstractNum w:abstractNumId="962869">
    <w:lvl>
      <w:numFmt w:val="bullet"/>
      <w:suff w:val="tab"/>
      <w:lvlText w:val="•"/>
      <w:rPr>
        <w:color w:val="3370ff"/>
      </w:rPr>
    </w:lvl>
  </w:abstractNum>
  <w:abstractNum w:abstractNumId="962870">
    <w:lvl>
      <w:numFmt w:val="bullet"/>
      <w:suff w:val="tab"/>
      <w:lvlText w:val="•"/>
      <w:rPr>
        <w:color w:val="3370ff"/>
      </w:rPr>
    </w:lvl>
  </w:abstractNum>
  <w:abstractNum w:abstractNumId="962871">
    <w:lvl>
      <w:numFmt w:val="bullet"/>
      <w:suff w:val="tab"/>
      <w:lvlText w:val="•"/>
      <w:rPr>
        <w:color w:val="3370ff"/>
      </w:rPr>
    </w:lvl>
  </w:abstractNum>
  <w:abstractNum w:abstractNumId="962872">
    <w:lvl>
      <w:numFmt w:val="bullet"/>
      <w:suff w:val="tab"/>
      <w:lvlText w:val="￮"/>
      <w:rPr>
        <w:color w:val="3370ff"/>
      </w:rPr>
    </w:lvl>
  </w:abstractNum>
  <w:abstractNum w:abstractNumId="962873">
    <w:lvl>
      <w:numFmt w:val="bullet"/>
      <w:suff w:val="tab"/>
      <w:lvlText w:val="￮"/>
      <w:rPr>
        <w:color w:val="3370ff"/>
      </w:rPr>
    </w:lvl>
  </w:abstractNum>
  <w:abstractNum w:abstractNumId="962874">
    <w:lvl>
      <w:numFmt w:val="bullet"/>
      <w:suff w:val="tab"/>
      <w:lvlText w:val="￮"/>
      <w:rPr>
        <w:color w:val="3370ff"/>
      </w:rPr>
    </w:lvl>
  </w:abstractNum>
  <w:abstractNum w:abstractNumId="962875">
    <w:lvl>
      <w:numFmt w:val="bullet"/>
      <w:suff w:val="tab"/>
      <w:lvlText w:val="￮"/>
      <w:rPr>
        <w:color w:val="3370ff"/>
      </w:rPr>
    </w:lvl>
  </w:abstractNum>
  <w:abstractNum w:abstractNumId="962876">
    <w:lvl>
      <w:numFmt w:val="bullet"/>
      <w:suff w:val="tab"/>
      <w:lvlText w:val="￮"/>
      <w:rPr>
        <w:color w:val="3370ff"/>
      </w:rPr>
    </w:lvl>
  </w:abstractNum>
  <w:abstractNum w:abstractNumId="962877">
    <w:lvl>
      <w:numFmt w:val="bullet"/>
      <w:suff w:val="tab"/>
      <w:lvlText w:val="￮"/>
      <w:rPr>
        <w:color w:val="3370ff"/>
      </w:rPr>
    </w:lvl>
  </w:abstractNum>
  <w:abstractNum w:abstractNumId="962878">
    <w:lvl>
      <w:numFmt w:val="bullet"/>
      <w:suff w:val="tab"/>
      <w:lvlText w:val="•"/>
      <w:rPr>
        <w:color w:val="3370ff"/>
      </w:rPr>
    </w:lvl>
  </w:abstractNum>
  <w:abstractNum w:abstractNumId="962879">
    <w:lvl>
      <w:numFmt w:val="bullet"/>
      <w:suff w:val="tab"/>
      <w:lvlText w:val="•"/>
      <w:rPr>
        <w:color w:val="3370ff"/>
      </w:rPr>
    </w:lvl>
  </w:abstractNum>
  <w:abstractNum w:abstractNumId="962880">
    <w:lvl>
      <w:numFmt w:val="bullet"/>
      <w:suff w:val="tab"/>
      <w:lvlText w:val="•"/>
      <w:rPr>
        <w:color w:val="3370ff"/>
      </w:rPr>
    </w:lvl>
  </w:abstractNum>
  <w:abstractNum w:abstractNumId="962881">
    <w:lvl>
      <w:numFmt w:val="bullet"/>
      <w:suff w:val="tab"/>
      <w:lvlText w:val="•"/>
      <w:rPr>
        <w:color w:val="3370ff"/>
      </w:rPr>
    </w:lvl>
  </w:abstractNum>
  <w:abstractNum w:abstractNumId="962882">
    <w:lvl>
      <w:numFmt w:val="bullet"/>
      <w:suff w:val="tab"/>
      <w:lvlText w:val="•"/>
      <w:rPr>
        <w:color w:val="3370ff"/>
      </w:rPr>
    </w:lvl>
  </w:abstractNum>
  <w:abstractNum w:abstractNumId="962883">
    <w:lvl>
      <w:numFmt w:val="bullet"/>
      <w:suff w:val="tab"/>
      <w:lvlText w:val="•"/>
      <w:rPr>
        <w:color w:val="3370ff"/>
      </w:rPr>
    </w:lvl>
  </w:abstractNum>
  <w:abstractNum w:abstractNumId="962884">
    <w:lvl>
      <w:numFmt w:val="bullet"/>
      <w:suff w:val="tab"/>
      <w:lvlText w:val="•"/>
      <w:rPr>
        <w:color w:val="3370ff"/>
      </w:rPr>
    </w:lvl>
  </w:abstractNum>
  <w:abstractNum w:abstractNumId="962885">
    <w:lvl>
      <w:numFmt w:val="bullet"/>
      <w:suff w:val="tab"/>
      <w:lvlText w:val="•"/>
      <w:rPr>
        <w:color w:val="3370ff"/>
      </w:rPr>
    </w:lvl>
  </w:abstractNum>
  <w:abstractNum w:abstractNumId="962886">
    <w:lvl>
      <w:numFmt w:val="bullet"/>
      <w:suff w:val="tab"/>
      <w:lvlText w:val="•"/>
      <w:rPr>
        <w:color w:val="3370ff"/>
      </w:rPr>
    </w:lvl>
  </w:abstractNum>
  <w:abstractNum w:abstractNumId="962887">
    <w:lvl>
      <w:numFmt w:val="bullet"/>
      <w:suff w:val="tab"/>
      <w:lvlText w:val="•"/>
      <w:rPr>
        <w:color w:val="3370ff"/>
      </w:rPr>
    </w:lvl>
  </w:abstractNum>
  <w:abstractNum w:abstractNumId="962888">
    <w:lvl>
      <w:numFmt w:val="bullet"/>
      <w:suff w:val="tab"/>
      <w:lvlText w:val="•"/>
      <w:rPr>
        <w:color w:val="3370ff"/>
      </w:rPr>
    </w:lvl>
  </w:abstractNum>
  <w:abstractNum w:abstractNumId="962889">
    <w:lvl>
      <w:numFmt w:val="bullet"/>
      <w:suff w:val="tab"/>
      <w:lvlText w:val="•"/>
      <w:rPr>
        <w:color w:val="3370ff"/>
      </w:rPr>
    </w:lvl>
  </w:abstractNum>
  <w:abstractNum w:abstractNumId="962890">
    <w:lvl>
      <w:numFmt w:val="bullet"/>
      <w:suff w:val="tab"/>
      <w:lvlText w:val="•"/>
      <w:rPr>
        <w:color w:val="3370ff"/>
      </w:rPr>
    </w:lvl>
  </w:abstractNum>
  <w:abstractNum w:abstractNumId="962891">
    <w:lvl>
      <w:numFmt w:val="bullet"/>
      <w:suff w:val="tab"/>
      <w:lvlText w:val="•"/>
      <w:rPr>
        <w:color w:val="3370ff"/>
      </w:rPr>
    </w:lvl>
  </w:abstractNum>
  <w:abstractNum w:abstractNumId="962892">
    <w:lvl>
      <w:numFmt w:val="bullet"/>
      <w:suff w:val="tab"/>
      <w:lvlText w:val="•"/>
      <w:rPr>
        <w:color w:val="3370ff"/>
      </w:rPr>
    </w:lvl>
  </w:abstractNum>
  <w:abstractNum w:abstractNumId="962893">
    <w:lvl>
      <w:numFmt w:val="bullet"/>
      <w:suff w:val="tab"/>
      <w:lvlText w:val="•"/>
      <w:rPr>
        <w:color w:val="3370ff"/>
      </w:rPr>
    </w:lvl>
  </w:abstractNum>
  <w:abstractNum w:abstractNumId="962894">
    <w:lvl>
      <w:numFmt w:val="bullet"/>
      <w:suff w:val="tab"/>
      <w:lvlText w:val="•"/>
      <w:rPr>
        <w:color w:val="3370ff"/>
      </w:rPr>
    </w:lvl>
  </w:abstractNum>
  <w:abstractNum w:abstractNumId="962895">
    <w:lvl>
      <w:numFmt w:val="bullet"/>
      <w:suff w:val="tab"/>
      <w:lvlText w:val="•"/>
      <w:rPr>
        <w:color w:val="3370ff"/>
      </w:rPr>
    </w:lvl>
  </w:abstractNum>
  <w:abstractNum w:abstractNumId="962896">
    <w:lvl>
      <w:numFmt w:val="bullet"/>
      <w:suff w:val="tab"/>
      <w:lvlText w:val="•"/>
      <w:rPr>
        <w:color w:val="3370ff"/>
      </w:rPr>
    </w:lvl>
  </w:abstractNum>
  <w:abstractNum w:abstractNumId="962897">
    <w:lvl>
      <w:numFmt w:val="bullet"/>
      <w:suff w:val="tab"/>
      <w:lvlText w:val="•"/>
      <w:rPr>
        <w:color w:val="3370ff"/>
      </w:rPr>
    </w:lvl>
  </w:abstractNum>
  <w:abstractNum w:abstractNumId="962898">
    <w:lvl>
      <w:numFmt w:val="bullet"/>
      <w:suff w:val="tab"/>
      <w:lvlText w:val="•"/>
      <w:rPr>
        <w:color w:val="3370ff"/>
      </w:rPr>
    </w:lvl>
  </w:abstractNum>
  <w:abstractNum w:abstractNumId="962899">
    <w:lvl>
      <w:numFmt w:val="bullet"/>
      <w:suff w:val="tab"/>
      <w:lvlText w:val="•"/>
      <w:rPr>
        <w:color w:val="3370ff"/>
      </w:rPr>
    </w:lvl>
  </w:abstractNum>
  <w:abstractNum w:abstractNumId="962900">
    <w:lvl>
      <w:numFmt w:val="bullet"/>
      <w:suff w:val="tab"/>
      <w:lvlText w:val="•"/>
      <w:rPr>
        <w:color w:val="3370ff"/>
      </w:rPr>
    </w:lvl>
  </w:abstractNum>
  <w:abstractNum w:abstractNumId="962901">
    <w:lvl>
      <w:numFmt w:val="bullet"/>
      <w:suff w:val="tab"/>
      <w:lvlText w:val="•"/>
      <w:rPr>
        <w:color w:val="3370ff"/>
      </w:rPr>
    </w:lvl>
  </w:abstractNum>
  <w:abstractNum w:abstractNumId="962902">
    <w:lvl>
      <w:numFmt w:val="bullet"/>
      <w:suff w:val="tab"/>
      <w:lvlText w:val="•"/>
      <w:rPr>
        <w:color w:val="3370ff"/>
      </w:rPr>
    </w:lvl>
  </w:abstractNum>
  <w:abstractNum w:abstractNumId="962903">
    <w:lvl>
      <w:numFmt w:val="bullet"/>
      <w:suff w:val="tab"/>
      <w:lvlText w:val="•"/>
      <w:rPr>
        <w:color w:val="3370ff"/>
      </w:rPr>
    </w:lvl>
  </w:abstractNum>
  <w:abstractNum w:abstractNumId="962904">
    <w:lvl>
      <w:numFmt w:val="bullet"/>
      <w:suff w:val="tab"/>
      <w:lvlText w:val="•"/>
      <w:rPr>
        <w:color w:val="3370ff"/>
      </w:rPr>
    </w:lvl>
  </w:abstractNum>
  <w:abstractNum w:abstractNumId="962905">
    <w:lvl>
      <w:numFmt w:val="bullet"/>
      <w:suff w:val="tab"/>
      <w:lvlText w:val="•"/>
      <w:rPr>
        <w:color w:val="3370ff"/>
      </w:rPr>
    </w:lvl>
  </w:abstractNum>
  <w:abstractNum w:abstractNumId="962906">
    <w:lvl>
      <w:numFmt w:val="bullet"/>
      <w:suff w:val="tab"/>
      <w:lvlText w:val="•"/>
      <w:rPr>
        <w:color w:val="3370ff"/>
      </w:rPr>
    </w:lvl>
  </w:abstractNum>
  <w:abstractNum w:abstractNumId="962907">
    <w:lvl>
      <w:numFmt w:val="bullet"/>
      <w:suff w:val="tab"/>
      <w:lvlText w:val="•"/>
      <w:rPr>
        <w:color w:val="3370ff"/>
      </w:rPr>
    </w:lvl>
  </w:abstractNum>
  <w:abstractNum w:abstractNumId="962908">
    <w:lvl>
      <w:numFmt w:val="bullet"/>
      <w:suff w:val="tab"/>
      <w:lvlText w:val="•"/>
      <w:rPr>
        <w:color w:val="3370ff"/>
      </w:rPr>
    </w:lvl>
  </w:abstractNum>
  <w:abstractNum w:abstractNumId="962909">
    <w:lvl>
      <w:numFmt w:val="bullet"/>
      <w:suff w:val="tab"/>
      <w:lvlText w:val="•"/>
      <w:rPr>
        <w:color w:val="3370ff"/>
      </w:rPr>
    </w:lvl>
  </w:abstractNum>
  <w:abstractNum w:abstractNumId="962910">
    <w:lvl>
      <w:numFmt w:val="bullet"/>
      <w:suff w:val="tab"/>
      <w:lvlText w:val="•"/>
      <w:rPr>
        <w:color w:val="3370ff"/>
      </w:rPr>
    </w:lvl>
  </w:abstractNum>
  <w:abstractNum w:abstractNumId="962911">
    <w:lvl>
      <w:numFmt w:val="bullet"/>
      <w:suff w:val="tab"/>
      <w:lvlText w:val="•"/>
      <w:rPr>
        <w:color w:val="3370ff"/>
      </w:rPr>
    </w:lvl>
  </w:abstractNum>
  <w:abstractNum w:abstractNumId="962912">
    <w:lvl>
      <w:numFmt w:val="bullet"/>
      <w:suff w:val="tab"/>
      <w:lvlText w:val="•"/>
      <w:rPr>
        <w:color w:val="3370ff"/>
      </w:rPr>
    </w:lvl>
  </w:abstractNum>
  <w:abstractNum w:abstractNumId="962913">
    <w:lvl>
      <w:numFmt w:val="bullet"/>
      <w:suff w:val="tab"/>
      <w:lvlText w:val="•"/>
      <w:rPr>
        <w:color w:val="3370ff"/>
      </w:rPr>
    </w:lvl>
  </w:abstractNum>
  <w:abstractNum w:abstractNumId="962914">
    <w:lvl>
      <w:numFmt w:val="bullet"/>
      <w:suff w:val="tab"/>
      <w:lvlText w:val="•"/>
      <w:rPr>
        <w:color w:val="3370ff"/>
      </w:rPr>
    </w:lvl>
  </w:abstractNum>
  <w:abstractNum w:abstractNumId="962915">
    <w:lvl>
      <w:numFmt w:val="bullet"/>
      <w:suff w:val="tab"/>
      <w:lvlText w:val="•"/>
      <w:rPr>
        <w:color w:val="3370ff"/>
      </w:rPr>
    </w:lvl>
  </w:abstractNum>
  <w:abstractNum w:abstractNumId="962916">
    <w:lvl>
      <w:numFmt w:val="bullet"/>
      <w:suff w:val="tab"/>
      <w:lvlText w:val="•"/>
      <w:rPr>
        <w:color w:val="3370ff"/>
      </w:rPr>
    </w:lvl>
  </w:abstractNum>
  <w:abstractNum w:abstractNumId="962917">
    <w:lvl>
      <w:numFmt w:val="bullet"/>
      <w:suff w:val="tab"/>
      <w:lvlText w:val="•"/>
      <w:rPr>
        <w:color w:val="3370ff"/>
      </w:rPr>
    </w:lvl>
  </w:abstractNum>
  <w:abstractNum w:abstractNumId="962918">
    <w:lvl>
      <w:numFmt w:val="bullet"/>
      <w:suff w:val="tab"/>
      <w:lvlText w:val="•"/>
      <w:rPr>
        <w:color w:val="3370ff"/>
      </w:rPr>
    </w:lvl>
  </w:abstractNum>
  <w:abstractNum w:abstractNumId="962919">
    <w:lvl>
      <w:numFmt w:val="bullet"/>
      <w:suff w:val="tab"/>
      <w:lvlText w:val="•"/>
      <w:rPr>
        <w:color w:val="3370ff"/>
      </w:rPr>
    </w:lvl>
  </w:abstractNum>
  <w:abstractNum w:abstractNumId="962920">
    <w:lvl>
      <w:numFmt w:val="bullet"/>
      <w:suff w:val="tab"/>
      <w:lvlText w:val="•"/>
      <w:rPr>
        <w:color w:val="3370ff"/>
      </w:rPr>
    </w:lvl>
  </w:abstractNum>
  <w:abstractNum w:abstractNumId="962921">
    <w:lvl>
      <w:numFmt w:val="bullet"/>
      <w:suff w:val="tab"/>
      <w:lvlText w:val="•"/>
      <w:rPr>
        <w:color w:val="3370ff"/>
      </w:rPr>
    </w:lvl>
  </w:abstractNum>
  <w:abstractNum w:abstractNumId="962922">
    <w:lvl>
      <w:numFmt w:val="bullet"/>
      <w:suff w:val="tab"/>
      <w:lvlText w:val="•"/>
      <w:rPr>
        <w:color w:val="3370ff"/>
      </w:rPr>
    </w:lvl>
  </w:abstractNum>
  <w:abstractNum w:abstractNumId="962923">
    <w:lvl>
      <w:numFmt w:val="bullet"/>
      <w:suff w:val="tab"/>
      <w:lvlText w:val="•"/>
      <w:rPr>
        <w:color w:val="3370ff"/>
      </w:rPr>
    </w:lvl>
  </w:abstractNum>
  <w:abstractNum w:abstractNumId="962924">
    <w:lvl>
      <w:numFmt w:val="bullet"/>
      <w:suff w:val="tab"/>
      <w:lvlText w:val="•"/>
      <w:rPr>
        <w:color w:val="3370ff"/>
      </w:rPr>
    </w:lvl>
  </w:abstractNum>
  <w:abstractNum w:abstractNumId="962925">
    <w:lvl>
      <w:start w:val="1"/>
      <w:numFmt w:val="decimal"/>
      <w:suff w:val="tab"/>
      <w:lvlText w:val="%1."/>
      <w:rPr>
        <w:color w:val="3370ff"/>
      </w:rPr>
    </w:lvl>
  </w:abstractNum>
  <w:abstractNum w:abstractNumId="962926">
    <w:lvl>
      <w:start w:val="2"/>
      <w:numFmt w:val="decimal"/>
      <w:suff w:val="tab"/>
      <w:lvlText w:val="%1."/>
      <w:rPr>
        <w:color w:val="3370ff"/>
      </w:rPr>
    </w:lvl>
  </w:abstractNum>
  <w:abstractNum w:abstractNumId="962927">
    <w:lvl>
      <w:start w:val="3"/>
      <w:numFmt w:val="decimal"/>
      <w:suff w:val="tab"/>
      <w:lvlText w:val="%1."/>
      <w:rPr>
        <w:color w:val="3370ff"/>
      </w:rPr>
    </w:lvl>
  </w:abstractNum>
  <w:abstractNum w:abstractNumId="962928">
    <w:lvl>
      <w:start w:val="1"/>
      <w:numFmt w:val="decimal"/>
      <w:suff w:val="tab"/>
      <w:lvlText w:val="%1."/>
      <w:rPr>
        <w:color w:val="3370ff"/>
      </w:rPr>
    </w:lvl>
  </w:abstractNum>
  <w:abstractNum w:abstractNumId="962929">
    <w:lvl>
      <w:start w:val="2"/>
      <w:numFmt w:val="decimal"/>
      <w:suff w:val="tab"/>
      <w:lvlText w:val="%1."/>
      <w:rPr>
        <w:color w:val="3370ff"/>
      </w:rPr>
    </w:lvl>
  </w:abstractNum>
  <w:abstractNum w:abstractNumId="962930">
    <w:lvl>
      <w:start w:val="1"/>
      <w:numFmt w:val="decimal"/>
      <w:suff w:val="tab"/>
      <w:lvlText w:val="%1."/>
      <w:rPr>
        <w:color w:val="3370ff"/>
      </w:rPr>
    </w:lvl>
  </w:abstractNum>
  <w:abstractNum w:abstractNumId="962931">
    <w:lvl>
      <w:start w:val="1"/>
      <w:numFmt w:val="decimal"/>
      <w:suff w:val="tab"/>
      <w:lvlText w:val="%1."/>
      <w:rPr>
        <w:color w:val="3370ff"/>
      </w:rPr>
    </w:lvl>
  </w:abstractNum>
  <w:abstractNum w:abstractNumId="962932">
    <w:lvl>
      <w:start w:val="2"/>
      <w:numFmt w:val="decimal"/>
      <w:suff w:val="tab"/>
      <w:lvlText w:val="%1."/>
      <w:rPr>
        <w:color w:val="3370ff"/>
      </w:rPr>
    </w:lvl>
  </w:abstractNum>
  <w:abstractNum w:abstractNumId="962933">
    <w:lvl>
      <w:start w:val="3"/>
      <w:numFmt w:val="decimal"/>
      <w:suff w:val="tab"/>
      <w:lvlText w:val="%1."/>
      <w:rPr>
        <w:color w:val="3370ff"/>
      </w:rPr>
    </w:lvl>
  </w:abstractNum>
  <w:abstractNum w:abstractNumId="962934">
    <w:lvl>
      <w:start w:val="1"/>
      <w:numFmt w:val="decimal"/>
      <w:suff w:val="tab"/>
      <w:lvlText w:val="%1."/>
      <w:rPr>
        <w:color w:val="3370ff"/>
      </w:rPr>
    </w:lvl>
  </w:abstractNum>
  <w:abstractNum w:abstractNumId="962935">
    <w:lvl>
      <w:start w:val="2"/>
      <w:numFmt w:val="decimal"/>
      <w:suff w:val="tab"/>
      <w:lvlText w:val="%1."/>
      <w:rPr>
        <w:color w:val="3370ff"/>
      </w:rPr>
    </w:lvl>
  </w:abstractNum>
  <w:abstractNum w:abstractNumId="962936">
    <w:lvl>
      <w:start w:val="3"/>
      <w:numFmt w:val="decimal"/>
      <w:suff w:val="tab"/>
      <w:lvlText w:val="%1."/>
      <w:rPr>
        <w:color w:val="3370ff"/>
      </w:rPr>
    </w:lvl>
  </w:abstractNum>
  <w:abstractNum w:abstractNumId="962937">
    <w:lvl>
      <w:start w:val="1"/>
      <w:numFmt w:val="decimal"/>
      <w:suff w:val="tab"/>
      <w:lvlText w:val="%1."/>
      <w:rPr>
        <w:color w:val="3370ff"/>
      </w:rPr>
    </w:lvl>
  </w:abstractNum>
  <w:abstractNum w:abstractNumId="962938">
    <w:lvl>
      <w:start w:val="2"/>
      <w:numFmt w:val="decimal"/>
      <w:suff w:val="tab"/>
      <w:lvlText w:val="%1."/>
      <w:rPr>
        <w:color w:val="3370ff"/>
      </w:rPr>
    </w:lvl>
  </w:abstractNum>
  <w:abstractNum w:abstractNumId="962939">
    <w:lvl>
      <w:start w:val="3"/>
      <w:numFmt w:val="decimal"/>
      <w:suff w:val="tab"/>
      <w:lvlText w:val="%1."/>
      <w:rPr>
        <w:color w:val="3370ff"/>
      </w:rPr>
    </w:lvl>
  </w:abstractNum>
  <w:abstractNum w:abstractNumId="962940">
    <w:lvl>
      <w:numFmt w:val="bullet"/>
      <w:suff w:val="tab"/>
      <w:lvlText w:val="•"/>
      <w:rPr>
        <w:color w:val="3370ff"/>
      </w:rPr>
    </w:lvl>
  </w:abstractNum>
  <w:abstractNum w:abstractNumId="962941">
    <w:lvl>
      <w:numFmt w:val="bullet"/>
      <w:suff w:val="tab"/>
      <w:lvlText w:val="•"/>
      <w:rPr>
        <w:color w:val="3370ff"/>
      </w:rPr>
    </w:lvl>
  </w:abstractNum>
  <w:abstractNum w:abstractNumId="962942">
    <w:lvl>
      <w:numFmt w:val="bullet"/>
      <w:suff w:val="tab"/>
      <w:lvlText w:val="•"/>
      <w:rPr>
        <w:color w:val="3370ff"/>
      </w:rPr>
    </w:lvl>
  </w:abstractNum>
  <w:abstractNum w:abstractNumId="962943">
    <w:lvl>
      <w:start w:val="1"/>
      <w:numFmt w:val="decimal"/>
      <w:suff w:val="tab"/>
      <w:lvlText w:val="%1."/>
      <w:rPr>
        <w:color w:val="3370ff"/>
      </w:rPr>
    </w:lvl>
  </w:abstractNum>
  <w:abstractNum w:abstractNumId="962944">
    <w:lvl>
      <w:start w:val="2"/>
      <w:numFmt w:val="decimal"/>
      <w:suff w:val="tab"/>
      <w:lvlText w:val="%1."/>
      <w:rPr>
        <w:color w:val="3370ff"/>
      </w:rPr>
    </w:lvl>
  </w:abstractNum>
  <w:abstractNum w:abstractNumId="962945">
    <w:lvl>
      <w:numFmt w:val="bullet"/>
      <w:suff w:val="tab"/>
      <w:lvlText w:val="•"/>
      <w:rPr>
        <w:color w:val="3370ff"/>
      </w:rPr>
    </w:lvl>
  </w:abstractNum>
  <w:abstractNum w:abstractNumId="962946">
    <w:lvl>
      <w:numFmt w:val="bullet"/>
      <w:suff w:val="tab"/>
      <w:lvlText w:val="•"/>
      <w:rPr>
        <w:color w:val="3370ff"/>
      </w:rPr>
    </w:lvl>
  </w:abstractNum>
  <w:abstractNum w:abstractNumId="962947">
    <w:lvl>
      <w:start w:val="1"/>
      <w:numFmt w:val="decimal"/>
      <w:suff w:val="tab"/>
      <w:lvlText w:val="%1."/>
      <w:rPr>
        <w:color w:val="3370ff"/>
      </w:rPr>
    </w:lvl>
  </w:abstractNum>
  <w:abstractNum w:abstractNumId="962948">
    <w:lvl>
      <w:start w:val="2"/>
      <w:numFmt w:val="decimal"/>
      <w:suff w:val="tab"/>
      <w:lvlText w:val="%1."/>
      <w:rPr>
        <w:color w:val="3370ff"/>
      </w:rPr>
    </w:lvl>
  </w:abstractNum>
  <w:abstractNum w:abstractNumId="962949">
    <w:lvl>
      <w:numFmt w:val="bullet"/>
      <w:suff w:val="tab"/>
      <w:lvlText w:val="￮"/>
      <w:rPr>
        <w:color w:val="3370ff"/>
      </w:rPr>
    </w:lvl>
  </w:abstractNum>
  <w:abstractNum w:abstractNumId="962950">
    <w:lvl>
      <w:numFmt w:val="bullet"/>
      <w:suff w:val="tab"/>
      <w:lvlText w:val="￮"/>
      <w:rPr>
        <w:color w:val="3370ff"/>
      </w:rPr>
    </w:lvl>
  </w:abstractNum>
  <w:abstractNum w:abstractNumId="962951">
    <w:lvl>
      <w:numFmt w:val="bullet"/>
      <w:suff w:val="tab"/>
      <w:lvlText w:val="￮"/>
      <w:rPr>
        <w:color w:val="3370ff"/>
      </w:rPr>
    </w:lvl>
  </w:abstractNum>
  <w:abstractNum w:abstractNumId="962952">
    <w:lvl>
      <w:start w:val="3"/>
      <w:numFmt w:val="decimal"/>
      <w:suff w:val="tab"/>
      <w:lvlText w:val="%1."/>
      <w:rPr>
        <w:color w:val="3370ff"/>
      </w:rPr>
    </w:lvl>
  </w:abstractNum>
  <w:abstractNum w:abstractNumId="962953">
    <w:lvl>
      <w:numFmt w:val="bullet"/>
      <w:suff w:val="tab"/>
      <w:lvlText w:val="￮"/>
      <w:rPr>
        <w:color w:val="3370ff"/>
      </w:rPr>
    </w:lvl>
  </w:abstractNum>
  <w:abstractNum w:abstractNumId="962954">
    <w:lvl>
      <w:numFmt w:val="bullet"/>
      <w:suff w:val="tab"/>
      <w:lvlText w:val="￮"/>
      <w:rPr>
        <w:color w:val="3370ff"/>
      </w:rPr>
    </w:lvl>
  </w:abstractNum>
  <w:abstractNum w:abstractNumId="962955">
    <w:lvl>
      <w:numFmt w:val="bullet"/>
      <w:suff w:val="tab"/>
      <w:lvlText w:val="￮"/>
      <w:rPr>
        <w:color w:val="3370ff"/>
      </w:rPr>
    </w:lvl>
  </w:abstractNum>
  <w:abstractNum w:abstractNumId="962956">
    <w:lvl>
      <w:start w:val="1"/>
      <w:numFmt w:val="decimal"/>
      <w:suff w:val="tab"/>
      <w:lvlText w:val="%1."/>
      <w:rPr>
        <w:color w:val="3370ff"/>
      </w:rPr>
    </w:lvl>
  </w:abstractNum>
  <w:abstractNum w:abstractNumId="962957">
    <w:lvl>
      <w:start w:val="2"/>
      <w:numFmt w:val="decimal"/>
      <w:suff w:val="tab"/>
      <w:lvlText w:val="%1."/>
      <w:rPr>
        <w:color w:val="3370ff"/>
      </w:rPr>
    </w:lvl>
  </w:abstractNum>
  <w:abstractNum w:abstractNumId="962958">
    <w:lvl>
      <w:start w:val="3"/>
      <w:numFmt w:val="decimal"/>
      <w:suff w:val="tab"/>
      <w:lvlText w:val="%1."/>
      <w:rPr>
        <w:color w:val="3370ff"/>
      </w:rPr>
    </w:lvl>
  </w:abstractNum>
  <w:abstractNum w:abstractNumId="962959">
    <w:lvl>
      <w:start w:val="4"/>
      <w:numFmt w:val="decimal"/>
      <w:suff w:val="tab"/>
      <w:lvlText w:val="%1."/>
      <w:rPr>
        <w:color w:val="3370ff"/>
      </w:rPr>
    </w:lvl>
  </w:abstractNum>
  <w:abstractNum w:abstractNumId="962960">
    <w:lvl>
      <w:start w:val="1"/>
      <w:numFmt w:val="decimal"/>
      <w:suff w:val="tab"/>
      <w:lvlText w:val="%1."/>
      <w:rPr>
        <w:color w:val="3370ff"/>
      </w:rPr>
    </w:lvl>
  </w:abstractNum>
  <w:abstractNum w:abstractNumId="962961">
    <w:lvl>
      <w:start w:val="2"/>
      <w:numFmt w:val="decimal"/>
      <w:suff w:val="tab"/>
      <w:lvlText w:val="%1."/>
      <w:rPr>
        <w:color w:val="3370ff"/>
      </w:rPr>
    </w:lvl>
  </w:abstractNum>
  <w:abstractNum w:abstractNumId="962962">
    <w:lvl>
      <w:start w:val="3"/>
      <w:numFmt w:val="decimal"/>
      <w:suff w:val="tab"/>
      <w:lvlText w:val="%1."/>
      <w:rPr>
        <w:color w:val="3370ff"/>
      </w:rPr>
    </w:lvl>
  </w:abstractNum>
  <w:abstractNum w:abstractNumId="962963">
    <w:lvl>
      <w:start w:val="4"/>
      <w:numFmt w:val="decimal"/>
      <w:suff w:val="tab"/>
      <w:lvlText w:val="%1."/>
      <w:rPr>
        <w:color w:val="3370ff"/>
      </w:rPr>
    </w:lvl>
  </w:abstractNum>
  <w:abstractNum w:abstractNumId="962964">
    <w:lvl>
      <w:start w:val="1"/>
      <w:numFmt w:val="decimal"/>
      <w:suff w:val="tab"/>
      <w:lvlText w:val="%1."/>
      <w:rPr>
        <w:color w:val="3370ff"/>
      </w:rPr>
    </w:lvl>
  </w:abstractNum>
  <w:abstractNum w:abstractNumId="962965">
    <w:lvl>
      <w:start w:val="2"/>
      <w:numFmt w:val="decimal"/>
      <w:suff w:val="tab"/>
      <w:lvlText w:val="%1."/>
      <w:rPr>
        <w:color w:val="3370ff"/>
      </w:rPr>
    </w:lvl>
  </w:abstractNum>
  <w:abstractNum w:abstractNumId="962966">
    <w:lvl>
      <w:start w:val="3"/>
      <w:numFmt w:val="decimal"/>
      <w:suff w:val="tab"/>
      <w:lvlText w:val="%1."/>
      <w:rPr>
        <w:color w:val="3370ff"/>
      </w:rPr>
    </w:lvl>
  </w:abstractNum>
  <w:abstractNum w:abstractNumId="962967">
    <w:lvl>
      <w:start w:val="4"/>
      <w:numFmt w:val="decimal"/>
      <w:suff w:val="tab"/>
      <w:lvlText w:val="%1."/>
      <w:rPr>
        <w:color w:val="3370ff"/>
      </w:rPr>
    </w:lvl>
  </w:abstractNum>
  <w:abstractNum w:abstractNumId="962968">
    <w:lvl>
      <w:start w:val="1"/>
      <w:numFmt w:val="decimal"/>
      <w:suff w:val="tab"/>
      <w:lvlText w:val="%1."/>
      <w:rPr>
        <w:color w:val="3370ff"/>
      </w:rPr>
    </w:lvl>
  </w:abstractNum>
  <w:abstractNum w:abstractNumId="962969">
    <w:lvl>
      <w:start w:val="2"/>
      <w:numFmt w:val="decimal"/>
      <w:suff w:val="tab"/>
      <w:lvlText w:val="%1."/>
      <w:rPr>
        <w:color w:val="3370ff"/>
      </w:rPr>
    </w:lvl>
  </w:abstractNum>
  <w:abstractNum w:abstractNumId="962970">
    <w:lvl>
      <w:start w:val="3"/>
      <w:numFmt w:val="decimal"/>
      <w:suff w:val="tab"/>
      <w:lvlText w:val="%1."/>
      <w:rPr>
        <w:color w:val="3370ff"/>
      </w:rPr>
    </w:lvl>
  </w:abstractNum>
  <w:abstractNum w:abstractNumId="962971">
    <w:lvl>
      <w:start w:val="4"/>
      <w:numFmt w:val="decimal"/>
      <w:suff w:val="tab"/>
      <w:lvlText w:val="%1."/>
      <w:rPr>
        <w:color w:val="3370ff"/>
      </w:rPr>
    </w:lvl>
  </w:abstractNum>
  <w:abstractNum w:abstractNumId="962972">
    <w:lvl>
      <w:start w:val="1"/>
      <w:numFmt w:val="decimal"/>
      <w:suff w:val="tab"/>
      <w:lvlText w:val="%1."/>
      <w:rPr>
        <w:color w:val="3370ff"/>
      </w:rPr>
    </w:lvl>
  </w:abstractNum>
  <w:abstractNum w:abstractNumId="962973">
    <w:lvl>
      <w:start w:val="2"/>
      <w:numFmt w:val="decimal"/>
      <w:suff w:val="tab"/>
      <w:lvlText w:val="%1."/>
      <w:rPr>
        <w:color w:val="3370ff"/>
      </w:rPr>
    </w:lvl>
  </w:abstractNum>
  <w:abstractNum w:abstractNumId="962974">
    <w:lvl>
      <w:start w:val="1"/>
      <w:numFmt w:val="decimal"/>
      <w:suff w:val="tab"/>
      <w:lvlText w:val="%1."/>
      <w:rPr>
        <w:color w:val="3370ff"/>
      </w:rPr>
    </w:lvl>
  </w:abstractNum>
  <w:abstractNum w:abstractNumId="962975">
    <w:lvl>
      <w:start w:val="2"/>
      <w:numFmt w:val="decimal"/>
      <w:suff w:val="tab"/>
      <w:lvlText w:val="%1."/>
      <w:rPr>
        <w:color w:val="3370ff"/>
      </w:rPr>
    </w:lvl>
  </w:abstractNum>
  <w:abstractNum w:abstractNumId="962976">
    <w:lvl>
      <w:start w:val="3"/>
      <w:numFmt w:val="decimal"/>
      <w:suff w:val="tab"/>
      <w:lvlText w:val="%1."/>
      <w:rPr>
        <w:color w:val="3370ff"/>
      </w:rPr>
    </w:lvl>
  </w:abstractNum>
  <w:abstractNum w:abstractNumId="962977">
    <w:lvl>
      <w:start w:val="4"/>
      <w:numFmt w:val="decimal"/>
      <w:suff w:val="tab"/>
      <w:lvlText w:val="%1."/>
      <w:rPr>
        <w:color w:val="3370ff"/>
      </w:rPr>
    </w:lvl>
  </w:abstractNum>
  <w:abstractNum w:abstractNumId="962978">
    <w:lvl>
      <w:start w:val="5"/>
      <w:numFmt w:val="decimal"/>
      <w:suff w:val="tab"/>
      <w:lvlText w:val="%1."/>
      <w:rPr>
        <w:color w:val="3370ff"/>
      </w:rPr>
    </w:lvl>
  </w:abstractNum>
  <w:abstractNum w:abstractNumId="962979">
    <w:lvl>
      <w:start w:val="1"/>
      <w:numFmt w:val="decimal"/>
      <w:suff w:val="tab"/>
      <w:lvlText w:val="%1."/>
      <w:rPr>
        <w:color w:val="3370ff"/>
      </w:rPr>
    </w:lvl>
  </w:abstractNum>
  <w:abstractNum w:abstractNumId="962980">
    <w:lvl>
      <w:start w:val="2"/>
      <w:numFmt w:val="decimal"/>
      <w:suff w:val="tab"/>
      <w:lvlText w:val="%1."/>
      <w:rPr>
        <w:color w:val="3370ff"/>
      </w:rPr>
    </w:lvl>
  </w:abstractNum>
  <w:abstractNum w:abstractNumId="962981">
    <w:lvl>
      <w:start w:val="3"/>
      <w:numFmt w:val="decimal"/>
      <w:suff w:val="tab"/>
      <w:lvlText w:val="%1."/>
      <w:rPr>
        <w:color w:val="3370ff"/>
      </w:rPr>
    </w:lvl>
  </w:abstractNum>
  <w:abstractNum w:abstractNumId="962982">
    <w:lvl>
      <w:start w:val="1"/>
      <w:numFmt w:val="lowerLetter"/>
      <w:suff w:val="tab"/>
      <w:lvlText w:val="%1."/>
      <w:rPr>
        <w:color w:val="3370ff"/>
      </w:rPr>
    </w:lvl>
  </w:abstractNum>
  <w:abstractNum w:abstractNumId="962983">
    <w:lvl>
      <w:start w:val="2"/>
      <w:numFmt w:val="lowerLetter"/>
      <w:suff w:val="tab"/>
      <w:lvlText w:val="%1."/>
      <w:rPr>
        <w:color w:val="3370ff"/>
      </w:rPr>
    </w:lvl>
  </w:abstractNum>
  <w:abstractNum w:abstractNumId="962984">
    <w:lvl>
      <w:start w:val="3"/>
      <w:numFmt w:val="lowerLetter"/>
      <w:suff w:val="tab"/>
      <w:lvlText w:val="%1."/>
      <w:rPr>
        <w:color w:val="3370ff"/>
      </w:rPr>
    </w:lvl>
  </w:abstractNum>
  <w:abstractNum w:abstractNumId="962985">
    <w:lvl>
      <w:start w:val="4"/>
      <w:numFmt w:val="lowerLetter"/>
      <w:suff w:val="tab"/>
      <w:lvlText w:val="%1."/>
      <w:rPr>
        <w:color w:val="3370ff"/>
      </w:rPr>
    </w:lvl>
  </w:abstractNum>
  <w:abstractNum w:abstractNumId="962986">
    <w:lvl>
      <w:start w:val="4"/>
      <w:numFmt w:val="decimal"/>
      <w:suff w:val="tab"/>
      <w:lvlText w:val="%1."/>
      <w:rPr>
        <w:color w:val="3370ff"/>
      </w:rPr>
    </w:lvl>
  </w:abstractNum>
  <w:abstractNum w:abstractNumId="962987">
    <w:lvl>
      <w:start w:val="1"/>
      <w:numFmt w:val="decimal"/>
      <w:suff w:val="tab"/>
      <w:lvlText w:val="%1."/>
      <w:rPr>
        <w:color w:val="3370ff"/>
      </w:rPr>
    </w:lvl>
  </w:abstractNum>
  <w:abstractNum w:abstractNumId="962988">
    <w:lvl>
      <w:start w:val="2"/>
      <w:numFmt w:val="decimal"/>
      <w:suff w:val="tab"/>
      <w:lvlText w:val="%1."/>
      <w:rPr>
        <w:color w:val="3370ff"/>
      </w:rPr>
    </w:lvl>
  </w:abstractNum>
  <w:abstractNum w:abstractNumId="962989">
    <w:lvl>
      <w:start w:val="1"/>
      <w:numFmt w:val="decimal"/>
      <w:suff w:val="tab"/>
      <w:lvlText w:val="%1."/>
      <w:rPr>
        <w:color w:val="3370ff"/>
      </w:rPr>
    </w:lvl>
  </w:abstractNum>
  <w:abstractNum w:abstractNumId="962990">
    <w:lvl>
      <w:start w:val="2"/>
      <w:numFmt w:val="decimal"/>
      <w:suff w:val="tab"/>
      <w:lvlText w:val="%1."/>
      <w:rPr>
        <w:color w:val="3370ff"/>
      </w:rPr>
    </w:lvl>
  </w:abstractNum>
  <w:abstractNum w:abstractNumId="962991">
    <w:lvl>
      <w:start w:val="1"/>
      <w:numFmt w:val="decimal"/>
      <w:suff w:val="tab"/>
      <w:lvlText w:val="%1."/>
      <w:rPr>
        <w:color w:val="3370ff"/>
      </w:rPr>
    </w:lvl>
  </w:abstractNum>
  <w:abstractNum w:abstractNumId="962992">
    <w:lvl>
      <w:start w:val="2"/>
      <w:numFmt w:val="decimal"/>
      <w:suff w:val="tab"/>
      <w:lvlText w:val="%1."/>
      <w:rPr>
        <w:color w:val="3370ff"/>
      </w:rPr>
    </w:lvl>
  </w:abstractNum>
  <w:abstractNum w:abstractNumId="962993">
    <w:lvl>
      <w:start w:val="1"/>
      <w:numFmt w:val="decimal"/>
      <w:suff w:val="tab"/>
      <w:lvlText w:val="%1."/>
      <w:rPr>
        <w:color w:val="3370ff"/>
      </w:rPr>
    </w:lvl>
  </w:abstractNum>
  <w:abstractNum w:abstractNumId="962994">
    <w:lvl>
      <w:start w:val="1"/>
      <w:numFmt w:val="lowerLetter"/>
      <w:suff w:val="tab"/>
      <w:lvlText w:val="%1."/>
      <w:rPr>
        <w:color w:val="3370ff"/>
      </w:rPr>
    </w:lvl>
  </w:abstractNum>
  <w:abstractNum w:abstractNumId="962995">
    <w:lvl>
      <w:start w:val="2"/>
      <w:numFmt w:val="lowerLetter"/>
      <w:suff w:val="tab"/>
      <w:lvlText w:val="%1."/>
      <w:rPr>
        <w:color w:val="3370ff"/>
      </w:rPr>
    </w:lvl>
  </w:abstractNum>
  <w:abstractNum w:abstractNumId="962996">
    <w:lvl>
      <w:start w:val="2"/>
      <w:numFmt w:val="decimal"/>
      <w:suff w:val="tab"/>
      <w:lvlText w:val="%1."/>
      <w:rPr>
        <w:color w:val="3370ff"/>
      </w:rPr>
    </w:lvl>
  </w:abstractNum>
  <w:abstractNum w:abstractNumId="962997">
    <w:lvl>
      <w:start w:val="3"/>
      <w:numFmt w:val="decimal"/>
      <w:suff w:val="tab"/>
      <w:lvlText w:val="%1."/>
      <w:rPr>
        <w:color w:val="3370ff"/>
      </w:rPr>
    </w:lvl>
  </w:abstractNum>
  <w:abstractNum w:abstractNumId="962998">
    <w:lvl>
      <w:start w:val="4"/>
      <w:numFmt w:val="decimal"/>
      <w:suff w:val="tab"/>
      <w:lvlText w:val="%1."/>
      <w:rPr>
        <w:color w:val="3370ff"/>
      </w:rPr>
    </w:lvl>
  </w:abstractNum>
  <w:abstractNum w:abstractNumId="962999">
    <w:lvl>
      <w:numFmt w:val="bullet"/>
      <w:suff w:val="tab"/>
      <w:lvlText w:val="￮"/>
      <w:rPr>
        <w:color w:val="3370ff"/>
      </w:rPr>
    </w:lvl>
  </w:abstractNum>
  <w:abstractNum w:abstractNumId="963000">
    <w:lvl>
      <w:numFmt w:val="bullet"/>
      <w:suff w:val="tab"/>
      <w:lvlText w:val="￮"/>
      <w:rPr>
        <w:color w:val="3370ff"/>
      </w:rPr>
    </w:lvl>
  </w:abstractNum>
  <w:abstractNum w:abstractNumId="963001">
    <w:lvl>
      <w:numFmt w:val="bullet"/>
      <w:suff w:val="tab"/>
      <w:lvlText w:val="￮"/>
      <w:rPr>
        <w:color w:val="3370ff"/>
      </w:rPr>
    </w:lvl>
  </w:abstractNum>
  <w:abstractNum w:abstractNumId="963002">
    <w:lvl>
      <w:numFmt w:val="bullet"/>
      <w:suff w:val="tab"/>
      <w:lvlText w:val="▪"/>
      <w:rPr>
        <w:color w:val="3370ff"/>
        <w:sz w:val="11"/>
      </w:rPr>
    </w:lvl>
  </w:abstractNum>
  <w:abstractNum w:abstractNumId="963003">
    <w:lvl>
      <w:numFmt w:val="bullet"/>
      <w:suff w:val="tab"/>
      <w:lvlText w:val="▪"/>
      <w:rPr>
        <w:color w:val="3370ff"/>
        <w:sz w:val="11"/>
      </w:rPr>
    </w:lvl>
  </w:abstractNum>
  <w:abstractNum w:abstractNumId="963004">
    <w:lvl>
      <w:numFmt w:val="bullet"/>
      <w:suff w:val="tab"/>
      <w:lvlText w:val="￮"/>
      <w:rPr>
        <w:color w:val="3370ff"/>
      </w:rPr>
    </w:lvl>
  </w:abstractNum>
  <w:abstractNum w:abstractNumId="963005">
    <w:lvl>
      <w:numFmt w:val="bullet"/>
      <w:suff w:val="tab"/>
      <w:lvlText w:val="￮"/>
      <w:rPr>
        <w:color w:val="3370ff"/>
      </w:rPr>
    </w:lvl>
  </w:abstractNum>
  <w:abstractNum w:abstractNumId="963006">
    <w:lvl>
      <w:numFmt w:val="bullet"/>
      <w:suff w:val="tab"/>
      <w:lvlText w:val="￮"/>
      <w:rPr>
        <w:color w:val="3370ff"/>
      </w:rPr>
    </w:lvl>
  </w:abstractNum>
  <w:abstractNum w:abstractNumId="963007">
    <w:lvl>
      <w:numFmt w:val="bullet"/>
      <w:suff w:val="tab"/>
      <w:lvlText w:val="￮"/>
      <w:rPr>
        <w:color w:val="3370ff"/>
      </w:rPr>
    </w:lvl>
  </w:abstractNum>
  <w:abstractNum w:abstractNumId="963008">
    <w:lvl>
      <w:numFmt w:val="bullet"/>
      <w:suff w:val="tab"/>
      <w:lvlText w:val="￮"/>
      <w:rPr>
        <w:color w:val="3370ff"/>
      </w:rPr>
    </w:lvl>
  </w:abstractNum>
  <w:abstractNum w:abstractNumId="963009">
    <w:lvl>
      <w:numFmt w:val="bullet"/>
      <w:suff w:val="tab"/>
      <w:lvlText w:val="￮"/>
      <w:rPr>
        <w:color w:val="3370ff"/>
      </w:rPr>
    </w:lvl>
  </w:abstractNum>
  <w:abstractNum w:abstractNumId="963010">
    <w:lvl>
      <w:numFmt w:val="bullet"/>
      <w:suff w:val="tab"/>
      <w:lvlText w:val="￮"/>
      <w:rPr>
        <w:color w:val="3370ff"/>
      </w:rPr>
    </w:lvl>
  </w:abstractNum>
  <w:abstractNum w:abstractNumId="963011">
    <w:lvl>
      <w:numFmt w:val="bullet"/>
      <w:suff w:val="tab"/>
      <w:lvlText w:val="￮"/>
      <w:rPr>
        <w:color w:val="3370ff"/>
      </w:rPr>
    </w:lvl>
  </w:abstractNum>
  <w:abstractNum w:abstractNumId="963012">
    <w:lvl>
      <w:numFmt w:val="bullet"/>
      <w:suff w:val="tab"/>
      <w:lvlText w:val="￮"/>
      <w:rPr>
        <w:color w:val="3370ff"/>
      </w:rPr>
    </w:lvl>
  </w:abstractNum>
  <w:abstractNum w:abstractNumId="963013">
    <w:lvl>
      <w:numFmt w:val="bullet"/>
      <w:suff w:val="tab"/>
      <w:lvlText w:val="￮"/>
      <w:rPr>
        <w:color w:val="3370ff"/>
      </w:rPr>
    </w:lvl>
  </w:abstractNum>
  <w:abstractNum w:abstractNumId="963014">
    <w:lvl>
      <w:numFmt w:val="bullet"/>
      <w:suff w:val="tab"/>
      <w:lvlText w:val="•"/>
      <w:rPr>
        <w:color w:val="3370ff"/>
      </w:rPr>
    </w:lvl>
  </w:abstractNum>
  <w:abstractNum w:abstractNumId="963015">
    <w:lvl>
      <w:start w:val="1"/>
      <w:numFmt w:val="decimal"/>
      <w:suff w:val="tab"/>
      <w:lvlText w:val="%1."/>
      <w:rPr>
        <w:color w:val="3370ff"/>
      </w:rPr>
    </w:lvl>
  </w:abstractNum>
  <w:abstractNum w:abstractNumId="963016">
    <w:lvl>
      <w:start w:val="2"/>
      <w:numFmt w:val="decimal"/>
      <w:suff w:val="tab"/>
      <w:lvlText w:val="%1."/>
      <w:rPr>
        <w:color w:val="3370ff"/>
      </w:rPr>
    </w:lvl>
  </w:abstractNum>
  <w:abstractNum w:abstractNumId="963017">
    <w:lvl>
      <w:start w:val="3"/>
      <w:numFmt w:val="decimal"/>
      <w:suff w:val="tab"/>
      <w:lvlText w:val="%1."/>
      <w:rPr>
        <w:color w:val="3370ff"/>
      </w:rPr>
    </w:lvl>
  </w:abstractNum>
  <w:abstractNum w:abstractNumId="963018">
    <w:lvl>
      <w:start w:val="4"/>
      <w:numFmt w:val="decimal"/>
      <w:suff w:val="tab"/>
      <w:lvlText w:val="%1."/>
      <w:rPr>
        <w:color w:val="3370ff"/>
      </w:rPr>
    </w:lvl>
  </w:abstractNum>
  <w:abstractNum w:abstractNumId="963019">
    <w:lvl>
      <w:numFmt w:val="bullet"/>
      <w:suff w:val="tab"/>
      <w:lvlText w:val="￮"/>
      <w:rPr>
        <w:color w:val="3370ff"/>
      </w:rPr>
    </w:lvl>
  </w:abstractNum>
  <w:abstractNum w:abstractNumId="963020">
    <w:lvl>
      <w:numFmt w:val="bullet"/>
      <w:suff w:val="tab"/>
      <w:lvlText w:val="￮"/>
      <w:rPr>
        <w:color w:val="3370ff"/>
      </w:rPr>
    </w:lvl>
  </w:abstractNum>
  <w:abstractNum w:abstractNumId="963021">
    <w:lvl>
      <w:numFmt w:val="bullet"/>
      <w:suff w:val="tab"/>
      <w:lvlText w:val="￮"/>
      <w:rPr>
        <w:color w:val="3370ff"/>
      </w:rPr>
    </w:lvl>
  </w:abstractNum>
  <w:abstractNum w:abstractNumId="963022">
    <w:lvl>
      <w:numFmt w:val="bullet"/>
      <w:suff w:val="tab"/>
      <w:lvlText w:val="￮"/>
      <w:rPr>
        <w:color w:val="3370ff"/>
      </w:rPr>
    </w:lvl>
  </w:abstractNum>
  <w:abstractNum w:abstractNumId="963023">
    <w:lvl>
      <w:numFmt w:val="bullet"/>
      <w:suff w:val="tab"/>
      <w:lvlText w:val="￮"/>
      <w:rPr>
        <w:color w:val="3370ff"/>
      </w:rPr>
    </w:lvl>
  </w:abstractNum>
  <w:abstractNum w:abstractNumId="963024">
    <w:lvl>
      <w:start w:val="5"/>
      <w:numFmt w:val="decimal"/>
      <w:suff w:val="tab"/>
      <w:lvlText w:val="%1."/>
      <w:rPr>
        <w:color w:val="3370ff"/>
      </w:rPr>
    </w:lvl>
  </w:abstractNum>
  <w:abstractNum w:abstractNumId="963025">
    <w:lvl>
      <w:start w:val="6"/>
      <w:numFmt w:val="decimal"/>
      <w:suff w:val="tab"/>
      <w:lvlText w:val="%1."/>
      <w:rPr>
        <w:color w:val="3370ff"/>
      </w:rPr>
    </w:lvl>
  </w:abstractNum>
  <w:abstractNum w:abstractNumId="963026">
    <w:lvl>
      <w:start w:val="7"/>
      <w:numFmt w:val="decimal"/>
      <w:suff w:val="tab"/>
      <w:lvlText w:val="%1."/>
      <w:rPr>
        <w:color w:val="3370ff"/>
      </w:rPr>
    </w:lvl>
  </w:abstractNum>
  <w:abstractNum w:abstractNumId="963027">
    <w:lvl>
      <w:start w:val="8"/>
      <w:numFmt w:val="decimal"/>
      <w:suff w:val="tab"/>
      <w:lvlText w:val="%1."/>
      <w:rPr>
        <w:color w:val="3370ff"/>
      </w:rPr>
    </w:lvl>
  </w:abstractNum>
  <w:abstractNum w:abstractNumId="963028">
    <w:lvl>
      <w:numFmt w:val="bullet"/>
      <w:suff w:val="tab"/>
      <w:lvlText w:val="•"/>
      <w:rPr>
        <w:color w:val="3370ff"/>
      </w:rPr>
    </w:lvl>
  </w:abstractNum>
  <w:abstractNum w:abstractNumId="963029">
    <w:lvl>
      <w:numFmt w:val="bullet"/>
      <w:suff w:val="tab"/>
      <w:lvlText w:val="•"/>
      <w:rPr>
        <w:color w:val="3370ff"/>
      </w:rPr>
    </w:lvl>
  </w:abstractNum>
  <w:abstractNum w:abstractNumId="963030">
    <w:lvl>
      <w:numFmt w:val="bullet"/>
      <w:suff w:val="tab"/>
      <w:lvlText w:val="•"/>
      <w:rPr>
        <w:color w:val="3370ff"/>
      </w:rPr>
    </w:lvl>
  </w:abstractNum>
  <w:abstractNum w:abstractNumId="963031">
    <w:lvl>
      <w:numFmt w:val="bullet"/>
      <w:suff w:val="tab"/>
      <w:lvlText w:val="•"/>
      <w:rPr>
        <w:color w:val="3370ff"/>
      </w:rPr>
    </w:lvl>
  </w:abstractNum>
  <w:abstractNum w:abstractNumId="963032">
    <w:lvl>
      <w:numFmt w:val="bullet"/>
      <w:suff w:val="tab"/>
      <w:lvlText w:val="•"/>
      <w:rPr>
        <w:color w:val="3370ff"/>
      </w:rPr>
    </w:lvl>
  </w:abstractNum>
  <w:abstractNum w:abstractNumId="963033">
    <w:lvl>
      <w:numFmt w:val="bullet"/>
      <w:suff w:val="tab"/>
      <w:lvlText w:val="•"/>
      <w:rPr>
        <w:color w:val="3370ff"/>
      </w:rPr>
    </w:lvl>
  </w:abstractNum>
  <w:abstractNum w:abstractNumId="963034">
    <w:lvl>
      <w:numFmt w:val="bullet"/>
      <w:suff w:val="tab"/>
      <w:lvlText w:val="•"/>
      <w:rPr>
        <w:color w:val="3370ff"/>
      </w:rPr>
    </w:lvl>
  </w:abstractNum>
  <w:abstractNum w:abstractNumId="963035">
    <w:lvl>
      <w:numFmt w:val="bullet"/>
      <w:suff w:val="tab"/>
      <w:lvlText w:val="•"/>
      <w:rPr>
        <w:color w:val="3370ff"/>
      </w:rPr>
    </w:lvl>
  </w:abstractNum>
  <w:abstractNum w:abstractNumId="963036">
    <w:lvl>
      <w:numFmt w:val="bullet"/>
      <w:suff w:val="tab"/>
      <w:lvlText w:val="•"/>
      <w:rPr>
        <w:color w:val="3370ff"/>
      </w:rPr>
    </w:lvl>
  </w:abstractNum>
  <w:abstractNum w:abstractNumId="963037">
    <w:lvl>
      <w:numFmt w:val="bullet"/>
      <w:suff w:val="tab"/>
      <w:lvlText w:val="•"/>
      <w:rPr>
        <w:color w:val="3370ff"/>
      </w:rPr>
    </w:lvl>
  </w:abstractNum>
  <w:abstractNum w:abstractNumId="963038">
    <w:lvl>
      <w:start w:val="1"/>
      <w:numFmt w:val="decimal"/>
      <w:suff w:val="tab"/>
      <w:lvlText w:val="%1."/>
      <w:rPr>
        <w:color w:val="3370ff"/>
      </w:rPr>
    </w:lvl>
  </w:abstractNum>
  <w:abstractNum w:abstractNumId="963039">
    <w:lvl>
      <w:numFmt w:val="bullet"/>
      <w:suff w:val="tab"/>
      <w:lvlText w:val="￮"/>
      <w:rPr>
        <w:color w:val="3370ff"/>
      </w:rPr>
    </w:lvl>
  </w:abstractNum>
  <w:abstractNum w:abstractNumId="963040">
    <w:lvl>
      <w:numFmt w:val="bullet"/>
      <w:suff w:val="tab"/>
      <w:lvlText w:val="￮"/>
      <w:rPr>
        <w:color w:val="3370ff"/>
      </w:rPr>
    </w:lvl>
  </w:abstractNum>
  <w:abstractNum w:abstractNumId="963041">
    <w:lvl>
      <w:start w:val="2"/>
      <w:numFmt w:val="decimal"/>
      <w:suff w:val="tab"/>
      <w:lvlText w:val="%1."/>
      <w:rPr>
        <w:color w:val="3370ff"/>
      </w:rPr>
    </w:lvl>
  </w:abstractNum>
  <w:abstractNum w:abstractNumId="963042">
    <w:lvl>
      <w:numFmt w:val="bullet"/>
      <w:suff w:val="tab"/>
      <w:lvlText w:val="￮"/>
      <w:rPr>
        <w:color w:val="3370ff"/>
      </w:rPr>
    </w:lvl>
  </w:abstractNum>
  <w:abstractNum w:abstractNumId="963043">
    <w:lvl>
      <w:numFmt w:val="bullet"/>
      <w:suff w:val="tab"/>
      <w:lvlText w:val="▪"/>
      <w:rPr>
        <w:color w:val="3370ff"/>
        <w:sz w:val="11"/>
      </w:rPr>
    </w:lvl>
  </w:abstractNum>
  <w:abstractNum w:abstractNumId="963044">
    <w:lvl>
      <w:numFmt w:val="bullet"/>
      <w:suff w:val="tab"/>
      <w:lvlText w:val="▪"/>
      <w:rPr>
        <w:color w:val="3370ff"/>
        <w:sz w:val="11"/>
      </w:rPr>
    </w:lvl>
  </w:abstractNum>
  <w:abstractNum w:abstractNumId="963045">
    <w:lvl>
      <w:numFmt w:val="bullet"/>
      <w:suff w:val="tab"/>
      <w:lvlText w:val="▪"/>
      <w:rPr>
        <w:color w:val="3370ff"/>
        <w:sz w:val="11"/>
      </w:rPr>
    </w:lvl>
  </w:abstractNum>
  <w:abstractNum w:abstractNumId="963046">
    <w:lvl>
      <w:numFmt w:val="bullet"/>
      <w:suff w:val="tab"/>
      <w:lvlText w:val="▪"/>
      <w:rPr>
        <w:color w:val="3370ff"/>
        <w:sz w:val="11"/>
      </w:rPr>
    </w:lvl>
  </w:abstractNum>
  <w:abstractNum w:abstractNumId="963047">
    <w:lvl>
      <w:numFmt w:val="bullet"/>
      <w:suff w:val="tab"/>
      <w:lvlText w:val="▪"/>
      <w:rPr>
        <w:color w:val="3370ff"/>
        <w:sz w:val="11"/>
      </w:rPr>
    </w:lvl>
  </w:abstractNum>
  <w:abstractNum w:abstractNumId="963048">
    <w:lvl>
      <w:start w:val="3"/>
      <w:numFmt w:val="decimal"/>
      <w:suff w:val="tab"/>
      <w:lvlText w:val="%1."/>
      <w:rPr>
        <w:color w:val="3370ff"/>
      </w:rPr>
    </w:lvl>
  </w:abstractNum>
  <w:abstractNum w:abstractNumId="963049">
    <w:lvl>
      <w:start w:val="4"/>
      <w:numFmt w:val="decimal"/>
      <w:suff w:val="tab"/>
      <w:lvlText w:val="%1."/>
      <w:rPr>
        <w:color w:val="3370ff"/>
      </w:rPr>
    </w:lvl>
  </w:abstractNum>
  <w:abstractNum w:abstractNumId="963050">
    <w:lvl>
      <w:numFmt w:val="bullet"/>
      <w:suff w:val="tab"/>
      <w:lvlText w:val="￮"/>
      <w:rPr>
        <w:color w:val="3370ff"/>
      </w:rPr>
    </w:lvl>
  </w:abstractNum>
  <w:abstractNum w:abstractNumId="963051">
    <w:lvl>
      <w:start w:val="5"/>
      <w:numFmt w:val="decimal"/>
      <w:suff w:val="tab"/>
      <w:lvlText w:val="%1."/>
      <w:rPr>
        <w:color w:val="3370ff"/>
      </w:rPr>
    </w:lvl>
  </w:abstractNum>
  <w:abstractNum w:abstractNumId="963052">
    <w:lvl>
      <w:numFmt w:val="bullet"/>
      <w:suff w:val="tab"/>
      <w:lvlText w:val="￮"/>
      <w:rPr>
        <w:color w:val="3370ff"/>
      </w:rPr>
    </w:lvl>
  </w:abstractNum>
  <w:abstractNum w:abstractNumId="963053">
    <w:lvl>
      <w:numFmt w:val="bullet"/>
      <w:suff w:val="tab"/>
      <w:lvlText w:val="￮"/>
      <w:rPr>
        <w:color w:val="3370ff"/>
      </w:rPr>
    </w:lvl>
  </w:abstractNum>
  <w:abstractNum w:abstractNumId="963054">
    <w:lvl>
      <w:numFmt w:val="bullet"/>
      <w:suff w:val="tab"/>
      <w:lvlText w:val="￮"/>
      <w:rPr>
        <w:color w:val="3370ff"/>
      </w:rPr>
    </w:lvl>
  </w:abstractNum>
  <w:abstractNum w:abstractNumId="963055">
    <w:lvl>
      <w:start w:val="1"/>
      <w:numFmt w:val="decimal"/>
      <w:suff w:val="tab"/>
      <w:lvlText w:val="%1."/>
      <w:rPr>
        <w:color w:val="3370ff"/>
      </w:rPr>
    </w:lvl>
  </w:abstractNum>
  <w:abstractNum w:abstractNumId="963056">
    <w:lvl>
      <w:numFmt w:val="bullet"/>
      <w:suff w:val="tab"/>
      <w:lvlText w:val="￮"/>
      <w:rPr>
        <w:color w:val="3370ff"/>
      </w:rPr>
    </w:lvl>
  </w:abstractNum>
  <w:abstractNum w:abstractNumId="963057">
    <w:lvl>
      <w:numFmt w:val="bullet"/>
      <w:suff w:val="tab"/>
      <w:lvlText w:val="￮"/>
      <w:rPr>
        <w:color w:val="3370ff"/>
      </w:rPr>
    </w:lvl>
  </w:abstractNum>
  <w:abstractNum w:abstractNumId="963058">
    <w:lvl>
      <w:start w:val="2"/>
      <w:numFmt w:val="decimal"/>
      <w:suff w:val="tab"/>
      <w:lvlText w:val="%1."/>
      <w:rPr>
        <w:color w:val="3370ff"/>
      </w:rPr>
    </w:lvl>
  </w:abstractNum>
  <w:abstractNum w:abstractNumId="963059">
    <w:lvl>
      <w:numFmt w:val="bullet"/>
      <w:suff w:val="tab"/>
      <w:lvlText w:val="￮"/>
      <w:rPr>
        <w:color w:val="3370ff"/>
      </w:rPr>
    </w:lvl>
  </w:abstractNum>
  <w:abstractNum w:abstractNumId="963060">
    <w:lvl>
      <w:numFmt w:val="bullet"/>
      <w:suff w:val="tab"/>
      <w:lvlText w:val="￮"/>
      <w:rPr>
        <w:color w:val="3370ff"/>
      </w:rPr>
    </w:lvl>
  </w:abstractNum>
  <w:abstractNum w:abstractNumId="963061">
    <w:lvl>
      <w:start w:val="3"/>
      <w:numFmt w:val="decimal"/>
      <w:suff w:val="tab"/>
      <w:lvlText w:val="%1."/>
      <w:rPr>
        <w:color w:val="3370ff"/>
      </w:rPr>
    </w:lvl>
  </w:abstractNum>
  <w:abstractNum w:abstractNumId="963062">
    <w:lvl>
      <w:numFmt w:val="bullet"/>
      <w:suff w:val="tab"/>
      <w:lvlText w:val="￮"/>
      <w:rPr>
        <w:color w:val="3370ff"/>
      </w:rPr>
    </w:lvl>
  </w:abstractNum>
  <w:abstractNum w:abstractNumId="963063">
    <w:lvl>
      <w:numFmt w:val="bullet"/>
      <w:suff w:val="tab"/>
      <w:lvlText w:val="￮"/>
      <w:rPr>
        <w:color w:val="3370ff"/>
      </w:rPr>
    </w:lvl>
  </w:abstractNum>
  <w:abstractNum w:abstractNumId="963064">
    <w:lvl>
      <w:start w:val="4"/>
      <w:numFmt w:val="decimal"/>
      <w:suff w:val="tab"/>
      <w:lvlText w:val="%1."/>
      <w:rPr>
        <w:color w:val="3370ff"/>
      </w:rPr>
    </w:lvl>
  </w:abstractNum>
  <w:abstractNum w:abstractNumId="963065">
    <w:lvl>
      <w:numFmt w:val="bullet"/>
      <w:suff w:val="tab"/>
      <w:lvlText w:val="￮"/>
      <w:rPr>
        <w:color w:val="3370ff"/>
      </w:rPr>
    </w:lvl>
  </w:abstractNum>
  <w:abstractNum w:abstractNumId="963066">
    <w:lvl>
      <w:start w:val="1"/>
      <w:numFmt w:val="lowerLetter"/>
      <w:suff w:val="tab"/>
      <w:lvlText w:val="%1."/>
      <w:rPr>
        <w:color w:val="3370ff"/>
      </w:rPr>
    </w:lvl>
  </w:abstractNum>
  <w:abstractNum w:abstractNumId="963067">
    <w:lvl>
      <w:start w:val="2"/>
      <w:numFmt w:val="lowerLetter"/>
      <w:suff w:val="tab"/>
      <w:lvlText w:val="%1."/>
      <w:rPr>
        <w:color w:val="3370ff"/>
      </w:rPr>
    </w:lvl>
  </w:abstractNum>
  <w:abstractNum w:abstractNumId="963068">
    <w:lvl>
      <w:start w:val="3"/>
      <w:numFmt w:val="lowerLetter"/>
      <w:suff w:val="tab"/>
      <w:lvlText w:val="%1."/>
      <w:rPr>
        <w:color w:val="3370ff"/>
      </w:rPr>
    </w:lvl>
  </w:abstractNum>
  <w:abstractNum w:abstractNumId="963069">
    <w:lvl>
      <w:start w:val="4"/>
      <w:numFmt w:val="lowerLetter"/>
      <w:suff w:val="tab"/>
      <w:lvlText w:val="%1."/>
      <w:rPr>
        <w:color w:val="3370ff"/>
      </w:rPr>
    </w:lvl>
  </w:abstractNum>
  <w:abstractNum w:abstractNumId="963070">
    <w:lvl>
      <w:numFmt w:val="bullet"/>
      <w:suff w:val="tab"/>
      <w:lvlText w:val="￮"/>
      <w:rPr>
        <w:color w:val="3370ff"/>
      </w:rPr>
    </w:lvl>
  </w:abstractNum>
  <w:abstractNum w:abstractNumId="963071">
    <w:lvl>
      <w:numFmt w:val="bullet"/>
      <w:suff w:val="tab"/>
      <w:lvlText w:val="￮"/>
      <w:rPr>
        <w:color w:val="3370ff"/>
      </w:rPr>
    </w:lvl>
  </w:abstractNum>
  <w:abstractNum w:abstractNumId="963072">
    <w:lvl>
      <w:numFmt w:val="bullet"/>
      <w:suff w:val="tab"/>
      <w:lvlText w:val="￮"/>
      <w:rPr>
        <w:color w:val="3370ff"/>
      </w:rPr>
    </w:lvl>
  </w:abstractNum>
  <w:abstractNum w:abstractNumId="963073">
    <w:lvl>
      <w:numFmt w:val="bullet"/>
      <w:suff w:val="tab"/>
      <w:lvlText w:val="￮"/>
      <w:rPr>
        <w:color w:val="3370ff"/>
      </w:rPr>
    </w:lvl>
  </w:abstractNum>
  <w:abstractNum w:abstractNumId="963074">
    <w:lvl>
      <w:numFmt w:val="bullet"/>
      <w:suff w:val="tab"/>
      <w:lvlText w:val="￮"/>
      <w:rPr>
        <w:color w:val="3370ff"/>
      </w:rPr>
    </w:lvl>
  </w:abstractNum>
  <w:abstractNum w:abstractNumId="963075">
    <w:lvl>
      <w:numFmt w:val="bullet"/>
      <w:suff w:val="tab"/>
      <w:lvlText w:val="￮"/>
      <w:rPr>
        <w:color w:val="3370ff"/>
      </w:rPr>
    </w:lvl>
  </w:abstractNum>
  <w:abstractNum w:abstractNumId="963076">
    <w:lvl>
      <w:start w:val="1"/>
      <w:numFmt w:val="decimal"/>
      <w:suff w:val="tab"/>
      <w:lvlText w:val="%1."/>
      <w:rPr>
        <w:color w:val="3370ff"/>
      </w:rPr>
    </w:lvl>
  </w:abstractNum>
  <w:abstractNum w:abstractNumId="963077">
    <w:lvl>
      <w:start w:val="2"/>
      <w:numFmt w:val="decimal"/>
      <w:suff w:val="tab"/>
      <w:lvlText w:val="%1."/>
      <w:rPr>
        <w:color w:val="3370ff"/>
      </w:rPr>
    </w:lvl>
  </w:abstractNum>
  <w:abstractNum w:abstractNumId="963078">
    <w:lvl>
      <w:start w:val="3"/>
      <w:numFmt w:val="decimal"/>
      <w:suff w:val="tab"/>
      <w:lvlText w:val="%1."/>
      <w:rPr>
        <w:color w:val="3370ff"/>
      </w:rPr>
    </w:lvl>
  </w:abstractNum>
  <w:abstractNum w:abstractNumId="963079">
    <w:lvl>
      <w:start w:val="4"/>
      <w:numFmt w:val="decimal"/>
      <w:suff w:val="tab"/>
      <w:lvlText w:val="%1."/>
      <w:rPr>
        <w:color w:val="3370ff"/>
      </w:rPr>
    </w:lvl>
  </w:abstractNum>
  <w:abstractNum w:abstractNumId="963080">
    <w:lvl>
      <w:start w:val="1"/>
      <w:numFmt w:val="decimal"/>
      <w:suff w:val="tab"/>
      <w:lvlText w:val="%1."/>
      <w:rPr>
        <w:color w:val="3370ff"/>
      </w:rPr>
    </w:lvl>
  </w:abstractNum>
  <w:abstractNum w:abstractNumId="963081">
    <w:lvl>
      <w:start w:val="2"/>
      <w:numFmt w:val="decimal"/>
      <w:suff w:val="tab"/>
      <w:lvlText w:val="%1."/>
      <w:rPr>
        <w:color w:val="3370ff"/>
      </w:rPr>
    </w:lvl>
  </w:abstractNum>
  <w:abstractNum w:abstractNumId="963082">
    <w:lvl>
      <w:numFmt w:val="bullet"/>
      <w:suff w:val="tab"/>
      <w:lvlText w:val="•"/>
      <w:rPr>
        <w:color w:val="3370ff"/>
      </w:rPr>
    </w:lvl>
  </w:abstractNum>
  <w:abstractNum w:abstractNumId="963083">
    <w:lvl>
      <w:numFmt w:val="bullet"/>
      <w:suff w:val="tab"/>
      <w:lvlText w:val="•"/>
      <w:rPr>
        <w:color w:val="3370ff"/>
      </w:rPr>
    </w:lvl>
  </w:abstractNum>
  <w:abstractNum w:abstractNumId="963084">
    <w:lvl>
      <w:start w:val="1"/>
      <w:numFmt w:val="decimal"/>
      <w:suff w:val="tab"/>
      <w:lvlText w:val="%1."/>
      <w:rPr>
        <w:color w:val="3370ff"/>
      </w:rPr>
    </w:lvl>
  </w:abstractNum>
  <w:abstractNum w:abstractNumId="963085">
    <w:lvl>
      <w:start w:val="2"/>
      <w:numFmt w:val="decimal"/>
      <w:suff w:val="tab"/>
      <w:lvlText w:val="%1."/>
      <w:rPr>
        <w:color w:val="3370ff"/>
      </w:rPr>
    </w:lvl>
  </w:abstractNum>
  <w:abstractNum w:abstractNumId="963086">
    <w:lvl>
      <w:start w:val="3"/>
      <w:numFmt w:val="decimal"/>
      <w:suff w:val="tab"/>
      <w:lvlText w:val="%1."/>
      <w:rPr>
        <w:color w:val="3370ff"/>
      </w:rPr>
    </w:lvl>
  </w:abstractNum>
  <w:abstractNum w:abstractNumId="963087">
    <w:lvl>
      <w:start w:val="4"/>
      <w:numFmt w:val="decimal"/>
      <w:suff w:val="tab"/>
      <w:lvlText w:val="%1."/>
      <w:rPr>
        <w:color w:val="3370ff"/>
      </w:rPr>
    </w:lvl>
  </w:abstractNum>
  <w:abstractNum w:abstractNumId="963088">
    <w:lvl>
      <w:start w:val="1"/>
      <w:numFmt w:val="decimal"/>
      <w:suff w:val="tab"/>
      <w:lvlText w:val="%1."/>
      <w:rPr>
        <w:color w:val="3370ff"/>
      </w:rPr>
    </w:lvl>
  </w:abstractNum>
  <w:abstractNum w:abstractNumId="963089">
    <w:lvl>
      <w:start w:val="2"/>
      <w:numFmt w:val="decimal"/>
      <w:suff w:val="tab"/>
      <w:lvlText w:val="%1."/>
      <w:rPr>
        <w:color w:val="3370ff"/>
      </w:rPr>
    </w:lvl>
  </w:abstractNum>
  <w:abstractNum w:abstractNumId="963090">
    <w:lvl>
      <w:start w:val="1"/>
      <w:numFmt w:val="decimal"/>
      <w:suff w:val="tab"/>
      <w:lvlText w:val="%1."/>
      <w:rPr>
        <w:color w:val="3370ff"/>
      </w:rPr>
    </w:lvl>
  </w:abstractNum>
  <w:abstractNum w:abstractNumId="963091">
    <w:lvl>
      <w:start w:val="2"/>
      <w:numFmt w:val="decimal"/>
      <w:suff w:val="tab"/>
      <w:lvlText w:val="%1."/>
      <w:rPr>
        <w:color w:val="3370ff"/>
      </w:rPr>
    </w:lvl>
  </w:abstractNum>
  <w:abstractNum w:abstractNumId="963092">
    <w:lvl>
      <w:start w:val="3"/>
      <w:numFmt w:val="decimal"/>
      <w:suff w:val="tab"/>
      <w:lvlText w:val="%1."/>
      <w:rPr>
        <w:color w:val="3370ff"/>
      </w:rPr>
    </w:lvl>
  </w:abstractNum>
  <w:abstractNum w:abstractNumId="963093">
    <w:lvl>
      <w:start w:val="4"/>
      <w:numFmt w:val="decimal"/>
      <w:suff w:val="tab"/>
      <w:lvlText w:val="%1."/>
      <w:rPr>
        <w:color w:val="3370ff"/>
      </w:rPr>
    </w:lvl>
  </w:abstractNum>
  <w:abstractNum w:abstractNumId="963094">
    <w:lvl>
      <w:start w:val="1"/>
      <w:numFmt w:val="decimal"/>
      <w:suff w:val="tab"/>
      <w:lvlText w:val="%1."/>
      <w:rPr>
        <w:color w:val="3370ff"/>
      </w:rPr>
    </w:lvl>
  </w:abstractNum>
  <w:abstractNum w:abstractNumId="963095">
    <w:lvl>
      <w:start w:val="2"/>
      <w:numFmt w:val="decimal"/>
      <w:suff w:val="tab"/>
      <w:lvlText w:val="%1."/>
      <w:rPr>
        <w:color w:val="3370ff"/>
      </w:rPr>
    </w:lvl>
  </w:abstractNum>
  <w:abstractNum w:abstractNumId="963096">
    <w:lvl>
      <w:start w:val="3"/>
      <w:numFmt w:val="decimal"/>
      <w:suff w:val="tab"/>
      <w:lvlText w:val="%1."/>
      <w:rPr>
        <w:color w:val="3370ff"/>
      </w:rPr>
    </w:lvl>
  </w:abstractNum>
  <w:abstractNum w:abstractNumId="963097">
    <w:lvl>
      <w:start w:val="1"/>
      <w:numFmt w:val="decimal"/>
      <w:suff w:val="tab"/>
      <w:lvlText w:val="%1."/>
      <w:rPr>
        <w:color w:val="3370ff"/>
      </w:rPr>
    </w:lvl>
  </w:abstractNum>
  <w:abstractNum w:abstractNumId="963098">
    <w:lvl>
      <w:start w:val="2"/>
      <w:numFmt w:val="decimal"/>
      <w:suff w:val="tab"/>
      <w:lvlText w:val="%1."/>
      <w:rPr>
        <w:color w:val="3370ff"/>
      </w:rPr>
    </w:lvl>
  </w:abstractNum>
  <w:abstractNum w:abstractNumId="963099">
    <w:lvl>
      <w:start w:val="3"/>
      <w:numFmt w:val="decimal"/>
      <w:suff w:val="tab"/>
      <w:lvlText w:val="%1."/>
      <w:rPr>
        <w:color w:val="3370ff"/>
      </w:rPr>
    </w:lvl>
  </w:abstractNum>
  <w:abstractNum w:abstractNumId="963100">
    <w:lvl>
      <w:start w:val="4"/>
      <w:numFmt w:val="decimal"/>
      <w:suff w:val="tab"/>
      <w:lvlText w:val="%1."/>
      <w:rPr>
        <w:color w:val="3370ff"/>
      </w:rPr>
    </w:lvl>
  </w:abstractNum>
  <w:abstractNum w:abstractNumId="963101">
    <w:lvl>
      <w:start w:val="1"/>
      <w:numFmt w:val="decimal"/>
      <w:suff w:val="tab"/>
      <w:lvlText w:val="%1."/>
      <w:rPr>
        <w:color w:val="3370ff"/>
      </w:rPr>
    </w:lvl>
  </w:abstractNum>
  <w:abstractNum w:abstractNumId="963102">
    <w:lvl>
      <w:start w:val="2"/>
      <w:numFmt w:val="decimal"/>
      <w:suff w:val="tab"/>
      <w:lvlText w:val="%1."/>
      <w:rPr>
        <w:color w:val="3370ff"/>
      </w:rPr>
    </w:lvl>
  </w:abstractNum>
  <w:abstractNum w:abstractNumId="963103">
    <w:lvl>
      <w:start w:val="3"/>
      <w:numFmt w:val="decimal"/>
      <w:suff w:val="tab"/>
      <w:lvlText w:val="%1."/>
      <w:rPr>
        <w:color w:val="3370ff"/>
      </w:rPr>
    </w:lvl>
  </w:abstractNum>
  <w:abstractNum w:abstractNumId="963104">
    <w:lvl>
      <w:start w:val="1"/>
      <w:numFmt w:val="decimal"/>
      <w:suff w:val="tab"/>
      <w:lvlText w:val="%1."/>
      <w:rPr>
        <w:color w:val="3370ff"/>
      </w:rPr>
    </w:lvl>
  </w:abstractNum>
  <w:abstractNum w:abstractNumId="963105">
    <w:lvl>
      <w:start w:val="2"/>
      <w:numFmt w:val="decimal"/>
      <w:suff w:val="tab"/>
      <w:lvlText w:val="%1."/>
      <w:rPr>
        <w:color w:val="3370ff"/>
      </w:rPr>
    </w:lvl>
  </w:abstractNum>
  <w:abstractNum w:abstractNumId="963106">
    <w:lvl>
      <w:start w:val="3"/>
      <w:numFmt w:val="decimal"/>
      <w:suff w:val="tab"/>
      <w:lvlText w:val="%1."/>
      <w:rPr>
        <w:color w:val="3370ff"/>
      </w:rPr>
    </w:lvl>
  </w:abstractNum>
  <w:abstractNum w:abstractNumId="963107">
    <w:lvl>
      <w:start w:val="1"/>
      <w:numFmt w:val="decimal"/>
      <w:suff w:val="tab"/>
      <w:lvlText w:val="%1."/>
      <w:rPr>
        <w:color w:val="3370ff"/>
      </w:rPr>
    </w:lvl>
  </w:abstractNum>
  <w:abstractNum w:abstractNumId="963108">
    <w:lvl>
      <w:start w:val="2"/>
      <w:numFmt w:val="decimal"/>
      <w:suff w:val="tab"/>
      <w:lvlText w:val="%1."/>
      <w:rPr>
        <w:color w:val="3370ff"/>
      </w:rPr>
    </w:lvl>
  </w:abstractNum>
  <w:abstractNum w:abstractNumId="963109">
    <w:lvl>
      <w:start w:val="3"/>
      <w:numFmt w:val="decimal"/>
      <w:suff w:val="tab"/>
      <w:lvlText w:val="%1."/>
      <w:rPr>
        <w:color w:val="3370ff"/>
      </w:rPr>
    </w:lvl>
  </w:abstractNum>
  <w:abstractNum w:abstractNumId="963110">
    <w:lvl>
      <w:start w:val="4"/>
      <w:numFmt w:val="decimal"/>
      <w:suff w:val="tab"/>
      <w:lvlText w:val="%1."/>
      <w:rPr>
        <w:color w:val="3370ff"/>
      </w:rPr>
    </w:lvl>
  </w:abstractNum>
  <w:abstractNum w:abstractNumId="963111">
    <w:lvl>
      <w:start w:val="1"/>
      <w:numFmt w:val="decimal"/>
      <w:suff w:val="tab"/>
      <w:lvlText w:val="%1."/>
      <w:rPr>
        <w:color w:val="3370ff"/>
      </w:rPr>
    </w:lvl>
  </w:abstractNum>
  <w:abstractNum w:abstractNumId="963112">
    <w:lvl>
      <w:start w:val="2"/>
      <w:numFmt w:val="decimal"/>
      <w:suff w:val="tab"/>
      <w:lvlText w:val="%1."/>
      <w:rPr>
        <w:color w:val="3370ff"/>
      </w:rPr>
    </w:lvl>
  </w:abstractNum>
  <w:abstractNum w:abstractNumId="963113">
    <w:lvl>
      <w:start w:val="3"/>
      <w:numFmt w:val="decimal"/>
      <w:suff w:val="tab"/>
      <w:lvlText w:val="%1."/>
      <w:rPr>
        <w:color w:val="3370ff"/>
      </w:rPr>
    </w:lvl>
  </w:abstractNum>
  <w:abstractNum w:abstractNumId="963114">
    <w:lvl>
      <w:start w:val="4"/>
      <w:numFmt w:val="decimal"/>
      <w:suff w:val="tab"/>
      <w:lvlText w:val="%1."/>
      <w:rPr>
        <w:color w:val="3370ff"/>
      </w:rPr>
    </w:lvl>
  </w:abstractNum>
  <w:abstractNum w:abstractNumId="963115">
    <w:lvl>
      <w:start w:val="1"/>
      <w:numFmt w:val="decimal"/>
      <w:suff w:val="tab"/>
      <w:lvlText w:val="%1."/>
      <w:rPr>
        <w:color w:val="3370ff"/>
      </w:rPr>
    </w:lvl>
  </w:abstractNum>
  <w:abstractNum w:abstractNumId="963116">
    <w:lvl>
      <w:start w:val="2"/>
      <w:numFmt w:val="decimal"/>
      <w:suff w:val="tab"/>
      <w:lvlText w:val="%1."/>
      <w:rPr>
        <w:color w:val="3370ff"/>
      </w:rPr>
    </w:lvl>
  </w:abstractNum>
  <w:abstractNum w:abstractNumId="963117">
    <w:lvl>
      <w:numFmt w:val="bullet"/>
      <w:suff w:val="tab"/>
      <w:lvlText w:val="•"/>
      <w:rPr>
        <w:color w:val="3370ff"/>
      </w:rPr>
    </w:lvl>
  </w:abstractNum>
  <w:abstractNum w:abstractNumId="963118">
    <w:lvl>
      <w:numFmt w:val="bullet"/>
      <w:suff w:val="tab"/>
      <w:lvlText w:val="•"/>
      <w:rPr>
        <w:color w:val="3370ff"/>
      </w:rPr>
    </w:lvl>
  </w:abstractNum>
  <w:abstractNum w:abstractNumId="963119">
    <w:lvl>
      <w:start w:val="1"/>
      <w:numFmt w:val="decimal"/>
      <w:suff w:val="tab"/>
      <w:lvlText w:val="%1."/>
      <w:rPr>
        <w:color w:val="3370ff"/>
      </w:rPr>
    </w:lvl>
  </w:abstractNum>
  <w:abstractNum w:abstractNumId="963120">
    <w:lvl>
      <w:start w:val="2"/>
      <w:numFmt w:val="decimal"/>
      <w:suff w:val="tab"/>
      <w:lvlText w:val="%1."/>
      <w:rPr>
        <w:color w:val="3370ff"/>
      </w:rPr>
    </w:lvl>
  </w:abstractNum>
  <w:abstractNum w:abstractNumId="963121">
    <w:lvl>
      <w:numFmt w:val="bullet"/>
      <w:suff w:val="tab"/>
      <w:lvlText w:val="•"/>
      <w:rPr>
        <w:color w:val="3370ff"/>
      </w:rPr>
    </w:lvl>
  </w:abstractNum>
  <w:abstractNum w:abstractNumId="963122">
    <w:lvl>
      <w:numFmt w:val="bullet"/>
      <w:suff w:val="tab"/>
      <w:lvlText w:val="•"/>
      <w:rPr>
        <w:color w:val="3370ff"/>
      </w:rPr>
    </w:lvl>
  </w:abstractNum>
  <w:abstractNum w:abstractNumId="963123">
    <w:lvl>
      <w:start w:val="1"/>
      <w:numFmt w:val="decimal"/>
      <w:suff w:val="tab"/>
      <w:lvlText w:val="%1."/>
      <w:rPr>
        <w:color w:val="3370ff"/>
      </w:rPr>
    </w:lvl>
  </w:abstractNum>
  <w:abstractNum w:abstractNumId="963124">
    <w:lvl>
      <w:start w:val="2"/>
      <w:numFmt w:val="decimal"/>
      <w:suff w:val="tab"/>
      <w:lvlText w:val="%1."/>
      <w:rPr>
        <w:color w:val="3370ff"/>
      </w:rPr>
    </w:lvl>
  </w:abstractNum>
  <w:abstractNum w:abstractNumId="963125">
    <w:lvl>
      <w:start w:val="3"/>
      <w:numFmt w:val="decimal"/>
      <w:suff w:val="tab"/>
      <w:lvlText w:val="%1."/>
      <w:rPr>
        <w:color w:val="3370ff"/>
      </w:rPr>
    </w:lvl>
  </w:abstractNum>
  <w:abstractNum w:abstractNumId="963126">
    <w:lvl>
      <w:numFmt w:val="bullet"/>
      <w:suff w:val="tab"/>
      <w:lvlText w:val="•"/>
      <w:rPr>
        <w:color w:val="3370ff"/>
      </w:rPr>
    </w:lvl>
  </w:abstractNum>
  <w:abstractNum w:abstractNumId="963127">
    <w:lvl>
      <w:numFmt w:val="bullet"/>
      <w:suff w:val="tab"/>
      <w:lvlText w:val="•"/>
      <w:rPr>
        <w:color w:val="3370ff"/>
      </w:rPr>
    </w:lvl>
  </w:abstractNum>
  <w:abstractNum w:abstractNumId="963128">
    <w:lvl>
      <w:numFmt w:val="bullet"/>
      <w:suff w:val="tab"/>
      <w:lvlText w:val="•"/>
      <w:rPr>
        <w:color w:val="3370ff"/>
      </w:rPr>
    </w:lvl>
  </w:abstractNum>
  <w:abstractNum w:abstractNumId="963129">
    <w:lvl>
      <w:numFmt w:val="bullet"/>
      <w:suff w:val="tab"/>
      <w:lvlText w:val="•"/>
      <w:rPr>
        <w:color w:val="3370ff"/>
      </w:rPr>
    </w:lvl>
  </w:abstractNum>
  <w:abstractNum w:abstractNumId="963130">
    <w:lvl>
      <w:numFmt w:val="bullet"/>
      <w:suff w:val="tab"/>
      <w:lvlText w:val="•"/>
      <w:rPr>
        <w:color w:val="3370ff"/>
      </w:rPr>
    </w:lvl>
  </w:abstractNum>
  <w:abstractNum w:abstractNumId="963131">
    <w:lvl>
      <w:numFmt w:val="bullet"/>
      <w:suff w:val="tab"/>
      <w:lvlText w:val="•"/>
      <w:rPr>
        <w:color w:val="3370ff"/>
      </w:rPr>
    </w:lvl>
  </w:abstractNum>
  <w:abstractNum w:abstractNumId="963132">
    <w:lvl>
      <w:numFmt w:val="bullet"/>
      <w:suff w:val="tab"/>
      <w:lvlText w:val="•"/>
      <w:rPr>
        <w:color w:val="3370ff"/>
      </w:rPr>
    </w:lvl>
  </w:abstractNum>
  <w:abstractNum w:abstractNumId="963133">
    <w:lvl>
      <w:numFmt w:val="bullet"/>
      <w:suff w:val="tab"/>
      <w:lvlText w:val="•"/>
      <w:rPr>
        <w:color w:val="3370ff"/>
      </w:rPr>
    </w:lvl>
  </w:abstractNum>
  <w:abstractNum w:abstractNumId="963134">
    <w:lvl>
      <w:start w:val="1"/>
      <w:numFmt w:val="decimal"/>
      <w:suff w:val="tab"/>
      <w:lvlText w:val="%1."/>
      <w:rPr>
        <w:color w:val="3370ff"/>
      </w:rPr>
    </w:lvl>
  </w:abstractNum>
  <w:abstractNum w:abstractNumId="963135">
    <w:lvl>
      <w:start w:val="2"/>
      <w:numFmt w:val="decimal"/>
      <w:suff w:val="tab"/>
      <w:lvlText w:val="%1."/>
      <w:rPr>
        <w:color w:val="3370ff"/>
      </w:rPr>
    </w:lvl>
  </w:abstractNum>
  <w:abstractNum w:abstractNumId="963136">
    <w:lvl>
      <w:numFmt w:val="bullet"/>
      <w:suff w:val="tab"/>
      <w:lvlText w:val="•"/>
      <w:rPr>
        <w:color w:val="3370ff"/>
      </w:rPr>
    </w:lvl>
  </w:abstractNum>
  <w:abstractNum w:abstractNumId="963137">
    <w:lvl>
      <w:numFmt w:val="bullet"/>
      <w:suff w:val="tab"/>
      <w:lvlText w:val="•"/>
      <w:rPr>
        <w:color w:val="3370ff"/>
      </w:rPr>
    </w:lvl>
  </w:abstractNum>
  <w:abstractNum w:abstractNumId="963138">
    <w:lvl>
      <w:numFmt w:val="bullet"/>
      <w:suff w:val="tab"/>
      <w:lvlText w:val="￮"/>
      <w:rPr>
        <w:color w:val="3370ff"/>
      </w:rPr>
    </w:lvl>
  </w:abstractNum>
  <w:abstractNum w:abstractNumId="963139">
    <w:lvl>
      <w:numFmt w:val="bullet"/>
      <w:suff w:val="tab"/>
      <w:lvlText w:val="￮"/>
      <w:rPr>
        <w:color w:val="3370ff"/>
      </w:rPr>
    </w:lvl>
  </w:abstractNum>
  <w:abstractNum w:abstractNumId="963140">
    <w:lvl>
      <w:numFmt w:val="bullet"/>
      <w:suff w:val="tab"/>
      <w:lvlText w:val="•"/>
      <w:rPr>
        <w:color w:val="3370ff"/>
      </w:rPr>
    </w:lvl>
  </w:abstractNum>
  <w:abstractNum w:abstractNumId="963141">
    <w:lvl>
      <w:numFmt w:val="bullet"/>
      <w:suff w:val="tab"/>
      <w:lvlText w:val="•"/>
      <w:rPr>
        <w:color w:val="3370ff"/>
      </w:rPr>
    </w:lvl>
  </w:abstractNum>
  <w:abstractNum w:abstractNumId="963142">
    <w:lvl>
      <w:numFmt w:val="bullet"/>
      <w:suff w:val="tab"/>
      <w:lvlText w:val="•"/>
      <w:rPr>
        <w:color w:val="3370ff"/>
      </w:rPr>
    </w:lvl>
  </w:abstractNum>
  <w:abstractNum w:abstractNumId="963143">
    <w:lvl>
      <w:numFmt w:val="bullet"/>
      <w:suff w:val="tab"/>
      <w:lvlText w:val="•"/>
      <w:rPr>
        <w:color w:val="3370ff"/>
      </w:rPr>
    </w:lvl>
  </w:abstractNum>
  <w:abstractNum w:abstractNumId="963144">
    <w:lvl>
      <w:numFmt w:val="bullet"/>
      <w:suff w:val="tab"/>
      <w:lvlText w:val="￮"/>
      <w:rPr>
        <w:color w:val="3370ff"/>
      </w:rPr>
    </w:lvl>
  </w:abstractNum>
  <w:abstractNum w:abstractNumId="963145">
    <w:lvl>
      <w:numFmt w:val="bullet"/>
      <w:suff w:val="tab"/>
      <w:lvlText w:val="￮"/>
      <w:rPr>
        <w:color w:val="3370ff"/>
      </w:rPr>
    </w:lvl>
  </w:abstractNum>
  <w:abstractNum w:abstractNumId="963146">
    <w:lvl>
      <w:numFmt w:val="bullet"/>
      <w:suff w:val="tab"/>
      <w:lvlText w:val="•"/>
      <w:rPr>
        <w:color w:val="3370ff"/>
      </w:rPr>
    </w:lvl>
  </w:abstractNum>
  <w:abstractNum w:abstractNumId="963147">
    <w:lvl>
      <w:numFmt w:val="bullet"/>
      <w:suff w:val="tab"/>
      <w:lvlText w:val="•"/>
      <w:rPr>
        <w:color w:val="3370ff"/>
      </w:rPr>
    </w:lvl>
  </w:abstractNum>
  <w:abstractNum w:abstractNumId="963148">
    <w:lvl>
      <w:numFmt w:val="bullet"/>
      <w:suff w:val="tab"/>
      <w:lvlText w:val="•"/>
      <w:rPr>
        <w:color w:val="3370ff"/>
      </w:rPr>
    </w:lvl>
  </w:abstractNum>
  <w:abstractNum w:abstractNumId="963149">
    <w:lvl>
      <w:numFmt w:val="bullet"/>
      <w:suff w:val="tab"/>
      <w:lvlText w:val="￮"/>
      <w:rPr>
        <w:color w:val="3370ff"/>
      </w:rPr>
    </w:lvl>
  </w:abstractNum>
  <w:abstractNum w:abstractNumId="963150">
    <w:lvl>
      <w:numFmt w:val="bullet"/>
      <w:suff w:val="tab"/>
      <w:lvlText w:val="￮"/>
      <w:rPr>
        <w:color w:val="3370ff"/>
      </w:rPr>
    </w:lvl>
  </w:abstractNum>
  <w:abstractNum w:abstractNumId="963151">
    <w:lvl>
      <w:numFmt w:val="bullet"/>
      <w:suff w:val="tab"/>
      <w:lvlText w:val="•"/>
      <w:rPr>
        <w:color w:val="3370ff"/>
      </w:rPr>
    </w:lvl>
  </w:abstractNum>
  <w:abstractNum w:abstractNumId="963152">
    <w:lvl>
      <w:start w:val="1"/>
      <w:numFmt w:val="decimal"/>
      <w:suff w:val="tab"/>
      <w:lvlText w:val="%1."/>
      <w:rPr>
        <w:color w:val="3370ff"/>
      </w:rPr>
    </w:lvl>
  </w:abstractNum>
  <w:abstractNum w:abstractNumId="963153">
    <w:lvl>
      <w:numFmt w:val="bullet"/>
      <w:suff w:val="tab"/>
      <w:lvlText w:val="￮"/>
      <w:rPr>
        <w:color w:val="3370ff"/>
      </w:rPr>
    </w:lvl>
  </w:abstractNum>
  <w:abstractNum w:abstractNumId="963154">
    <w:lvl>
      <w:numFmt w:val="bullet"/>
      <w:suff w:val="tab"/>
      <w:lvlText w:val="￮"/>
      <w:rPr>
        <w:color w:val="3370ff"/>
      </w:rPr>
    </w:lvl>
  </w:abstractNum>
  <w:abstractNum w:abstractNumId="963155">
    <w:lvl>
      <w:numFmt w:val="bullet"/>
      <w:suff w:val="tab"/>
      <w:lvlText w:val="￮"/>
      <w:rPr>
        <w:color w:val="3370ff"/>
      </w:rPr>
    </w:lvl>
  </w:abstractNum>
  <w:abstractNum w:abstractNumId="963156">
    <w:lvl>
      <w:start w:val="2"/>
      <w:numFmt w:val="decimal"/>
      <w:suff w:val="tab"/>
      <w:lvlText w:val="%1."/>
      <w:rPr>
        <w:color w:val="3370ff"/>
      </w:rPr>
    </w:lvl>
  </w:abstractNum>
  <w:abstractNum w:abstractNumId="963157">
    <w:lvl>
      <w:numFmt w:val="bullet"/>
      <w:suff w:val="tab"/>
      <w:lvlText w:val="￮"/>
      <w:rPr>
        <w:color w:val="3370ff"/>
      </w:rPr>
    </w:lvl>
  </w:abstractNum>
  <w:abstractNum w:abstractNumId="963158">
    <w:lvl>
      <w:start w:val="3"/>
      <w:numFmt w:val="decimal"/>
      <w:suff w:val="tab"/>
      <w:lvlText w:val="%1."/>
      <w:rPr>
        <w:color w:val="3370ff"/>
      </w:rPr>
    </w:lvl>
  </w:abstractNum>
  <w:abstractNum w:abstractNumId="963159">
    <w:lvl>
      <w:numFmt w:val="bullet"/>
      <w:suff w:val="tab"/>
      <w:lvlText w:val="￮"/>
      <w:rPr>
        <w:color w:val="3370ff"/>
      </w:rPr>
    </w:lvl>
  </w:abstractNum>
  <w:abstractNum w:abstractNumId="963160">
    <w:lvl>
      <w:numFmt w:val="bullet"/>
      <w:suff w:val="tab"/>
      <w:lvlText w:val="•"/>
      <w:rPr>
        <w:color w:val="3370ff"/>
      </w:rPr>
    </w:lvl>
  </w:abstractNum>
  <w:abstractNum w:abstractNumId="963161">
    <w:lvl>
      <w:numFmt w:val="bullet"/>
      <w:suff w:val="tab"/>
      <w:lvlText w:val="•"/>
      <w:rPr>
        <w:color w:val="3370ff"/>
      </w:rPr>
    </w:lvl>
  </w:abstractNum>
  <w:abstractNum w:abstractNumId="963162">
    <w:lvl>
      <w:numFmt w:val="bullet"/>
      <w:suff w:val="tab"/>
      <w:lvlText w:val="•"/>
      <w:rPr>
        <w:color w:val="3370ff"/>
      </w:rPr>
    </w:lvl>
  </w:abstractNum>
  <w:abstractNum w:abstractNumId="963163">
    <w:lvl>
      <w:numFmt w:val="bullet"/>
      <w:suff w:val="tab"/>
      <w:lvlText w:val="•"/>
      <w:rPr>
        <w:color w:val="3370ff"/>
      </w:rPr>
    </w:lvl>
  </w:abstractNum>
  <w:abstractNum w:abstractNumId="963164">
    <w:lvl>
      <w:numFmt w:val="bullet"/>
      <w:suff w:val="tab"/>
      <w:lvlText w:val="•"/>
      <w:rPr>
        <w:color w:val="3370ff"/>
      </w:rPr>
    </w:lvl>
  </w:abstractNum>
  <w:abstractNum w:abstractNumId="963165">
    <w:lvl>
      <w:numFmt w:val="bullet"/>
      <w:suff w:val="tab"/>
      <w:lvlText w:val="•"/>
      <w:rPr>
        <w:color w:val="3370ff"/>
      </w:rPr>
    </w:lvl>
  </w:abstractNum>
  <w:abstractNum w:abstractNumId="963166">
    <w:lvl>
      <w:numFmt w:val="bullet"/>
      <w:suff w:val="tab"/>
      <w:lvlText w:val="•"/>
      <w:rPr>
        <w:color w:val="3370ff"/>
      </w:rPr>
    </w:lvl>
  </w:abstractNum>
  <w:abstractNum w:abstractNumId="963167">
    <w:lvl>
      <w:numFmt w:val="bullet"/>
      <w:suff w:val="tab"/>
      <w:lvlText w:val="•"/>
      <w:rPr>
        <w:color w:val="3370ff"/>
      </w:rPr>
    </w:lvl>
  </w:abstractNum>
  <w:abstractNum w:abstractNumId="963168">
    <w:lvl>
      <w:numFmt w:val="bullet"/>
      <w:suff w:val="tab"/>
      <w:lvlText w:val="•"/>
      <w:rPr>
        <w:color w:val="3370ff"/>
      </w:rPr>
    </w:lvl>
  </w:abstractNum>
  <w:abstractNum w:abstractNumId="963169">
    <w:lvl>
      <w:numFmt w:val="bullet"/>
      <w:suff w:val="tab"/>
      <w:lvlText w:val="•"/>
      <w:rPr>
        <w:color w:val="3370ff"/>
      </w:rPr>
    </w:lvl>
  </w:abstractNum>
  <w:abstractNum w:abstractNumId="963170">
    <w:lvl>
      <w:numFmt w:val="bullet"/>
      <w:suff w:val="tab"/>
      <w:lvlText w:val="•"/>
      <w:rPr>
        <w:color w:val="3370ff"/>
      </w:rPr>
    </w:lvl>
  </w:abstractNum>
  <w:abstractNum w:abstractNumId="963171">
    <w:lvl>
      <w:numFmt w:val="bullet"/>
      <w:suff w:val="tab"/>
      <w:lvlText w:val="•"/>
      <w:rPr>
        <w:color w:val="3370ff"/>
      </w:rPr>
    </w:lvl>
  </w:abstractNum>
  <w:abstractNum w:abstractNumId="963172">
    <w:lvl>
      <w:numFmt w:val="bullet"/>
      <w:suff w:val="tab"/>
      <w:lvlText w:val="•"/>
      <w:rPr>
        <w:color w:val="3370ff"/>
      </w:rPr>
    </w:lvl>
  </w:abstractNum>
  <w:abstractNum w:abstractNumId="963173">
    <w:lvl>
      <w:start w:val="1"/>
      <w:numFmt w:val="decimal"/>
      <w:suff w:val="tab"/>
      <w:lvlText w:val="%1."/>
      <w:rPr>
        <w:color w:val="3370ff"/>
      </w:rPr>
    </w:lvl>
  </w:abstractNum>
  <w:abstractNum w:abstractNumId="963174">
    <w:lvl>
      <w:start w:val="2"/>
      <w:numFmt w:val="decimal"/>
      <w:suff w:val="tab"/>
      <w:lvlText w:val="%1."/>
      <w:rPr>
        <w:color w:val="3370ff"/>
      </w:rPr>
    </w:lvl>
  </w:abstractNum>
  <w:abstractNum w:abstractNumId="963175">
    <w:lvl>
      <w:start w:val="3"/>
      <w:numFmt w:val="decimal"/>
      <w:suff w:val="tab"/>
      <w:lvlText w:val="%1."/>
      <w:rPr>
        <w:color w:val="3370ff"/>
      </w:rPr>
    </w:lvl>
  </w:abstractNum>
  <w:abstractNum w:abstractNumId="963176">
    <w:lvl>
      <w:start w:val="4"/>
      <w:numFmt w:val="decimal"/>
      <w:suff w:val="tab"/>
      <w:lvlText w:val="%1."/>
      <w:rPr>
        <w:color w:val="3370ff"/>
      </w:rPr>
    </w:lvl>
  </w:abstractNum>
  <w:abstractNum w:abstractNumId="963177">
    <w:lvl>
      <w:start w:val="5"/>
      <w:numFmt w:val="decimal"/>
      <w:suff w:val="tab"/>
      <w:lvlText w:val="%1."/>
      <w:rPr>
        <w:color w:val="3370ff"/>
      </w:rPr>
    </w:lvl>
  </w:abstractNum>
  <w:abstractNum w:abstractNumId="963178">
    <w:lvl>
      <w:start w:val="6"/>
      <w:numFmt w:val="decimal"/>
      <w:suff w:val="tab"/>
      <w:lvlText w:val="%1."/>
      <w:rPr>
        <w:color w:val="3370ff"/>
      </w:rPr>
    </w:lvl>
  </w:abstractNum>
  <w:abstractNum w:abstractNumId="963179">
    <w:lvl>
      <w:numFmt w:val="bullet"/>
      <w:suff w:val="tab"/>
      <w:lvlText w:val="•"/>
      <w:rPr>
        <w:color w:val="3370ff"/>
      </w:rPr>
    </w:lvl>
  </w:abstractNum>
  <w:abstractNum w:abstractNumId="963180">
    <w:lvl>
      <w:numFmt w:val="bullet"/>
      <w:suff w:val="tab"/>
      <w:lvlText w:val="•"/>
      <w:rPr>
        <w:color w:val="3370ff"/>
      </w:rPr>
    </w:lvl>
  </w:abstractNum>
  <w:abstractNum w:abstractNumId="963181">
    <w:lvl>
      <w:numFmt w:val="bullet"/>
      <w:suff w:val="tab"/>
      <w:lvlText w:val="•"/>
      <w:rPr>
        <w:color w:val="3370ff"/>
      </w:rPr>
    </w:lvl>
  </w:abstractNum>
  <w:abstractNum w:abstractNumId="963182">
    <w:lvl>
      <w:numFmt w:val="bullet"/>
      <w:suff w:val="tab"/>
      <w:lvlText w:val="•"/>
      <w:rPr>
        <w:color w:val="3370ff"/>
      </w:rPr>
    </w:lvl>
  </w:abstractNum>
  <w:abstractNum w:abstractNumId="963183">
    <w:lvl>
      <w:start w:val="1"/>
      <w:numFmt w:val="decimal"/>
      <w:suff w:val="tab"/>
      <w:lvlText w:val="%1."/>
      <w:rPr>
        <w:color w:val="3370ff"/>
      </w:rPr>
    </w:lvl>
  </w:abstractNum>
  <w:abstractNum w:abstractNumId="963184">
    <w:lvl>
      <w:start w:val="2"/>
      <w:numFmt w:val="decimal"/>
      <w:suff w:val="tab"/>
      <w:lvlText w:val="%1."/>
      <w:rPr>
        <w:color w:val="3370ff"/>
      </w:rPr>
    </w:lvl>
  </w:abstractNum>
  <w:abstractNum w:abstractNumId="963185">
    <w:lvl>
      <w:start w:val="3"/>
      <w:numFmt w:val="decimal"/>
      <w:suff w:val="tab"/>
      <w:lvlText w:val="%1."/>
      <w:rPr>
        <w:color w:val="3370ff"/>
      </w:rPr>
    </w:lvl>
  </w:abstractNum>
  <w:abstractNum w:abstractNumId="963186">
    <w:lvl>
      <w:start w:val="4"/>
      <w:numFmt w:val="decimal"/>
      <w:suff w:val="tab"/>
      <w:lvlText w:val="%1."/>
      <w:rPr>
        <w:color w:val="3370ff"/>
      </w:rPr>
    </w:lvl>
  </w:abstractNum>
  <w:abstractNum w:abstractNumId="963187">
    <w:lvl>
      <w:numFmt w:val="bullet"/>
      <w:suff w:val="tab"/>
      <w:lvlText w:val="•"/>
      <w:rPr>
        <w:color w:val="3370ff"/>
      </w:rPr>
    </w:lvl>
  </w:abstractNum>
  <w:abstractNum w:abstractNumId="963188">
    <w:lvl>
      <w:numFmt w:val="bullet"/>
      <w:suff w:val="tab"/>
      <w:lvlText w:val="•"/>
      <w:rPr>
        <w:color w:val="3370ff"/>
      </w:rPr>
    </w:lvl>
  </w:abstractNum>
  <w:abstractNum w:abstractNumId="963189">
    <w:lvl>
      <w:numFmt w:val="bullet"/>
      <w:suff w:val="tab"/>
      <w:lvlText w:val="•"/>
      <w:rPr>
        <w:color w:val="3370ff"/>
      </w:rPr>
    </w:lvl>
  </w:abstractNum>
  <w:abstractNum w:abstractNumId="963190">
    <w:lvl>
      <w:start w:val="1"/>
      <w:numFmt w:val="decimal"/>
      <w:suff w:val="tab"/>
      <w:lvlText w:val="%1."/>
      <w:rPr>
        <w:color w:val="3370ff"/>
      </w:rPr>
    </w:lvl>
  </w:abstractNum>
  <w:abstractNum w:abstractNumId="963191">
    <w:lvl>
      <w:start w:val="2"/>
      <w:numFmt w:val="decimal"/>
      <w:suff w:val="tab"/>
      <w:lvlText w:val="%1."/>
      <w:rPr>
        <w:color w:val="3370ff"/>
      </w:rPr>
    </w:lvl>
  </w:abstractNum>
  <w:abstractNum w:abstractNumId="963192">
    <w:lvl>
      <w:start w:val="1"/>
      <w:numFmt w:val="decimal"/>
      <w:suff w:val="tab"/>
      <w:lvlText w:val="%1."/>
      <w:rPr>
        <w:color w:val="3370ff"/>
      </w:rPr>
    </w:lvl>
  </w:abstractNum>
  <w:abstractNum w:abstractNumId="963193">
    <w:lvl>
      <w:start w:val="2"/>
      <w:numFmt w:val="decimal"/>
      <w:suff w:val="tab"/>
      <w:lvlText w:val="%1."/>
      <w:rPr>
        <w:color w:val="3370ff"/>
      </w:rPr>
    </w:lvl>
  </w:abstractNum>
  <w:abstractNum w:abstractNumId="963194">
    <w:lvl>
      <w:start w:val="1"/>
      <w:numFmt w:val="decimal"/>
      <w:suff w:val="tab"/>
      <w:lvlText w:val="%1."/>
      <w:rPr>
        <w:color w:val="3370ff"/>
      </w:rPr>
    </w:lvl>
  </w:abstractNum>
  <w:abstractNum w:abstractNumId="963195">
    <w:lvl>
      <w:numFmt w:val="bullet"/>
      <w:suff w:val="tab"/>
      <w:lvlText w:val="￮"/>
      <w:rPr>
        <w:color w:val="3370ff"/>
      </w:rPr>
    </w:lvl>
  </w:abstractNum>
  <w:abstractNum w:abstractNumId="963196">
    <w:lvl>
      <w:start w:val="2"/>
      <w:numFmt w:val="decimal"/>
      <w:suff w:val="tab"/>
      <w:lvlText w:val="%1."/>
      <w:rPr>
        <w:color w:val="3370ff"/>
      </w:rPr>
    </w:lvl>
  </w:abstractNum>
  <w:abstractNum w:abstractNumId="963197">
    <w:lvl>
      <w:numFmt w:val="bullet"/>
      <w:suff w:val="tab"/>
      <w:lvlText w:val="￮"/>
      <w:rPr>
        <w:color w:val="3370ff"/>
      </w:rPr>
    </w:lvl>
  </w:abstractNum>
  <w:abstractNum w:abstractNumId="963198">
    <w:lvl>
      <w:start w:val="3"/>
      <w:numFmt w:val="decimal"/>
      <w:suff w:val="tab"/>
      <w:lvlText w:val="%1."/>
      <w:rPr>
        <w:color w:val="3370ff"/>
      </w:rPr>
    </w:lvl>
  </w:abstractNum>
  <w:abstractNum w:abstractNumId="963199">
    <w:lvl>
      <w:numFmt w:val="bullet"/>
      <w:suff w:val="tab"/>
      <w:lvlText w:val="￮"/>
      <w:rPr>
        <w:color w:val="3370ff"/>
      </w:rPr>
    </w:lvl>
  </w:abstractNum>
  <w:abstractNum w:abstractNumId="963200">
    <w:lvl>
      <w:start w:val="4"/>
      <w:numFmt w:val="decimal"/>
      <w:suff w:val="tab"/>
      <w:lvlText w:val="%1."/>
      <w:rPr>
        <w:color w:val="3370ff"/>
      </w:rPr>
    </w:lvl>
  </w:abstractNum>
  <w:abstractNum w:abstractNumId="963201">
    <w:lvl>
      <w:numFmt w:val="bullet"/>
      <w:suff w:val="tab"/>
      <w:lvlText w:val="￮"/>
      <w:rPr>
        <w:color w:val="3370ff"/>
      </w:rPr>
    </w:lvl>
  </w:abstractNum>
  <w:num w:numId="1">
    <w:abstractNumId w:val="962844"/>
  </w:num>
  <w:num w:numId="2">
    <w:abstractNumId w:val="962845"/>
  </w:num>
  <w:num w:numId="3">
    <w:abstractNumId w:val="962846"/>
  </w:num>
  <w:num w:numId="4">
    <w:abstractNumId w:val="962847"/>
  </w:num>
  <w:num w:numId="5">
    <w:abstractNumId w:val="962848"/>
  </w:num>
  <w:num w:numId="6">
    <w:abstractNumId w:val="962849"/>
  </w:num>
  <w:num w:numId="7">
    <w:abstractNumId w:val="962850"/>
  </w:num>
  <w:num w:numId="8">
    <w:abstractNumId w:val="962851"/>
  </w:num>
  <w:num w:numId="9">
    <w:abstractNumId w:val="962852"/>
  </w:num>
  <w:num w:numId="10">
    <w:abstractNumId w:val="962853"/>
  </w:num>
  <w:num w:numId="11">
    <w:abstractNumId w:val="962854"/>
  </w:num>
  <w:num w:numId="12">
    <w:abstractNumId w:val="962855"/>
  </w:num>
  <w:num w:numId="13">
    <w:abstractNumId w:val="962856"/>
  </w:num>
  <w:num w:numId="14">
    <w:abstractNumId w:val="962857"/>
  </w:num>
  <w:num w:numId="15">
    <w:abstractNumId w:val="962858"/>
  </w:num>
  <w:num w:numId="16">
    <w:abstractNumId w:val="962859"/>
  </w:num>
  <w:num w:numId="17">
    <w:abstractNumId w:val="962860"/>
  </w:num>
  <w:num w:numId="18">
    <w:abstractNumId w:val="962861"/>
  </w:num>
  <w:num w:numId="19">
    <w:abstractNumId w:val="962862"/>
  </w:num>
  <w:num w:numId="20">
    <w:abstractNumId w:val="962863"/>
  </w:num>
  <w:num w:numId="21">
    <w:abstractNumId w:val="962864"/>
  </w:num>
  <w:num w:numId="22">
    <w:abstractNumId w:val="962865"/>
  </w:num>
  <w:num w:numId="23">
    <w:abstractNumId w:val="962866"/>
  </w:num>
  <w:num w:numId="24">
    <w:abstractNumId w:val="962867"/>
  </w:num>
  <w:num w:numId="25">
    <w:abstractNumId w:val="962868"/>
  </w:num>
  <w:num w:numId="26">
    <w:abstractNumId w:val="962869"/>
  </w:num>
  <w:num w:numId="27">
    <w:abstractNumId w:val="962870"/>
  </w:num>
  <w:num w:numId="28">
    <w:abstractNumId w:val="962871"/>
  </w:num>
  <w:num w:numId="29">
    <w:abstractNumId w:val="962872"/>
  </w:num>
  <w:num w:numId="30">
    <w:abstractNumId w:val="962873"/>
  </w:num>
  <w:num w:numId="31">
    <w:abstractNumId w:val="962874"/>
  </w:num>
  <w:num w:numId="32">
    <w:abstractNumId w:val="962875"/>
  </w:num>
  <w:num w:numId="33">
    <w:abstractNumId w:val="962876"/>
  </w:num>
  <w:num w:numId="34">
    <w:abstractNumId w:val="962877"/>
  </w:num>
  <w:num w:numId="35">
    <w:abstractNumId w:val="962878"/>
  </w:num>
  <w:num w:numId="36">
    <w:abstractNumId w:val="962879"/>
  </w:num>
  <w:num w:numId="37">
    <w:abstractNumId w:val="962880"/>
  </w:num>
  <w:num w:numId="38">
    <w:abstractNumId w:val="962881"/>
  </w:num>
  <w:num w:numId="39">
    <w:abstractNumId w:val="962882"/>
  </w:num>
  <w:num w:numId="40">
    <w:abstractNumId w:val="962883"/>
  </w:num>
  <w:num w:numId="41">
    <w:abstractNumId w:val="962884"/>
  </w:num>
  <w:num w:numId="42">
    <w:abstractNumId w:val="962885"/>
  </w:num>
  <w:num w:numId="43">
    <w:abstractNumId w:val="962886"/>
  </w:num>
  <w:num w:numId="44">
    <w:abstractNumId w:val="962887"/>
  </w:num>
  <w:num w:numId="45">
    <w:abstractNumId w:val="962888"/>
  </w:num>
  <w:num w:numId="46">
    <w:abstractNumId w:val="962889"/>
  </w:num>
  <w:num w:numId="47">
    <w:abstractNumId w:val="962890"/>
  </w:num>
  <w:num w:numId="48">
    <w:abstractNumId w:val="962891"/>
  </w:num>
  <w:num w:numId="49">
    <w:abstractNumId w:val="962892"/>
  </w:num>
  <w:num w:numId="50">
    <w:abstractNumId w:val="962893"/>
  </w:num>
  <w:num w:numId="51">
    <w:abstractNumId w:val="962894"/>
  </w:num>
  <w:num w:numId="52">
    <w:abstractNumId w:val="962895"/>
  </w:num>
  <w:num w:numId="53">
    <w:abstractNumId w:val="962896"/>
  </w:num>
  <w:num w:numId="54">
    <w:abstractNumId w:val="962897"/>
  </w:num>
  <w:num w:numId="55">
    <w:abstractNumId w:val="962898"/>
  </w:num>
  <w:num w:numId="56">
    <w:abstractNumId w:val="962899"/>
  </w:num>
  <w:num w:numId="57">
    <w:abstractNumId w:val="962900"/>
  </w:num>
  <w:num w:numId="58">
    <w:abstractNumId w:val="962901"/>
  </w:num>
  <w:num w:numId="59">
    <w:abstractNumId w:val="962902"/>
  </w:num>
  <w:num w:numId="60">
    <w:abstractNumId w:val="962903"/>
  </w:num>
  <w:num w:numId="61">
    <w:abstractNumId w:val="962904"/>
  </w:num>
  <w:num w:numId="62">
    <w:abstractNumId w:val="962905"/>
  </w:num>
  <w:num w:numId="63">
    <w:abstractNumId w:val="962906"/>
  </w:num>
  <w:num w:numId="64">
    <w:abstractNumId w:val="962907"/>
  </w:num>
  <w:num w:numId="65">
    <w:abstractNumId w:val="962908"/>
  </w:num>
  <w:num w:numId="66">
    <w:abstractNumId w:val="962909"/>
  </w:num>
  <w:num w:numId="67">
    <w:abstractNumId w:val="962910"/>
  </w:num>
  <w:num w:numId="68">
    <w:abstractNumId w:val="962911"/>
  </w:num>
  <w:num w:numId="69">
    <w:abstractNumId w:val="962912"/>
  </w:num>
  <w:num w:numId="70">
    <w:abstractNumId w:val="962913"/>
  </w:num>
  <w:num w:numId="71">
    <w:abstractNumId w:val="962914"/>
  </w:num>
  <w:num w:numId="72">
    <w:abstractNumId w:val="962915"/>
  </w:num>
  <w:num w:numId="73">
    <w:abstractNumId w:val="962916"/>
  </w:num>
  <w:num w:numId="74">
    <w:abstractNumId w:val="962917"/>
  </w:num>
  <w:num w:numId="75">
    <w:abstractNumId w:val="962918"/>
  </w:num>
  <w:num w:numId="76">
    <w:abstractNumId w:val="962919"/>
  </w:num>
  <w:num w:numId="77">
    <w:abstractNumId w:val="962920"/>
  </w:num>
  <w:num w:numId="78">
    <w:abstractNumId w:val="962921"/>
  </w:num>
  <w:num w:numId="79">
    <w:abstractNumId w:val="962922"/>
  </w:num>
  <w:num w:numId="80">
    <w:abstractNumId w:val="962923"/>
  </w:num>
  <w:num w:numId="81">
    <w:abstractNumId w:val="962924"/>
  </w:num>
  <w:num w:numId="82">
    <w:abstractNumId w:val="962925"/>
  </w:num>
  <w:num w:numId="83">
    <w:abstractNumId w:val="962926"/>
  </w:num>
  <w:num w:numId="84">
    <w:abstractNumId w:val="962927"/>
  </w:num>
  <w:num w:numId="85">
    <w:abstractNumId w:val="962928"/>
  </w:num>
  <w:num w:numId="86">
    <w:abstractNumId w:val="962929"/>
  </w:num>
  <w:num w:numId="87">
    <w:abstractNumId w:val="962930"/>
  </w:num>
  <w:num w:numId="88">
    <w:abstractNumId w:val="962931"/>
  </w:num>
  <w:num w:numId="89">
    <w:abstractNumId w:val="962932"/>
  </w:num>
  <w:num w:numId="90">
    <w:abstractNumId w:val="962933"/>
  </w:num>
  <w:num w:numId="91">
    <w:abstractNumId w:val="962934"/>
  </w:num>
  <w:num w:numId="92">
    <w:abstractNumId w:val="962935"/>
  </w:num>
  <w:num w:numId="93">
    <w:abstractNumId w:val="962936"/>
  </w:num>
  <w:num w:numId="94">
    <w:abstractNumId w:val="962937"/>
  </w:num>
  <w:num w:numId="95">
    <w:abstractNumId w:val="962938"/>
  </w:num>
  <w:num w:numId="96">
    <w:abstractNumId w:val="962939"/>
  </w:num>
  <w:num w:numId="97">
    <w:abstractNumId w:val="962940"/>
  </w:num>
  <w:num w:numId="98">
    <w:abstractNumId w:val="962941"/>
  </w:num>
  <w:num w:numId="99">
    <w:abstractNumId w:val="962942"/>
  </w:num>
  <w:num w:numId="100">
    <w:abstractNumId w:val="962943"/>
  </w:num>
  <w:num w:numId="101">
    <w:abstractNumId w:val="962944"/>
  </w:num>
  <w:num w:numId="102">
    <w:abstractNumId w:val="962945"/>
  </w:num>
  <w:num w:numId="103">
    <w:abstractNumId w:val="962946"/>
  </w:num>
  <w:num w:numId="104">
    <w:abstractNumId w:val="962947"/>
  </w:num>
  <w:num w:numId="105">
    <w:abstractNumId w:val="962948"/>
  </w:num>
  <w:num w:numId="106">
    <w:abstractNumId w:val="962949"/>
  </w:num>
  <w:num w:numId="107">
    <w:abstractNumId w:val="962950"/>
  </w:num>
  <w:num w:numId="108">
    <w:abstractNumId w:val="962951"/>
  </w:num>
  <w:num w:numId="109">
    <w:abstractNumId w:val="962952"/>
  </w:num>
  <w:num w:numId="110">
    <w:abstractNumId w:val="962953"/>
  </w:num>
  <w:num w:numId="111">
    <w:abstractNumId w:val="962954"/>
  </w:num>
  <w:num w:numId="112">
    <w:abstractNumId w:val="962955"/>
  </w:num>
  <w:num w:numId="113">
    <w:abstractNumId w:val="962956"/>
  </w:num>
  <w:num w:numId="114">
    <w:abstractNumId w:val="962957"/>
  </w:num>
  <w:num w:numId="115">
    <w:abstractNumId w:val="962958"/>
  </w:num>
  <w:num w:numId="116">
    <w:abstractNumId w:val="962959"/>
  </w:num>
  <w:num w:numId="117">
    <w:abstractNumId w:val="962960"/>
  </w:num>
  <w:num w:numId="118">
    <w:abstractNumId w:val="962961"/>
  </w:num>
  <w:num w:numId="119">
    <w:abstractNumId w:val="962962"/>
  </w:num>
  <w:num w:numId="120">
    <w:abstractNumId w:val="962963"/>
  </w:num>
  <w:num w:numId="121">
    <w:abstractNumId w:val="962964"/>
  </w:num>
  <w:num w:numId="122">
    <w:abstractNumId w:val="962965"/>
  </w:num>
  <w:num w:numId="123">
    <w:abstractNumId w:val="962966"/>
  </w:num>
  <w:num w:numId="124">
    <w:abstractNumId w:val="962967"/>
  </w:num>
  <w:num w:numId="125">
    <w:abstractNumId w:val="962968"/>
  </w:num>
  <w:num w:numId="126">
    <w:abstractNumId w:val="962969"/>
  </w:num>
  <w:num w:numId="127">
    <w:abstractNumId w:val="962970"/>
  </w:num>
  <w:num w:numId="128">
    <w:abstractNumId w:val="962971"/>
  </w:num>
  <w:num w:numId="129">
    <w:abstractNumId w:val="962972"/>
  </w:num>
  <w:num w:numId="130">
    <w:abstractNumId w:val="962973"/>
  </w:num>
  <w:num w:numId="131">
    <w:abstractNumId w:val="962974"/>
  </w:num>
  <w:num w:numId="132">
    <w:abstractNumId w:val="962975"/>
  </w:num>
  <w:num w:numId="133">
    <w:abstractNumId w:val="962976"/>
  </w:num>
  <w:num w:numId="134">
    <w:abstractNumId w:val="962977"/>
  </w:num>
  <w:num w:numId="135">
    <w:abstractNumId w:val="962978"/>
  </w:num>
  <w:num w:numId="136">
    <w:abstractNumId w:val="962979"/>
  </w:num>
  <w:num w:numId="137">
    <w:abstractNumId w:val="962980"/>
  </w:num>
  <w:num w:numId="138">
    <w:abstractNumId w:val="962981"/>
  </w:num>
  <w:num w:numId="139">
    <w:abstractNumId w:val="962982"/>
  </w:num>
  <w:num w:numId="140">
    <w:abstractNumId w:val="962983"/>
  </w:num>
  <w:num w:numId="141">
    <w:abstractNumId w:val="962984"/>
  </w:num>
  <w:num w:numId="142">
    <w:abstractNumId w:val="962985"/>
  </w:num>
  <w:num w:numId="143">
    <w:abstractNumId w:val="962986"/>
  </w:num>
  <w:num w:numId="144">
    <w:abstractNumId w:val="962987"/>
  </w:num>
  <w:num w:numId="145">
    <w:abstractNumId w:val="962988"/>
  </w:num>
  <w:num w:numId="146">
    <w:abstractNumId w:val="962989"/>
  </w:num>
  <w:num w:numId="147">
    <w:abstractNumId w:val="962990"/>
  </w:num>
  <w:num w:numId="148">
    <w:abstractNumId w:val="962991"/>
  </w:num>
  <w:num w:numId="149">
    <w:abstractNumId w:val="962992"/>
  </w:num>
  <w:num w:numId="150">
    <w:abstractNumId w:val="962993"/>
  </w:num>
  <w:num w:numId="151">
    <w:abstractNumId w:val="962994"/>
  </w:num>
  <w:num w:numId="152">
    <w:abstractNumId w:val="962995"/>
  </w:num>
  <w:num w:numId="153">
    <w:abstractNumId w:val="962996"/>
  </w:num>
  <w:num w:numId="154">
    <w:abstractNumId w:val="962997"/>
  </w:num>
  <w:num w:numId="155">
    <w:abstractNumId w:val="962998"/>
  </w:num>
  <w:num w:numId="156">
    <w:abstractNumId w:val="962999"/>
  </w:num>
  <w:num w:numId="157">
    <w:abstractNumId w:val="963000"/>
  </w:num>
  <w:num w:numId="158">
    <w:abstractNumId w:val="963001"/>
  </w:num>
  <w:num w:numId="159">
    <w:abstractNumId w:val="963002"/>
  </w:num>
  <w:num w:numId="160">
    <w:abstractNumId w:val="963003"/>
  </w:num>
  <w:num w:numId="161">
    <w:abstractNumId w:val="963004"/>
  </w:num>
  <w:num w:numId="162">
    <w:abstractNumId w:val="963005"/>
  </w:num>
  <w:num w:numId="163">
    <w:abstractNumId w:val="963006"/>
  </w:num>
  <w:num w:numId="164">
    <w:abstractNumId w:val="963007"/>
  </w:num>
  <w:num w:numId="165">
    <w:abstractNumId w:val="963008"/>
  </w:num>
  <w:num w:numId="166">
    <w:abstractNumId w:val="963009"/>
  </w:num>
  <w:num w:numId="167">
    <w:abstractNumId w:val="963010"/>
  </w:num>
  <w:num w:numId="168">
    <w:abstractNumId w:val="963011"/>
  </w:num>
  <w:num w:numId="169">
    <w:abstractNumId w:val="963012"/>
  </w:num>
  <w:num w:numId="170">
    <w:abstractNumId w:val="963013"/>
  </w:num>
  <w:num w:numId="171">
    <w:abstractNumId w:val="963014"/>
  </w:num>
  <w:num w:numId="172">
    <w:abstractNumId w:val="963015"/>
  </w:num>
  <w:num w:numId="173">
    <w:abstractNumId w:val="963016"/>
  </w:num>
  <w:num w:numId="174">
    <w:abstractNumId w:val="963017"/>
  </w:num>
  <w:num w:numId="175">
    <w:abstractNumId w:val="963018"/>
  </w:num>
  <w:num w:numId="176">
    <w:abstractNumId w:val="963019"/>
  </w:num>
  <w:num w:numId="177">
    <w:abstractNumId w:val="963020"/>
  </w:num>
  <w:num w:numId="178">
    <w:abstractNumId w:val="963021"/>
  </w:num>
  <w:num w:numId="179">
    <w:abstractNumId w:val="963022"/>
  </w:num>
  <w:num w:numId="180">
    <w:abstractNumId w:val="963023"/>
  </w:num>
  <w:num w:numId="181">
    <w:abstractNumId w:val="963024"/>
  </w:num>
  <w:num w:numId="182">
    <w:abstractNumId w:val="963025"/>
  </w:num>
  <w:num w:numId="183">
    <w:abstractNumId w:val="963026"/>
  </w:num>
  <w:num w:numId="184">
    <w:abstractNumId w:val="963027"/>
  </w:num>
  <w:num w:numId="185">
    <w:abstractNumId w:val="963028"/>
  </w:num>
  <w:num w:numId="186">
    <w:abstractNumId w:val="963029"/>
  </w:num>
  <w:num w:numId="187">
    <w:abstractNumId w:val="963030"/>
  </w:num>
  <w:num w:numId="188">
    <w:abstractNumId w:val="963031"/>
  </w:num>
  <w:num w:numId="189">
    <w:abstractNumId w:val="963032"/>
  </w:num>
  <w:num w:numId="190">
    <w:abstractNumId w:val="963033"/>
  </w:num>
  <w:num w:numId="191">
    <w:abstractNumId w:val="963034"/>
  </w:num>
  <w:num w:numId="192">
    <w:abstractNumId w:val="963035"/>
  </w:num>
  <w:num w:numId="193">
    <w:abstractNumId w:val="963036"/>
  </w:num>
  <w:num w:numId="194">
    <w:abstractNumId w:val="963037"/>
  </w:num>
  <w:num w:numId="195">
    <w:abstractNumId w:val="963038"/>
  </w:num>
  <w:num w:numId="196">
    <w:abstractNumId w:val="963039"/>
  </w:num>
  <w:num w:numId="197">
    <w:abstractNumId w:val="963040"/>
  </w:num>
  <w:num w:numId="198">
    <w:abstractNumId w:val="963041"/>
  </w:num>
  <w:num w:numId="199">
    <w:abstractNumId w:val="963042"/>
  </w:num>
  <w:num w:numId="200">
    <w:abstractNumId w:val="963043"/>
  </w:num>
  <w:num w:numId="201">
    <w:abstractNumId w:val="963044"/>
  </w:num>
  <w:num w:numId="202">
    <w:abstractNumId w:val="963045"/>
  </w:num>
  <w:num w:numId="203">
    <w:abstractNumId w:val="963046"/>
  </w:num>
  <w:num w:numId="204">
    <w:abstractNumId w:val="963047"/>
  </w:num>
  <w:num w:numId="205">
    <w:abstractNumId w:val="963048"/>
  </w:num>
  <w:num w:numId="206">
    <w:abstractNumId w:val="963049"/>
  </w:num>
  <w:num w:numId="207">
    <w:abstractNumId w:val="963050"/>
  </w:num>
  <w:num w:numId="208">
    <w:abstractNumId w:val="963051"/>
  </w:num>
  <w:num w:numId="209">
    <w:abstractNumId w:val="963052"/>
  </w:num>
  <w:num w:numId="210">
    <w:abstractNumId w:val="963053"/>
  </w:num>
  <w:num w:numId="211">
    <w:abstractNumId w:val="963054"/>
  </w:num>
  <w:num w:numId="212">
    <w:abstractNumId w:val="963055"/>
  </w:num>
  <w:num w:numId="213">
    <w:abstractNumId w:val="963056"/>
  </w:num>
  <w:num w:numId="214">
    <w:abstractNumId w:val="963057"/>
  </w:num>
  <w:num w:numId="215">
    <w:abstractNumId w:val="963058"/>
  </w:num>
  <w:num w:numId="216">
    <w:abstractNumId w:val="963059"/>
  </w:num>
  <w:num w:numId="217">
    <w:abstractNumId w:val="963060"/>
  </w:num>
  <w:num w:numId="218">
    <w:abstractNumId w:val="963061"/>
  </w:num>
  <w:num w:numId="219">
    <w:abstractNumId w:val="963062"/>
  </w:num>
  <w:num w:numId="220">
    <w:abstractNumId w:val="963063"/>
  </w:num>
  <w:num w:numId="221">
    <w:abstractNumId w:val="963064"/>
  </w:num>
  <w:num w:numId="222">
    <w:abstractNumId w:val="963065"/>
  </w:num>
  <w:num w:numId="223">
    <w:abstractNumId w:val="963066"/>
  </w:num>
  <w:num w:numId="224">
    <w:abstractNumId w:val="963067"/>
  </w:num>
  <w:num w:numId="225">
    <w:abstractNumId w:val="963068"/>
  </w:num>
  <w:num w:numId="226">
    <w:abstractNumId w:val="963069"/>
  </w:num>
  <w:num w:numId="227">
    <w:abstractNumId w:val="963070"/>
  </w:num>
  <w:num w:numId="228">
    <w:abstractNumId w:val="963071"/>
  </w:num>
  <w:num w:numId="229">
    <w:abstractNumId w:val="963072"/>
  </w:num>
  <w:num w:numId="230">
    <w:abstractNumId w:val="963073"/>
  </w:num>
  <w:num w:numId="231">
    <w:abstractNumId w:val="963074"/>
  </w:num>
  <w:num w:numId="232">
    <w:abstractNumId w:val="963075"/>
  </w:num>
  <w:num w:numId="233">
    <w:abstractNumId w:val="963076"/>
  </w:num>
  <w:num w:numId="234">
    <w:abstractNumId w:val="963077"/>
  </w:num>
  <w:num w:numId="235">
    <w:abstractNumId w:val="963078"/>
  </w:num>
  <w:num w:numId="236">
    <w:abstractNumId w:val="963079"/>
  </w:num>
  <w:num w:numId="237">
    <w:abstractNumId w:val="963080"/>
  </w:num>
  <w:num w:numId="238">
    <w:abstractNumId w:val="963081"/>
  </w:num>
  <w:num w:numId="239">
    <w:abstractNumId w:val="963082"/>
  </w:num>
  <w:num w:numId="240">
    <w:abstractNumId w:val="963083"/>
  </w:num>
  <w:num w:numId="241">
    <w:abstractNumId w:val="963084"/>
  </w:num>
  <w:num w:numId="242">
    <w:abstractNumId w:val="963085"/>
  </w:num>
  <w:num w:numId="243">
    <w:abstractNumId w:val="963086"/>
  </w:num>
  <w:num w:numId="244">
    <w:abstractNumId w:val="963087"/>
  </w:num>
  <w:num w:numId="245">
    <w:abstractNumId w:val="963088"/>
  </w:num>
  <w:num w:numId="246">
    <w:abstractNumId w:val="963089"/>
  </w:num>
  <w:num w:numId="247">
    <w:abstractNumId w:val="963090"/>
  </w:num>
  <w:num w:numId="248">
    <w:abstractNumId w:val="963091"/>
  </w:num>
  <w:num w:numId="249">
    <w:abstractNumId w:val="963092"/>
  </w:num>
  <w:num w:numId="250">
    <w:abstractNumId w:val="963093"/>
  </w:num>
  <w:num w:numId="251">
    <w:abstractNumId w:val="963094"/>
  </w:num>
  <w:num w:numId="252">
    <w:abstractNumId w:val="963095"/>
  </w:num>
  <w:num w:numId="253">
    <w:abstractNumId w:val="963096"/>
  </w:num>
  <w:num w:numId="254">
    <w:abstractNumId w:val="963097"/>
  </w:num>
  <w:num w:numId="255">
    <w:abstractNumId w:val="963098"/>
  </w:num>
  <w:num w:numId="256">
    <w:abstractNumId w:val="963099"/>
  </w:num>
  <w:num w:numId="257">
    <w:abstractNumId w:val="963100"/>
  </w:num>
  <w:num w:numId="258">
    <w:abstractNumId w:val="963101"/>
  </w:num>
  <w:num w:numId="259">
    <w:abstractNumId w:val="963102"/>
  </w:num>
  <w:num w:numId="260">
    <w:abstractNumId w:val="963103"/>
  </w:num>
  <w:num w:numId="261">
    <w:abstractNumId w:val="963104"/>
  </w:num>
  <w:num w:numId="262">
    <w:abstractNumId w:val="963105"/>
  </w:num>
  <w:num w:numId="263">
    <w:abstractNumId w:val="963106"/>
  </w:num>
  <w:num w:numId="264">
    <w:abstractNumId w:val="963107"/>
  </w:num>
  <w:num w:numId="265">
    <w:abstractNumId w:val="963108"/>
  </w:num>
  <w:num w:numId="266">
    <w:abstractNumId w:val="963109"/>
  </w:num>
  <w:num w:numId="267">
    <w:abstractNumId w:val="963110"/>
  </w:num>
  <w:num w:numId="268">
    <w:abstractNumId w:val="963111"/>
  </w:num>
  <w:num w:numId="269">
    <w:abstractNumId w:val="963112"/>
  </w:num>
  <w:num w:numId="270">
    <w:abstractNumId w:val="963113"/>
  </w:num>
  <w:num w:numId="271">
    <w:abstractNumId w:val="963114"/>
  </w:num>
  <w:num w:numId="272">
    <w:abstractNumId w:val="963115"/>
  </w:num>
  <w:num w:numId="273">
    <w:abstractNumId w:val="963116"/>
  </w:num>
  <w:num w:numId="274">
    <w:abstractNumId w:val="963117"/>
  </w:num>
  <w:num w:numId="275">
    <w:abstractNumId w:val="963118"/>
  </w:num>
  <w:num w:numId="276">
    <w:abstractNumId w:val="963119"/>
  </w:num>
  <w:num w:numId="277">
    <w:abstractNumId w:val="963120"/>
  </w:num>
  <w:num w:numId="278">
    <w:abstractNumId w:val="963121"/>
  </w:num>
  <w:num w:numId="279">
    <w:abstractNumId w:val="963122"/>
  </w:num>
  <w:num w:numId="280">
    <w:abstractNumId w:val="963123"/>
  </w:num>
  <w:num w:numId="281">
    <w:abstractNumId w:val="963124"/>
  </w:num>
  <w:num w:numId="282">
    <w:abstractNumId w:val="963125"/>
  </w:num>
  <w:num w:numId="283">
    <w:abstractNumId w:val="963126"/>
  </w:num>
  <w:num w:numId="284">
    <w:abstractNumId w:val="963127"/>
  </w:num>
  <w:num w:numId="285">
    <w:abstractNumId w:val="963128"/>
  </w:num>
  <w:num w:numId="286">
    <w:abstractNumId w:val="963129"/>
  </w:num>
  <w:num w:numId="287">
    <w:abstractNumId w:val="963130"/>
  </w:num>
  <w:num w:numId="288">
    <w:abstractNumId w:val="963131"/>
  </w:num>
  <w:num w:numId="289">
    <w:abstractNumId w:val="963132"/>
  </w:num>
  <w:num w:numId="290">
    <w:abstractNumId w:val="963133"/>
  </w:num>
  <w:num w:numId="291">
    <w:abstractNumId w:val="963134"/>
  </w:num>
  <w:num w:numId="292">
    <w:abstractNumId w:val="963135"/>
  </w:num>
  <w:num w:numId="293">
    <w:abstractNumId w:val="963136"/>
  </w:num>
  <w:num w:numId="294">
    <w:abstractNumId w:val="963137"/>
  </w:num>
  <w:num w:numId="295">
    <w:abstractNumId w:val="963138"/>
  </w:num>
  <w:num w:numId="296">
    <w:abstractNumId w:val="963139"/>
  </w:num>
  <w:num w:numId="297">
    <w:abstractNumId w:val="963140"/>
  </w:num>
  <w:num w:numId="298">
    <w:abstractNumId w:val="963141"/>
  </w:num>
  <w:num w:numId="299">
    <w:abstractNumId w:val="963142"/>
  </w:num>
  <w:num w:numId="300">
    <w:abstractNumId w:val="963143"/>
  </w:num>
  <w:num w:numId="301">
    <w:abstractNumId w:val="963144"/>
  </w:num>
  <w:num w:numId="302">
    <w:abstractNumId w:val="963145"/>
  </w:num>
  <w:num w:numId="303">
    <w:abstractNumId w:val="963146"/>
  </w:num>
  <w:num w:numId="304">
    <w:abstractNumId w:val="963147"/>
  </w:num>
  <w:num w:numId="305">
    <w:abstractNumId w:val="963148"/>
  </w:num>
  <w:num w:numId="306">
    <w:abstractNumId w:val="963149"/>
  </w:num>
  <w:num w:numId="307">
    <w:abstractNumId w:val="963150"/>
  </w:num>
  <w:num w:numId="308">
    <w:abstractNumId w:val="963151"/>
  </w:num>
  <w:num w:numId="309">
    <w:abstractNumId w:val="963152"/>
  </w:num>
  <w:num w:numId="310">
    <w:abstractNumId w:val="963153"/>
  </w:num>
  <w:num w:numId="311">
    <w:abstractNumId w:val="963154"/>
  </w:num>
  <w:num w:numId="312">
    <w:abstractNumId w:val="963155"/>
  </w:num>
  <w:num w:numId="313">
    <w:abstractNumId w:val="963156"/>
  </w:num>
  <w:num w:numId="314">
    <w:abstractNumId w:val="963157"/>
  </w:num>
  <w:num w:numId="315">
    <w:abstractNumId w:val="963158"/>
  </w:num>
  <w:num w:numId="316">
    <w:abstractNumId w:val="963159"/>
  </w:num>
  <w:num w:numId="317">
    <w:abstractNumId w:val="963160"/>
  </w:num>
  <w:num w:numId="318">
    <w:abstractNumId w:val="963161"/>
  </w:num>
  <w:num w:numId="319">
    <w:abstractNumId w:val="963162"/>
  </w:num>
  <w:num w:numId="320">
    <w:abstractNumId w:val="963163"/>
  </w:num>
  <w:num w:numId="321">
    <w:abstractNumId w:val="963164"/>
  </w:num>
  <w:num w:numId="322">
    <w:abstractNumId w:val="963165"/>
  </w:num>
  <w:num w:numId="323">
    <w:abstractNumId w:val="963166"/>
  </w:num>
  <w:num w:numId="324">
    <w:abstractNumId w:val="963167"/>
  </w:num>
  <w:num w:numId="325">
    <w:abstractNumId w:val="963168"/>
  </w:num>
  <w:num w:numId="326">
    <w:abstractNumId w:val="963169"/>
  </w:num>
  <w:num w:numId="327">
    <w:abstractNumId w:val="963170"/>
  </w:num>
  <w:num w:numId="328">
    <w:abstractNumId w:val="963171"/>
  </w:num>
  <w:num w:numId="329">
    <w:abstractNumId w:val="963172"/>
  </w:num>
  <w:num w:numId="330">
    <w:abstractNumId w:val="963173"/>
  </w:num>
  <w:num w:numId="331">
    <w:abstractNumId w:val="963174"/>
  </w:num>
  <w:num w:numId="332">
    <w:abstractNumId w:val="963175"/>
  </w:num>
  <w:num w:numId="333">
    <w:abstractNumId w:val="963176"/>
  </w:num>
  <w:num w:numId="334">
    <w:abstractNumId w:val="963177"/>
  </w:num>
  <w:num w:numId="335">
    <w:abstractNumId w:val="963178"/>
  </w:num>
  <w:num w:numId="336">
    <w:abstractNumId w:val="963179"/>
  </w:num>
  <w:num w:numId="337">
    <w:abstractNumId w:val="963180"/>
  </w:num>
  <w:num w:numId="338">
    <w:abstractNumId w:val="963181"/>
  </w:num>
  <w:num w:numId="339">
    <w:abstractNumId w:val="963182"/>
  </w:num>
  <w:num w:numId="340">
    <w:abstractNumId w:val="963183"/>
  </w:num>
  <w:num w:numId="341">
    <w:abstractNumId w:val="963184"/>
  </w:num>
  <w:num w:numId="342">
    <w:abstractNumId w:val="963185"/>
  </w:num>
  <w:num w:numId="343">
    <w:abstractNumId w:val="963186"/>
  </w:num>
  <w:num w:numId="344">
    <w:abstractNumId w:val="963187"/>
  </w:num>
  <w:num w:numId="345">
    <w:abstractNumId w:val="963188"/>
  </w:num>
  <w:num w:numId="346">
    <w:abstractNumId w:val="963189"/>
  </w:num>
  <w:num w:numId="347">
    <w:abstractNumId w:val="963190"/>
  </w:num>
  <w:num w:numId="348">
    <w:abstractNumId w:val="963191"/>
  </w:num>
  <w:num w:numId="349">
    <w:abstractNumId w:val="963192"/>
  </w:num>
  <w:num w:numId="350">
    <w:abstractNumId w:val="963193"/>
  </w:num>
  <w:num w:numId="351">
    <w:abstractNumId w:val="963194"/>
  </w:num>
  <w:num w:numId="352">
    <w:abstractNumId w:val="963195"/>
  </w:num>
  <w:num w:numId="353">
    <w:abstractNumId w:val="963196"/>
  </w:num>
  <w:num w:numId="354">
    <w:abstractNumId w:val="963197"/>
  </w:num>
  <w:num w:numId="355">
    <w:abstractNumId w:val="963198"/>
  </w:num>
  <w:num w:numId="356">
    <w:abstractNumId w:val="963199"/>
  </w:num>
  <w:num w:numId="357">
    <w:abstractNumId w:val="963200"/>
  </w:num>
  <w:num w:numId="358">
    <w:abstractNumId w:val="9632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2025-12-11T07:44:17Z</dcterms:created>
  <dc:creator>Apache POI</dc:creator>
</cp:coreProperties>
</file>