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7CA" w:rsidRPr="00F577CA" w:rsidRDefault="00F577CA" w:rsidP="00F577CA">
      <w:pPr>
        <w:pStyle w:val="m-5795204303537299456msolistparagraph"/>
        <w:rPr>
          <w:rFonts w:ascii="Bookman Old Style" w:hAnsi="Bookman Old Style"/>
          <w:b/>
        </w:rPr>
      </w:pPr>
      <w:r w:rsidRPr="00F577CA">
        <w:rPr>
          <w:rFonts w:ascii="Bookman Old Style" w:hAnsi="Bookman Old Style"/>
          <w:b/>
        </w:rPr>
        <w:t>ICDC WEB Portal Requirements</w:t>
      </w:r>
    </w:p>
    <w:p w:rsidR="00F577CA" w:rsidRPr="00F577CA" w:rsidRDefault="00F577CA" w:rsidP="00F577CA">
      <w:pPr>
        <w:pStyle w:val="m-5795204303537299456msolistparagraph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Web portal: as per the requirements, the following portals are required</w:t>
      </w:r>
    </w:p>
    <w:p w:rsidR="00F577CA" w:rsidRPr="00F577CA" w:rsidRDefault="00F577CA" w:rsidP="00F577CA">
      <w:pPr>
        <w:pStyle w:val="m-5795204303537299456msolistparagraph"/>
        <w:rPr>
          <w:rFonts w:ascii="Bookman Old Style" w:hAnsi="Bookman Old Style"/>
          <w:sz w:val="32"/>
          <w:szCs w:val="32"/>
        </w:rPr>
      </w:pPr>
      <w:r w:rsidRPr="00F577CA">
        <w:rPr>
          <w:rFonts w:ascii="Bookman Old Style" w:hAnsi="Bookman Old Style"/>
          <w:b/>
          <w:sz w:val="32"/>
          <w:szCs w:val="32"/>
        </w:rPr>
        <w:t>HR department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rPr>
          <w:rFonts w:ascii="Bookman Old Style" w:hAnsi="Bookman Old Style"/>
        </w:rPr>
      </w:pPr>
      <w:r w:rsidRPr="00F577CA">
        <w:rPr>
          <w:rFonts w:ascii="Bookman Old Style" w:hAnsi="Bookman Old Style"/>
          <w:b/>
        </w:rPr>
        <w:t xml:space="preserve">Recruitment portal: </w:t>
      </w:r>
      <w:r w:rsidRPr="00F577CA">
        <w:rPr>
          <w:rFonts w:ascii="Bookman Old Style" w:hAnsi="Bookman Old Style"/>
        </w:rPr>
        <w:t>Applicants should be able to view advertised jobs and make applications.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rPr>
          <w:rFonts w:ascii="Bookman Old Style" w:hAnsi="Bookman Old Style"/>
        </w:rPr>
      </w:pPr>
      <w:r w:rsidRPr="00F577CA">
        <w:rPr>
          <w:rFonts w:ascii="Bookman Old Style" w:hAnsi="Bookman Old Style"/>
          <w:b/>
        </w:rPr>
        <w:t>Self-service:</w:t>
      </w:r>
      <w:r w:rsidRPr="00F577CA">
        <w:rPr>
          <w:rFonts w:ascii="Bookman Old Style" w:hAnsi="Bookman Old Style"/>
        </w:rPr>
        <w:t xml:space="preserve"> Employees will be able to do the following: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ind w:left="72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r w:rsidRPr="00F577CA">
        <w:rPr>
          <w:rFonts w:ascii="Bookman Old Style" w:hAnsi="Bookman Old Style"/>
        </w:rPr>
        <w:t>Change their personal details for validation before system update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ind w:left="72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r w:rsidRPr="00F577CA">
        <w:rPr>
          <w:rFonts w:ascii="Bookman Old Style" w:hAnsi="Bookman Old Style"/>
        </w:rPr>
        <w:t> Apply for allowances, that is: subsistence and leave allowance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ind w:left="72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r w:rsidRPr="00F577CA">
        <w:rPr>
          <w:rFonts w:ascii="Bookman Old Style" w:hAnsi="Bookman Old Style"/>
        </w:rPr>
        <w:t>Apply for leave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ind w:left="72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r w:rsidRPr="00F577CA">
        <w:rPr>
          <w:rFonts w:ascii="Bookman Old Style" w:hAnsi="Bookman Old Style"/>
        </w:rPr>
        <w:t>Send their grievances anonymously.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ind w:left="72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r w:rsidRPr="00F577CA">
        <w:rPr>
          <w:rFonts w:ascii="Bookman Old Style" w:hAnsi="Bookman Old Style"/>
        </w:rPr>
        <w:t>Self-appraisal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ind w:left="72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r w:rsidRPr="00F577CA">
        <w:rPr>
          <w:rFonts w:ascii="Bookman Old Style" w:hAnsi="Bookman Old Style"/>
        </w:rPr>
        <w:t>Apply for training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ind w:left="72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r w:rsidRPr="00F577CA">
        <w:rPr>
          <w:rFonts w:ascii="Bookman Old Style" w:hAnsi="Bookman Old Style"/>
        </w:rPr>
        <w:t>Apply for staff loans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ind w:left="72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r w:rsidRPr="00F577CA">
        <w:rPr>
          <w:rFonts w:ascii="Bookman Old Style" w:hAnsi="Bookman Old Style"/>
        </w:rPr>
        <w:t>Access their pay slips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ind w:left="72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r w:rsidRPr="00F577CA">
        <w:rPr>
          <w:rFonts w:ascii="Bookman Old Style" w:hAnsi="Bookman Old Style"/>
        </w:rPr>
        <w:t xml:space="preserve">Request for </w:t>
      </w:r>
      <w:proofErr w:type="spellStart"/>
      <w:r w:rsidRPr="00F577CA">
        <w:rPr>
          <w:rFonts w:ascii="Bookman Old Style" w:hAnsi="Bookman Old Style"/>
        </w:rPr>
        <w:t>imprest</w:t>
      </w:r>
      <w:proofErr w:type="spellEnd"/>
    </w:p>
    <w:p w:rsidR="00F577CA" w:rsidRPr="00F577CA" w:rsidRDefault="00F577CA" w:rsidP="00F577CA">
      <w:pPr>
        <w:pStyle w:val="m-5795204303537299456msolistparagraph"/>
        <w:ind w:left="72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r w:rsidRPr="00F577CA">
        <w:rPr>
          <w:rFonts w:ascii="Bookman Old Style" w:hAnsi="Bookman Old Style"/>
        </w:rPr>
        <w:t xml:space="preserve">Track projects </w:t>
      </w:r>
    </w:p>
    <w:p w:rsidR="00F577CA" w:rsidRPr="00F577CA" w:rsidRDefault="00F577CA" w:rsidP="00F577CA">
      <w:pPr>
        <w:pStyle w:val="m-5795204303537299456msolistparagraph"/>
        <w:ind w:left="324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 </w:t>
      </w:r>
    </w:p>
    <w:p w:rsidR="00F577CA" w:rsidRPr="00F577CA" w:rsidRDefault="00F577CA" w:rsidP="00F577CA">
      <w:pPr>
        <w:pStyle w:val="m-5795204303537299456msolistparagraph"/>
        <w:rPr>
          <w:rFonts w:ascii="Bookman Old Style" w:hAnsi="Bookman Old Style"/>
          <w:b/>
          <w:sz w:val="32"/>
          <w:szCs w:val="32"/>
        </w:rPr>
      </w:pPr>
      <w:r w:rsidRPr="00F577CA">
        <w:rPr>
          <w:rFonts w:ascii="Bookman Old Style" w:hAnsi="Bookman Old Style"/>
          <w:b/>
          <w:sz w:val="32"/>
          <w:szCs w:val="32"/>
        </w:rPr>
        <w:t>Property Management</w:t>
      </w:r>
    </w:p>
    <w:p w:rsidR="00F577CA" w:rsidRPr="00F577CA" w:rsidRDefault="00F577CA" w:rsidP="00F577CA">
      <w:pPr>
        <w:spacing w:before="100" w:beforeAutospacing="1" w:after="100" w:afterAutospacing="1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The Property Management department requires a tenant portal to do the following: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ind w:left="72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r w:rsidRPr="00F577CA">
        <w:rPr>
          <w:rFonts w:ascii="Bookman Old Style" w:hAnsi="Bookman Old Style"/>
        </w:rPr>
        <w:t>To allow prospective tenants view vacant spaces and make applications.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ind w:left="72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r w:rsidRPr="00F577CA">
        <w:rPr>
          <w:rFonts w:ascii="Bookman Old Style" w:hAnsi="Bookman Old Style"/>
        </w:rPr>
        <w:t>To allow tenants to request for repairs and maintenance.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rPr>
          <w:rFonts w:ascii="Bookman Old Style" w:hAnsi="Bookman Old Style"/>
          <w:b/>
          <w:sz w:val="32"/>
          <w:szCs w:val="32"/>
        </w:rPr>
      </w:pPr>
      <w:r w:rsidRPr="00F577CA">
        <w:rPr>
          <w:rFonts w:ascii="Bookman Old Style" w:hAnsi="Bookman Old Style"/>
          <w:b/>
          <w:sz w:val="32"/>
          <w:szCs w:val="32"/>
        </w:rPr>
        <w:t>Operations</w:t>
      </w:r>
    </w:p>
    <w:p w:rsidR="00F577CA" w:rsidRPr="00F577CA" w:rsidRDefault="00F577CA" w:rsidP="00F577CA">
      <w:pPr>
        <w:spacing w:before="100" w:beforeAutospacing="1" w:after="100" w:afterAutospacing="1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The Customer Relationship Department require a customer portal to do the following: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ind w:left="72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r w:rsidRPr="00F577CA">
        <w:rPr>
          <w:rFonts w:ascii="Bookman Old Style" w:hAnsi="Bookman Old Style" w:cs="Times New Roman"/>
          <w:sz w:val="24"/>
          <w:szCs w:val="24"/>
        </w:rPr>
        <w:t>Allow customers to create accounts and lodge complaints/view their loan statements.</w:t>
      </w:r>
    </w:p>
    <w:p w:rsidR="00F577CA" w:rsidRDefault="00F577CA" w:rsidP="00F577CA">
      <w:pPr>
        <w:pStyle w:val="m-5795204303537299456msolistparagraph"/>
        <w:spacing w:beforeAutospacing="0" w:after="160" w:afterAutospacing="0" w:line="252" w:lineRule="auto"/>
        <w:ind w:left="720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r w:rsidRPr="00F577CA">
        <w:rPr>
          <w:rFonts w:ascii="Bookman Old Style" w:hAnsi="Bookman Old Style"/>
        </w:rPr>
        <w:t> Allow customers to make applications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ind w:left="720"/>
        <w:rPr>
          <w:rFonts w:ascii="Bookman Old Style" w:hAnsi="Bookman Old Style"/>
        </w:rPr>
      </w:pP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rPr>
          <w:rFonts w:ascii="Bookman Old Style" w:hAnsi="Bookman Old Style"/>
          <w:b/>
          <w:sz w:val="32"/>
          <w:szCs w:val="32"/>
        </w:rPr>
      </w:pPr>
      <w:r w:rsidRPr="00F577CA">
        <w:rPr>
          <w:rFonts w:ascii="Bookman Old Style" w:hAnsi="Bookman Old Style"/>
          <w:b/>
          <w:sz w:val="32"/>
          <w:szCs w:val="32"/>
        </w:rPr>
        <w:lastRenderedPageBreak/>
        <w:t>Project Management</w:t>
      </w:r>
    </w:p>
    <w:p w:rsidR="00F577CA" w:rsidRPr="00F577CA" w:rsidRDefault="00F577CA" w:rsidP="00F577CA">
      <w:pPr>
        <w:pStyle w:val="m-5795204303537299456msolistparagraph"/>
        <w:spacing w:beforeAutospacing="0" w:after="160" w:afterAutospacing="0" w:line="252" w:lineRule="auto"/>
        <w:rPr>
          <w:rFonts w:ascii="Bookman Old Style" w:hAnsi="Bookman Old Style"/>
        </w:rPr>
      </w:pPr>
      <w:r w:rsidRPr="00F577CA">
        <w:rPr>
          <w:rFonts w:ascii="Bookman Old Style" w:hAnsi="Bookman Old Style"/>
        </w:rPr>
        <w:t>·</w:t>
      </w:r>
      <w:r w:rsidRPr="00F577CA">
        <w:rPr>
          <w:rFonts w:ascii="Bookman Old Style" w:hAnsi="Bookman Old Style" w:cs="Times New Roman"/>
          <w:sz w:val="14"/>
          <w:szCs w:val="14"/>
        </w:rPr>
        <w:t xml:space="preserve">         </w:t>
      </w:r>
      <w:bookmarkStart w:id="0" w:name="_GoBack"/>
      <w:bookmarkEnd w:id="0"/>
      <w:r w:rsidRPr="00F577CA">
        <w:rPr>
          <w:rFonts w:ascii="Bookman Old Style" w:hAnsi="Bookman Old Style"/>
        </w:rPr>
        <w:t>External project</w:t>
      </w:r>
      <w:r w:rsidRPr="00F577CA">
        <w:rPr>
          <w:rFonts w:ascii="Bookman Old Style" w:hAnsi="Bookman Old Style"/>
        </w:rPr>
        <w:t xml:space="preserve"> stakeholders should be able to access a portal and update project milestone</w:t>
      </w:r>
    </w:p>
    <w:p w:rsidR="009331B8" w:rsidRPr="00F577CA" w:rsidRDefault="009331B8">
      <w:pPr>
        <w:rPr>
          <w:rFonts w:ascii="Bookman Old Style" w:hAnsi="Bookman Old Style"/>
        </w:rPr>
      </w:pPr>
    </w:p>
    <w:sectPr w:rsidR="009331B8" w:rsidRPr="00F5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CA"/>
    <w:rsid w:val="009331B8"/>
    <w:rsid w:val="00F577CA"/>
    <w:rsid w:val="00F7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CC24"/>
  <w15:chartTrackingRefBased/>
  <w15:docId w15:val="{6350A851-45E3-42C7-9C79-0795086B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7C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795204303537299456msolistparagraph">
    <w:name w:val="m_-5795204303537299456msolistparagraph"/>
    <w:basedOn w:val="Normal"/>
    <w:rsid w:val="00F577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7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Mbuvi</dc:creator>
  <cp:keywords/>
  <dc:description/>
  <cp:lastModifiedBy>Shawn Mbuvi</cp:lastModifiedBy>
  <cp:revision>1</cp:revision>
  <dcterms:created xsi:type="dcterms:W3CDTF">2018-08-16T05:43:00Z</dcterms:created>
  <dcterms:modified xsi:type="dcterms:W3CDTF">2018-08-16T05:50:00Z</dcterms:modified>
</cp:coreProperties>
</file>