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d0d0d" w:val="clear"/>
        <w:ind w:left="180" w:right="-360" w:firstLine="0"/>
        <w:jc w:val="center"/>
        <w:rPr>
          <w:rFonts w:ascii="Libre Franklin Medium" w:cs="Libre Franklin Medium" w:eastAsia="Libre Franklin Medium" w:hAnsi="Libre Franklin Medium"/>
          <w:b w:val="1"/>
          <w:color w:val="f3f3f3"/>
          <w:sz w:val="44"/>
          <w:szCs w:val="44"/>
        </w:rPr>
      </w:pPr>
      <w:r w:rsidDel="00000000" w:rsidR="00000000" w:rsidRPr="00000000">
        <w:rPr>
          <w:rFonts w:ascii="Libre Franklin Medium" w:cs="Libre Franklin Medium" w:eastAsia="Libre Franklin Medium" w:hAnsi="Libre Franklin Medium"/>
          <w:b w:val="1"/>
          <w:color w:val="f3f3f3"/>
          <w:sz w:val="44"/>
          <w:szCs w:val="44"/>
          <w:rtl w:val="0"/>
        </w:rPr>
        <w:t xml:space="preserve">Shawn A. Burgess</w:t>
      </w:r>
    </w:p>
    <w:p w:rsidR="00000000" w:rsidDel="00000000" w:rsidP="00000000" w:rsidRDefault="00000000" w:rsidRPr="00000000" w14:paraId="00000002">
      <w:pPr>
        <w:shd w:fill="0d0d0d" w:val="clear"/>
        <w:ind w:left="180" w:right="-360" w:firstLine="0"/>
        <w:jc w:val="center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Worcester, MA </w:t>
      </w:r>
      <w:r w:rsidDel="00000000" w:rsidR="00000000" w:rsidRPr="00000000">
        <w:rPr>
          <w:smallCaps w:val="1"/>
          <w:color w:val="f3f3f3"/>
          <w:sz w:val="24"/>
          <w:szCs w:val="24"/>
          <w:rtl w:val="0"/>
        </w:rPr>
        <w:t xml:space="preserve">♦</w:t>
      </w: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 (774) 232-2737</w:t>
        <w:br w:type="textWrapping"/>
        <w:t xml:space="preserve">shawn@shawnaburgess.com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1890" w:hanging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OVERVIEW: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Having spent more than a decade in software engineering and technology leadership roles, I understand the varied needs of organizations across multiple industries and have learned a thing or two about how robust software architecture and user-centered design enable business success. User experience has always been central to my development methodology.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 most recently worked as a Senior Software Developer where I lead technical initiatives and architect scalable solutions using modern technologies like C#, React, and SQL. I am passionate about building strong cross-functional relationships across engineering, product, and business teams. I have a proven track record of leading strategic software projects that deliver value.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Previously, I have held roles across diverse technology environments, from enterprise insurance applications to life science SaaS platforms, spanning full-stack development, legacy system modernization, and technical leadership. I have continuously evolved my expertise from traditional web development to modern cloud-native architectures.</w:t>
      </w:r>
    </w:p>
    <w:p w:rsidR="00000000" w:rsidDel="00000000" w:rsidP="00000000" w:rsidRDefault="00000000" w:rsidRPr="00000000" w14:paraId="00000008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right="-360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EMPLOYMENT:</w:t>
      </w:r>
    </w:p>
    <w:p w:rsidR="00000000" w:rsidDel="00000000" w:rsidP="00000000" w:rsidRDefault="00000000" w:rsidRPr="00000000" w14:paraId="0000000A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Software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January 2017 to June 2025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Arxspan / Bruker, Southborough and Billerica, Massachusetts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tabs>
          <w:tab w:val="center" w:leader="none" w:pos="90"/>
          <w:tab w:val="left" w:leader="none" w:pos="-4860"/>
          <w:tab w:val="left" w:leader="none" w:pos="45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Design and code new applications and components as leading role in a small team using C#, React, and SQL and related technologies.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Maintain and modify existing applications written in Classic ASP, JavaScript, Python, and PHP.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Leading internal projects including SAML SSO integration, automated testing, bulk record processing,  3rd party API integrations, and many other smaller projects.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Configure and run deployments in Kubernetes, manage and develop CI/CD in Azure DevOps.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Collaborate cross-functionally with other engineers, project managers, business users, and customers to achieve elegant solutions.</w:t>
      </w:r>
    </w:p>
    <w:p w:rsidR="00000000" w:rsidDel="00000000" w:rsidP="00000000" w:rsidRDefault="00000000" w:rsidRPr="00000000" w14:paraId="00000011">
      <w:pPr>
        <w:ind w:right="-360"/>
        <w:rPr>
          <w:rFonts w:ascii="Cambria" w:cs="Cambria" w:eastAsia="Cambria" w:hAnsi="Cambri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Application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February 2013 to January 2017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The Hanover Insurance Company, Worcester, Massachusetts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Delivered enterprise RESTful web applications on Java EE with Spring and Hibernate; designed clear APIs and modular components.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Helped lead the organization's transition to Git by defining branching and pull-request workflows, enabling code reviews, and improving release discipline.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Improved performance and reliability by profiling hotspots, optimizing Hibernate/SQL access patterns, and strengthening logging and monitoring.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Contributed to Maven-based build automation to increase consistency and predictability of releases.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Mentored teammates and championed engineering standards, code quality, and best practices.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180" w:right="-360" w:firstLine="0"/>
        <w:rPr>
          <w:rFonts w:ascii="Cambria" w:cs="Cambria" w:eastAsia="Cambria" w:hAnsi="Cambri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Technical Analyst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November 2008 to February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EBSCO Publishing, Ipswich, Massachusetts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120" w:line="240" w:lineRule="auto"/>
        <w:ind w:left="72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applications to manage internal workflows as leader of a two person team using Spring MVC, Hibernate, JUnit, JSP, Bootstrap, JQuery and HTML5.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web application to facilitate outside content review using PHP, MySQL, and JavaScript.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Wrote many smaller applications, software extensions, maintained legacy applications, managed application servers and wrote reports using appropriate technologies.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Took the lead where discussions involve consensus.</w:t>
      </w:r>
    </w:p>
    <w:p w:rsidR="00000000" w:rsidDel="00000000" w:rsidP="00000000" w:rsidRDefault="00000000" w:rsidRPr="00000000" w14:paraId="00000020">
      <w:pPr>
        <w:tabs>
          <w:tab w:val="center" w:leader="none" w:pos="-4770"/>
        </w:tabs>
        <w:ind w:left="18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Software Developer</w:t>
      </w:r>
    </w:p>
    <w:p w:rsidR="00000000" w:rsidDel="00000000" w:rsidP="00000000" w:rsidRDefault="00000000" w:rsidRPr="00000000" w14:paraId="00000022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March 2006 to September 2008</w:t>
      </w:r>
    </w:p>
    <w:p w:rsidR="00000000" w:rsidDel="00000000" w:rsidP="00000000" w:rsidRDefault="00000000" w:rsidRPr="00000000" w14:paraId="00000023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Compex Integrated Systems, Worcester, Massachusetts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12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and tested database software for a manufacturing environment.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Worked with clients to deliver custom software to their specifications.</w:t>
        <w:br w:type="textWrapping"/>
      </w:r>
    </w:p>
    <w:p w:rsidR="00000000" w:rsidDel="00000000" w:rsidP="00000000" w:rsidRDefault="00000000" w:rsidRPr="00000000" w14:paraId="00000026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Music Director / Technical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July 2005 to May 2008</w:t>
      </w:r>
    </w:p>
    <w:p w:rsidR="00000000" w:rsidDel="00000000" w:rsidP="00000000" w:rsidRDefault="00000000" w:rsidRPr="00000000" w14:paraId="00000028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WSCW Radio</w:t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, Worcester, Massachusetts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12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Operated and helped manage the on campus radio station.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Managed all station equipment and software, including all necessary repairs.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Training student disk jockeys on equipment operation.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Tracked albums with promotion companies and record labels.</w:t>
        <w:br w:type="textWrapping"/>
      </w:r>
    </w:p>
    <w:p w:rsidR="00000000" w:rsidDel="00000000" w:rsidP="00000000" w:rsidRDefault="00000000" w:rsidRPr="00000000" w14:paraId="0000002D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Automated Clearing House Coordinator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June 2006 to November 2008</w:t>
      </w:r>
    </w:p>
    <w:p w:rsidR="00000000" w:rsidDel="00000000" w:rsidP="00000000" w:rsidRDefault="00000000" w:rsidRPr="00000000" w14:paraId="0000002E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ab/>
        <w:t xml:space="preserve">Commerce Bank &amp; Trust, Worcester, Massachusetts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12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Worked with highly sensitive and accurate information.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Wrote VBA scripts to automate Excel work.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0" w:line="240" w:lineRule="auto"/>
        <w:ind w:right="-36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1890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EDUCATION:</w:t>
      </w:r>
    </w:p>
    <w:p w:rsidR="00000000" w:rsidDel="00000000" w:rsidP="00000000" w:rsidRDefault="00000000" w:rsidRPr="00000000" w14:paraId="00000033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Bachelor of Science - Computer Science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May 2008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Worcester State College, Worcester, Massachusetts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Calibri"/>
  <w:font w:name="Libre Franklin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Absatz-Standardschriftart" w:customStyle="1">
    <w:name w:val="Absatz-Standardschriftart"/>
  </w:style>
  <w:style w:type="character" w:styleId="Hyperlink">
    <w:name w:val="Hyperlink"/>
    <w:semiHidden w:val="1"/>
    <w:rPr>
      <w:color w:val="0000ff"/>
      <w:u w:val="single"/>
    </w:rPr>
  </w:style>
  <w:style w:type="character" w:styleId="Quick" w:customStyle="1">
    <w:name w:val="Quick •"/>
    <w:rPr>
      <w:sz w:val="24"/>
    </w:rPr>
  </w:style>
  <w:style w:type="paragraph" w:styleId="Heading" w:customStyle="1">
    <w:name w:val="Heading"/>
    <w:basedOn w:val="Normal"/>
    <w:next w:val="BodyText"/>
    <w:pPr>
      <w:keepNext w:val="1"/>
      <w:spacing w:after="120" w:before="240"/>
    </w:pPr>
    <w:rPr>
      <w:rFonts w:ascii="Arial" w:cs="Tahoma" w:eastAsia="Lucida Sans Unicode" w:hAnsi="Arial"/>
      <w:sz w:val="28"/>
      <w:szCs w:val="28"/>
    </w:rPr>
  </w:style>
  <w:style w:type="paragraph" w:styleId="BodyText">
    <w:name w:val="Body Text"/>
    <w:basedOn w:val="Normal"/>
    <w:semiHidden w:val="1"/>
    <w:pPr>
      <w:spacing w:after="120"/>
    </w:pPr>
  </w:style>
  <w:style w:type="paragraph" w:styleId="List">
    <w:name w:val="List"/>
    <w:basedOn w:val="BodyText"/>
    <w:semiHidden w:val="1"/>
    <w:rPr>
      <w:rFonts w:cs="Tahoma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Tahoma"/>
      <w:i w:val="1"/>
      <w:iCs w:val="1"/>
      <w:sz w:val="24"/>
      <w:szCs w:val="24"/>
    </w:rPr>
  </w:style>
  <w:style w:type="paragraph" w:styleId="Index" w:customStyle="1">
    <w:name w:val="Index"/>
    <w:basedOn w:val="Normal"/>
    <w:pPr>
      <w:suppressLineNumbers w:val="1"/>
    </w:pPr>
    <w:rPr>
      <w:rFonts w:cs="Tahoma"/>
    </w:rPr>
  </w:style>
  <w:style w:type="paragraph" w:styleId="BodyTextIndent">
    <w:name w:val="Body Text Indent"/>
    <w:basedOn w:val="Normal"/>
    <w:semiHidden w:val="1"/>
    <w:pPr>
      <w:tabs>
        <w:tab w:val="left" w:pos="810"/>
        <w:tab w:val="left" w:pos="1170"/>
        <w:tab w:val="left" w:pos="1890"/>
        <w:tab w:val="left" w:pos="3510"/>
        <w:tab w:val="left" w:pos="3780"/>
        <w:tab w:val="left" w:pos="6930"/>
        <w:tab w:val="left" w:pos="7650"/>
        <w:tab w:val="left" w:pos="8370"/>
        <w:tab w:val="left" w:pos="9090"/>
        <w:tab w:val="left" w:pos="9810"/>
        <w:tab w:val="left" w:pos="10530"/>
        <w:tab w:val="left" w:pos="11250"/>
        <w:tab w:val="left" w:pos="11970"/>
        <w:tab w:val="left" w:pos="12690"/>
        <w:tab w:val="left" w:pos="13410"/>
        <w:tab w:val="left" w:pos="14130"/>
        <w:tab w:val="left" w:pos="14850"/>
        <w:tab w:val="left" w:pos="15570"/>
        <w:tab w:val="left" w:pos="16290"/>
        <w:tab w:val="left" w:pos="17010"/>
        <w:tab w:val="left" w:pos="17730"/>
        <w:tab w:val="left" w:pos="18450"/>
        <w:tab w:val="left" w:pos="19170"/>
        <w:tab w:val="left" w:pos="19890"/>
        <w:tab w:val="left" w:pos="20610"/>
      </w:tabs>
      <w:ind w:left="1890" w:hanging="1890"/>
    </w:pPr>
    <w:rPr>
      <w:sz w:val="24"/>
    </w:rPr>
  </w:style>
  <w:style w:type="paragraph" w:styleId="Header">
    <w:name w:val="header"/>
    <w:basedOn w:val="Normal"/>
    <w:link w:val="Head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HeaderChar" w:customStyle="1">
    <w:name w:val="Header Char"/>
    <w:link w:val="Header"/>
    <w:uiPriority w:val="99"/>
    <w:semiHidden w:val="1"/>
    <w:rsid w:val="00B05F67"/>
    <w:rPr>
      <w:lang w:eastAsia="ar-SA"/>
    </w:rPr>
  </w:style>
  <w:style w:type="paragraph" w:styleId="Footer">
    <w:name w:val="footer"/>
    <w:basedOn w:val="Normal"/>
    <w:link w:val="Foot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FooterChar" w:customStyle="1">
    <w:name w:val="Footer Char"/>
    <w:link w:val="Footer"/>
    <w:uiPriority w:val="99"/>
    <w:semiHidden w:val="1"/>
    <w:rsid w:val="00B05F67"/>
    <w:rPr>
      <w:lang w:eastAsia="ar-SA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2F77F5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 w:val="1"/>
    <w:rsid w:val="002F77F5"/>
    <w:rPr>
      <w:rFonts w:ascii="Tahoma" w:cs="Tahoma" w:hAnsi="Tahoma"/>
      <w:sz w:val="16"/>
      <w:szCs w:val="16"/>
      <w:lang w:eastAsia="ar-SA"/>
    </w:rPr>
  </w:style>
  <w:style w:type="paragraph" w:styleId="ListParagraph">
    <w:name w:val="List Paragraph"/>
    <w:basedOn w:val="Normal"/>
    <w:uiPriority w:val="34"/>
    <w:qFormat w:val="1"/>
    <w:rsid w:val="007666B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breFranklinMedium-regular.ttf"/><Relationship Id="rId2" Type="http://schemas.openxmlformats.org/officeDocument/2006/relationships/font" Target="fonts/LibreFranklinMedium-bold.ttf"/><Relationship Id="rId3" Type="http://schemas.openxmlformats.org/officeDocument/2006/relationships/font" Target="fonts/LibreFranklinMedium-italic.ttf"/><Relationship Id="rId4" Type="http://schemas.openxmlformats.org/officeDocument/2006/relationships/font" Target="fonts/LibreFranklin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wQON21VGlqyr37YNm+Sc/6psWQ==">CgMxLjA4AHIhMTR2UGFxZjI4YUc3SV9xaUVuM3lROGFxRDhUZkFaVXRp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2012-12-04T03:18:00Z</dcterms:created>
  <dc:creator>Shawn</dc:creator>
</cp:coreProperties>
</file>