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d0d0d" w:val="clear"/>
        <w:ind w:left="180" w:right="-360" w:firstLine="0"/>
        <w:jc w:val="center"/>
        <w:rPr>
          <w:rFonts w:ascii="Libre Franklin Medium" w:cs="Libre Franklin Medium" w:eastAsia="Libre Franklin Medium" w:hAnsi="Libre Franklin Medium"/>
          <w:b w:val="1"/>
          <w:color w:val="f3f3f3"/>
          <w:sz w:val="44"/>
          <w:szCs w:val="44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1"/>
          <w:color w:val="f3f3f3"/>
          <w:sz w:val="44"/>
          <w:szCs w:val="44"/>
          <w:rtl w:val="0"/>
        </w:rPr>
        <w:t xml:space="preserve">Shawn A. Burgess</w:t>
      </w:r>
    </w:p>
    <w:p w:rsidR="00000000" w:rsidDel="00000000" w:rsidP="00000000" w:rsidRDefault="00000000" w:rsidRPr="00000000" w14:paraId="00000002">
      <w:pPr>
        <w:shd w:fill="0d0d0d" w:val="clear"/>
        <w:ind w:left="180" w:right="-360" w:firstLine="0"/>
        <w:jc w:val="center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smallCaps w:val="1"/>
          <w:color w:val="f3f3f3"/>
          <w:sz w:val="24"/>
          <w:szCs w:val="24"/>
          <w:rtl w:val="0"/>
        </w:rPr>
        <w:t xml:space="preserve">Worcester, MA </w:t>
      </w:r>
      <w:r w:rsidDel="00000000" w:rsidR="00000000" w:rsidRPr="00000000">
        <w:rPr>
          <w:smallCaps w:val="1"/>
          <w:color w:val="f3f3f3"/>
          <w:sz w:val="24"/>
          <w:szCs w:val="24"/>
          <w:rtl w:val="0"/>
        </w:rPr>
        <w:t xml:space="preserve">♦</w:t>
      </w:r>
      <w:r w:rsidDel="00000000" w:rsidR="00000000" w:rsidRPr="00000000">
        <w:rPr>
          <w:rFonts w:ascii="Cambria" w:cs="Cambria" w:eastAsia="Cambria" w:hAnsi="Cambria"/>
          <w:smallCaps w:val="1"/>
          <w:color w:val="f3f3f3"/>
          <w:sz w:val="24"/>
          <w:szCs w:val="24"/>
          <w:rtl w:val="0"/>
        </w:rPr>
        <w:t xml:space="preserve"> (774) 232-2737</w:t>
        <w:br w:type="textWrapping"/>
        <w:t xml:space="preserve">shawn@shawnaburgess.com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890" w:hanging="189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Having spent more than a decade in software engineering and technology leadership roles, I understand the varied needs of organizations across multiple industries and have learned a thing or two about how robust software architecture and user-centered design enable business success. User experience has always been central to my development methodology.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most recently worked as a Senior Software Developer where I lead technical initiatives and architect scalable solutions using modern technologies like C#, React, and SQL. I am passionate about building strong cross-functional relationships across engineering, product, and business teams. I have a proven track record of leading strategic software projects that deliver value.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Previously, I have held roles across diverse technology environments, from enterprise insurance applications to life science SaaS platforms, spanning full-stack development, legacy system modernization, and technical leadership. I have continuously evolved my expertise from traditional web development to modern cloud-native architectures.</w:t>
      </w:r>
    </w:p>
    <w:p w:rsidR="00000000" w:rsidDel="00000000" w:rsidP="00000000" w:rsidRDefault="00000000" w:rsidRPr="00000000" w14:paraId="0000000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360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EMPLOYMENT:</w:t>
      </w:r>
    </w:p>
    <w:p w:rsidR="00000000" w:rsidDel="00000000" w:rsidP="00000000" w:rsidRDefault="00000000" w:rsidRPr="00000000" w14:paraId="0000000A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Sr. Software Developer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January 2017 to June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Arxspan / Bruker, Southborough and Billerica, Massachusetts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tabs>
          <w:tab w:val="center" w:leader="none" w:pos="90"/>
          <w:tab w:val="left" w:leader="none" w:pos="-4860"/>
          <w:tab w:val="left" w:leader="none" w:pos="450"/>
        </w:tabs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 and code new applications and components as leading role in a small team using C#, React, and SQL and related technologies.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tabs>
          <w:tab w:val="center" w:leader="none" w:pos="90"/>
          <w:tab w:val="left" w:leader="none" w:pos="-4860"/>
          <w:tab w:val="left" w:leader="none" w:pos="360"/>
        </w:tabs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Maintain and modify existing applications written in Classic ASP, JavaScript, Python, and PHP.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tabs>
          <w:tab w:val="center" w:leader="none" w:pos="90"/>
          <w:tab w:val="left" w:leader="none" w:pos="-4860"/>
          <w:tab w:val="left" w:leader="none" w:pos="360"/>
        </w:tabs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Leading internal projects including SAML SSO integration, automated testing, bulk record processing,  3rd party API integrations, and many other smaller projects.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tabs>
          <w:tab w:val="center" w:leader="none" w:pos="90"/>
          <w:tab w:val="left" w:leader="none" w:pos="-4860"/>
          <w:tab w:val="left" w:leader="none" w:pos="360"/>
        </w:tabs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and run deployments in Kubernetes, manage and develop CI/CD in Azure DevOps.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tabs>
          <w:tab w:val="center" w:leader="none" w:pos="90"/>
          <w:tab w:val="left" w:leader="none" w:pos="-4860"/>
          <w:tab w:val="left" w:leader="none" w:pos="360"/>
        </w:tabs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Collaborate cross-functionally with other engineers, project managers, business users, and customers to achieve elegant solutions.</w:t>
      </w:r>
    </w:p>
    <w:p w:rsidR="00000000" w:rsidDel="00000000" w:rsidP="00000000" w:rsidRDefault="00000000" w:rsidRPr="00000000" w14:paraId="00000011">
      <w:pPr>
        <w:ind w:right="-360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Sr. Application Developer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February 2013 to January 2017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The Hanover Insurance Company, Worcester, Massachusetts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left" w:leader="none" w:pos="-4860"/>
          <w:tab w:val="left" w:leader="none" w:pos="360"/>
        </w:tabs>
        <w:spacing w:before="120" w:lineRule="auto"/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software applications as part of a large team for the AgencyPort platform. Using Java, the AP XML framework, SQL, and AngularJS.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tabs>
          <w:tab w:val="left" w:leader="none" w:pos="-4860"/>
          <w:tab w:val="left" w:leader="none" w:pos="360"/>
        </w:tabs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 JavaEE web applications and RESTful web services using Spring, Hibernate, and Maven.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tabs>
          <w:tab w:val="left" w:leader="none" w:pos="-4860"/>
          <w:tab w:val="left" w:leader="none" w:pos="360"/>
        </w:tabs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 member of the Hanover DevOps group that evaluates new development tools.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tabs>
          <w:tab w:val="left" w:leader="none" w:pos="-4860"/>
          <w:tab w:val="left" w:leader="none" w:pos="360"/>
        </w:tabs>
        <w:ind w:left="720" w:right="-3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Helped lead transition to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80" w:right="-360" w:firstLine="0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Sr. Technical Analyst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November 2008 to February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EBSCO Publishing, Ipswich, Massachusetts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major applications to manage internal workflows as leader of a two person team using Spring MVC, Hibernate, JUnit, JSP, Bootstrap, JQuery and HTML5.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web application to facilitate outside content review using PHP, MySQL, and JavaScript.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Wrote many smaller applications, software extensions, maintained legacy applications, managed application servers and wrote reports using appropriate technologies.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360"/>
        </w:tabs>
        <w:spacing w:after="0" w:before="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Took the lead where discussions involve consensus.</w:t>
      </w:r>
    </w:p>
    <w:p w:rsidR="00000000" w:rsidDel="00000000" w:rsidP="00000000" w:rsidRDefault="00000000" w:rsidRPr="00000000" w14:paraId="0000001F">
      <w:pPr>
        <w:tabs>
          <w:tab w:val="center" w:leader="none" w:pos="-4770"/>
        </w:tabs>
        <w:ind w:left="180" w:right="-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Software Developer</w:t>
      </w:r>
    </w:p>
    <w:p w:rsidR="00000000" w:rsidDel="00000000" w:rsidP="00000000" w:rsidRDefault="00000000" w:rsidRPr="00000000" w14:paraId="00000021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March 2006 to September 2008</w:t>
      </w:r>
    </w:p>
    <w:p w:rsidR="00000000" w:rsidDel="00000000" w:rsidP="00000000" w:rsidRDefault="00000000" w:rsidRPr="00000000" w14:paraId="00000022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Compex Integrated Systems, Worcester, Massachusetts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360"/>
        </w:tabs>
        <w:spacing w:after="0" w:before="12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tested database software for a manufacturing environment.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360"/>
        </w:tabs>
        <w:spacing w:after="0" w:before="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with clients to deliver custom software to their specifications.</w:t>
        <w:br w:type="textWrapping"/>
      </w:r>
    </w:p>
    <w:p w:rsidR="00000000" w:rsidDel="00000000" w:rsidP="00000000" w:rsidRDefault="00000000" w:rsidRPr="00000000" w14:paraId="00000025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Music Director / Technical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July 2005 to May 2008</w:t>
      </w:r>
    </w:p>
    <w:p w:rsidR="00000000" w:rsidDel="00000000" w:rsidP="00000000" w:rsidRDefault="00000000" w:rsidRPr="00000000" w14:paraId="00000027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WSCW Radio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, Worcester, Massachusetts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360"/>
        </w:tabs>
        <w:spacing w:after="0" w:before="12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Operated and helped manage on campus radio station.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360"/>
        </w:tabs>
        <w:spacing w:after="0" w:before="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all station equipment and software, including all necessary repairs.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360"/>
        </w:tabs>
        <w:spacing w:after="0" w:before="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student disk jockeys on equipment operation.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360"/>
        </w:tabs>
        <w:spacing w:after="0" w:before="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Tracked albums with promotion companies and record labels.</w:t>
        <w:br w:type="textWrapping"/>
      </w:r>
    </w:p>
    <w:p w:rsidR="00000000" w:rsidDel="00000000" w:rsidP="00000000" w:rsidRDefault="00000000" w:rsidRPr="00000000" w14:paraId="0000002C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Automated Clearing House Coordinator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June 2006 to November 2008</w:t>
      </w:r>
    </w:p>
    <w:p w:rsidR="00000000" w:rsidDel="00000000" w:rsidP="00000000" w:rsidRDefault="00000000" w:rsidRPr="00000000" w14:paraId="0000002D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Commerce Bank &amp; Trust, Worcester, Massachusetts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-2970"/>
          <w:tab w:val="left" w:leader="none" w:pos="-2610"/>
          <w:tab w:val="left" w:leader="none" w:pos="-270"/>
          <w:tab w:val="left" w:leader="none" w:pos="360"/>
        </w:tabs>
        <w:spacing w:after="0" w:before="12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with highly sensitive and accurate information.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-2970"/>
          <w:tab w:val="left" w:leader="none" w:pos="-2610"/>
          <w:tab w:val="left" w:leader="none" w:pos="-270"/>
          <w:tab w:val="left" w:leader="none" w:pos="360"/>
        </w:tabs>
        <w:spacing w:after="0" w:before="0" w:line="240" w:lineRule="auto"/>
        <w:ind w:left="720" w:right="-3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Wrote VBA scripts to automate Excel work.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-4770"/>
          <w:tab w:val="left" w:leader="none" w:pos="-2970"/>
          <w:tab w:val="left" w:leader="none" w:pos="-2610"/>
          <w:tab w:val="left" w:leader="none" w:pos="-270"/>
          <w:tab w:val="left" w:leader="none" w:pos="360"/>
        </w:tabs>
        <w:spacing w:after="0" w:before="0" w:line="240" w:lineRule="auto"/>
        <w:ind w:right="-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890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32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Bachelor of Science - Computer Science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May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eeece1" w:val="clear"/>
        <w:tabs>
          <w:tab w:val="center" w:leader="none" w:pos="-4770"/>
        </w:tabs>
        <w:ind w:left="180" w:right="-36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Worcester State College, Worcester, Massachusetts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  <w:font w:name="Libre Franklin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character" w:styleId="Hyperlink">
    <w:name w:val="Hyperlink"/>
    <w:semiHidden w:val="1"/>
    <w:rPr>
      <w:color w:val="0000ff"/>
      <w:u w:val="single"/>
    </w:rPr>
  </w:style>
  <w:style w:type="character" w:styleId="Quick" w:customStyle="1">
    <w:name w:val="Quick •"/>
    <w:rPr>
      <w:sz w:val="24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Tahoma" w:eastAsia="Lucida Sans Unicode" w:hAnsi="Arial"/>
      <w:sz w:val="28"/>
      <w:szCs w:val="28"/>
    </w:rPr>
  </w:style>
  <w:style w:type="paragraph" w:styleId="BodyText">
    <w:name w:val="Body Text"/>
    <w:basedOn w:val="Normal"/>
    <w:semiHidden w:val="1"/>
    <w:pPr>
      <w:spacing w:after="120"/>
    </w:pPr>
  </w:style>
  <w:style w:type="paragraph" w:styleId="List">
    <w:name w:val="List"/>
    <w:basedOn w:val="BodyText"/>
    <w:semiHidden w:val="1"/>
    <w:rPr>
      <w:rFonts w:cs="Tahoma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Tahoma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Tahoma"/>
    </w:rPr>
  </w:style>
  <w:style w:type="paragraph" w:styleId="BodyTextIndent">
    <w:name w:val="Body Text Indent"/>
    <w:basedOn w:val="Normal"/>
    <w:semiHidden w:val="1"/>
    <w:pPr>
      <w:tabs>
        <w:tab w:val="left" w:pos="810"/>
        <w:tab w:val="left" w:pos="1170"/>
        <w:tab w:val="left" w:pos="1890"/>
        <w:tab w:val="left" w:pos="3510"/>
        <w:tab w:val="left" w:pos="3780"/>
        <w:tab w:val="left" w:pos="6930"/>
        <w:tab w:val="left" w:pos="7650"/>
        <w:tab w:val="left" w:pos="8370"/>
        <w:tab w:val="left" w:pos="9090"/>
        <w:tab w:val="left" w:pos="9810"/>
        <w:tab w:val="left" w:pos="10530"/>
        <w:tab w:val="left" w:pos="11250"/>
        <w:tab w:val="left" w:pos="11970"/>
        <w:tab w:val="left" w:pos="12690"/>
        <w:tab w:val="left" w:pos="13410"/>
        <w:tab w:val="left" w:pos="14130"/>
        <w:tab w:val="left" w:pos="14850"/>
        <w:tab w:val="left" w:pos="15570"/>
        <w:tab w:val="left" w:pos="16290"/>
        <w:tab w:val="left" w:pos="17010"/>
        <w:tab w:val="left" w:pos="17730"/>
        <w:tab w:val="left" w:pos="18450"/>
        <w:tab w:val="left" w:pos="19170"/>
        <w:tab w:val="left" w:pos="19890"/>
        <w:tab w:val="left" w:pos="20610"/>
      </w:tabs>
      <w:ind w:left="1890" w:hanging="1890"/>
    </w:pPr>
    <w:rPr>
      <w:sz w:val="24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B05F67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semiHidden w:val="1"/>
    <w:rsid w:val="00B05F67"/>
    <w:rPr>
      <w:lang w:eastAsia="ar-SA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B05F67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semiHidden w:val="1"/>
    <w:rsid w:val="00B05F67"/>
    <w:rPr>
      <w:lang w:eastAsia="ar-S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F77F5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2F77F5"/>
    <w:rPr>
      <w:rFonts w:ascii="Tahoma" w:cs="Tahoma" w:hAnsi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 w:val="1"/>
    <w:rsid w:val="007666B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Medium-regular.ttf"/><Relationship Id="rId2" Type="http://schemas.openxmlformats.org/officeDocument/2006/relationships/font" Target="fonts/LibreFranklinMedium-bold.ttf"/><Relationship Id="rId3" Type="http://schemas.openxmlformats.org/officeDocument/2006/relationships/font" Target="fonts/LibreFranklinMedium-italic.ttf"/><Relationship Id="rId4" Type="http://schemas.openxmlformats.org/officeDocument/2006/relationships/font" Target="fonts/LibreFrankli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QON21VGlqyr37YNm+Sc/6psWQ==">CgMxLjA4AHIhMTR2UGFxZjI4YUc3SV9xaUVuM3lROGFxRDhUZkFaVXRp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2012-12-04T03:18:00Z</dcterms:created>
  <dc:creator>Shawn</dc:creator>
</cp:coreProperties>
</file>