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487D" w14:textId="77777777" w:rsidR="000D167E" w:rsidRDefault="000D167E" w:rsidP="008B363E">
      <w:pPr>
        <w:pStyle w:val="Title"/>
      </w:pPr>
      <w:r>
        <w:t>Perception of Acoustics Conditioned on Talker</w:t>
      </w:r>
    </w:p>
    <w:p w14:paraId="27D195CA" w14:textId="1EFE6F87" w:rsidR="008B363E" w:rsidRDefault="008B363E" w:rsidP="008B363E">
      <w:pPr>
        <w:pStyle w:val="Title"/>
      </w:pPr>
      <w:commentRangeStart w:id="0"/>
      <w:r>
        <w:t xml:space="preserve">PROMT (Perceptual Recalibration of Multiple Talkers) </w:t>
      </w:r>
      <w:commentRangeEnd w:id="0"/>
      <w:r w:rsidR="004E200B">
        <w:rPr>
          <w:rStyle w:val="CommentReference"/>
          <w:rFonts w:asciiTheme="minorHAnsi" w:hAnsiTheme="minorHAnsi" w:cstheme="minorBidi"/>
          <w:b w:val="0"/>
          <w:bCs w:val="0"/>
        </w:rPr>
        <w:commentReference w:id="0"/>
      </w:r>
    </w:p>
    <w:p w14:paraId="7F5E8C69" w14:textId="4FD6D8E6" w:rsidR="008B363E" w:rsidRPr="008B363E" w:rsidRDefault="008B363E" w:rsidP="008B363E">
      <w:pPr>
        <w:pStyle w:val="Title"/>
      </w:pPr>
      <w:r>
        <w:t>TSiR /ts</w:t>
      </w:r>
      <w:r>
        <w:rPr>
          <w:rFonts w:ascii="Times New Roman" w:hAnsi="Times New Roman" w:cs="Times New Roman"/>
          <w:lang w:val="und-Latn"/>
        </w:rPr>
        <w:t>ɹ̩/</w:t>
      </w:r>
      <w:r>
        <w:t xml:space="preserve"> (Talker Specificity in Recalibration)</w:t>
      </w:r>
    </w:p>
    <w:p w14:paraId="4E547F1D" w14:textId="77777777" w:rsidR="000D167E" w:rsidRDefault="000D167E" w:rsidP="00BD7B76">
      <w:pPr>
        <w:pStyle w:val="JASAAuthors"/>
      </w:pPr>
    </w:p>
    <w:p w14:paraId="12C469CD" w14:textId="2C40D5BD" w:rsidR="003730CF" w:rsidRDefault="00FD3C98" w:rsidP="00BD7B76">
      <w:pPr>
        <w:pStyle w:val="JASAAuthors"/>
        <w:rPr>
          <w:vertAlign w:val="superscript"/>
        </w:rPr>
      </w:pPr>
      <w:r>
        <w:t>Shawn N. Cummings</w:t>
      </w:r>
      <w:r w:rsidR="003730CF" w:rsidRPr="003730CF">
        <w:rPr>
          <w:vertAlign w:val="superscript"/>
        </w:rPr>
        <w:t>1</w:t>
      </w:r>
      <w:r w:rsidR="003730CF" w:rsidRPr="003730CF">
        <w:t xml:space="preserve"> </w:t>
      </w:r>
      <w:r w:rsidR="00C865EB">
        <w:t>and Rachel M. Theodore</w:t>
      </w:r>
      <w:r w:rsidR="003730CF">
        <w:rPr>
          <w:vertAlign w:val="superscript"/>
        </w:rPr>
        <w:t>1</w:t>
      </w:r>
    </w:p>
    <w:p w14:paraId="141B8B68" w14:textId="3F7FC7E0" w:rsidR="003730CF" w:rsidRPr="003730CF" w:rsidRDefault="003730CF" w:rsidP="00BD7B76">
      <w:pPr>
        <w:pStyle w:val="JASAAffiliations"/>
      </w:pPr>
      <w:r>
        <w:rPr>
          <w:vertAlign w:val="superscript"/>
        </w:rPr>
        <w:t xml:space="preserve">1 </w:t>
      </w:r>
      <w:r w:rsidR="00C865EB">
        <w:t>Department of Speech, Language, and Hearing Sciences, University of Connecticut, 850 Bolton Road, Storrs, Connecticut 06269, USA</w:t>
      </w:r>
    </w:p>
    <w:p w14:paraId="2C97A442" w14:textId="29F47024" w:rsidR="002B2D46" w:rsidRDefault="002B2D46" w:rsidP="00BD7B76">
      <w:pPr>
        <w:pStyle w:val="JASAAbstract"/>
      </w:pPr>
    </w:p>
    <w:p w14:paraId="217ED2BF" w14:textId="77777777" w:rsidR="00954A69" w:rsidRDefault="00954A69" w:rsidP="00BD7B76">
      <w:pPr>
        <w:pStyle w:val="JASAAbstract"/>
      </w:pPr>
    </w:p>
    <w:p w14:paraId="5C51D572" w14:textId="77777777" w:rsidR="003730CF" w:rsidRDefault="003730CF" w:rsidP="003730CF">
      <w:pPr>
        <w:spacing w:line="480" w:lineRule="auto"/>
        <w:rPr>
          <w:rFonts w:ascii="Garamond" w:hAnsi="Garamond"/>
        </w:rPr>
      </w:pPr>
    </w:p>
    <w:p w14:paraId="581BCEA3" w14:textId="085C69C1" w:rsidR="002B2D46" w:rsidRDefault="002B2D46" w:rsidP="003730CF">
      <w:pPr>
        <w:spacing w:line="480" w:lineRule="auto"/>
        <w:rPr>
          <w:rFonts w:ascii="Garamond" w:hAnsi="Garamond"/>
        </w:rPr>
        <w:sectPr w:rsidR="002B2D46" w:rsidSect="000C0225">
          <w:footerReference w:type="even" r:id="rId12"/>
          <w:footerReference w:type="default" r:id="rId13"/>
          <w:footnotePr>
            <w:numRestart w:val="eachSect"/>
          </w:footnote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27819B" w14:textId="77777777" w:rsidR="00947CE6" w:rsidRPr="003730CF" w:rsidRDefault="00947CE6" w:rsidP="00947CE6">
      <w:pPr>
        <w:pStyle w:val="JASAPrincipleHeading"/>
      </w:pPr>
      <w:commentRangeStart w:id="1"/>
      <w:r>
        <w:lastRenderedPageBreak/>
        <w:t>Replication</w:t>
      </w:r>
      <w:commentRangeEnd w:id="1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r>
        <w:t xml:space="preserve"> of LMM21 with interleaved exposure and test</w:t>
      </w:r>
    </w:p>
    <w:p w14:paraId="69A3DFB0" w14:textId="77777777" w:rsidR="00947CE6" w:rsidRDefault="00947CE6" w:rsidP="00083304">
      <w:pPr>
        <w:pStyle w:val="JASABodyText"/>
        <w:rPr>
          <w:rStyle w:val="JASAparagraphheadingChar"/>
          <w:i w:val="0"/>
          <w:iCs w:val="0"/>
        </w:rPr>
      </w:pPr>
      <w:r>
        <w:rPr>
          <w:rStyle w:val="JASAparagraphheadingChar"/>
          <w:i w:val="0"/>
          <w:iCs w:val="0"/>
        </w:rPr>
        <w:t>Was the ‘cost’ observed in LMM21 an artifact of having to hold one representation over the course of the other’s test?</w:t>
      </w:r>
    </w:p>
    <w:p w14:paraId="4EC94E9C" w14:textId="77777777" w:rsidR="00947CE6" w:rsidRDefault="00947CE6" w:rsidP="00083304">
      <w:pPr>
        <w:pStyle w:val="JASABodyText"/>
        <w:rPr>
          <w:rStyle w:val="JASAparagraphheadingChar"/>
          <w:i w:val="0"/>
          <w:iCs w:val="0"/>
        </w:rPr>
      </w:pPr>
    </w:p>
    <w:p w14:paraId="3DD339AD" w14:textId="01DC6DA4" w:rsidR="003730CF" w:rsidRPr="003730CF" w:rsidRDefault="00947CE6" w:rsidP="00613427">
      <w:pPr>
        <w:pStyle w:val="JASAPrincipleHeading"/>
      </w:pPr>
      <w:r>
        <w:rPr>
          <w:lang w:val="und-Latn"/>
        </w:rPr>
        <w:t xml:space="preserve">[MAYBE] Pre-test stims with identical </w:t>
      </w:r>
      <w:bookmarkStart w:id="2" w:name="_Hlk94687011"/>
      <w:r>
        <w:rPr>
          <w:lang w:val="und-Latn"/>
        </w:rPr>
        <w:t>/s</w:t>
      </w:r>
      <w:r>
        <w:rPr>
          <w:rFonts w:ascii="Times New Roman" w:hAnsi="Times New Roman" w:cs="Times New Roman"/>
          <w:lang w:val="und-Latn"/>
        </w:rPr>
        <w:t>ʃ?</w:t>
      </w:r>
      <w:r>
        <w:rPr>
          <w:lang w:val="und-Latn"/>
        </w:rPr>
        <w:t>/</w:t>
      </w:r>
      <w:bookmarkEnd w:id="2"/>
      <w:r>
        <w:rPr>
          <w:lang w:val="und-Latn"/>
        </w:rPr>
        <w:t xml:space="preserve"> between talkers of same and different gender</w:t>
      </w:r>
    </w:p>
    <w:p w14:paraId="6B3DF439" w14:textId="70D76CD2" w:rsidR="00774CA5" w:rsidRPr="001E5405" w:rsidRDefault="00947CE6" w:rsidP="00083304">
      <w:pPr>
        <w:pStyle w:val="JASABodyText"/>
        <w:rPr>
          <w:rStyle w:val="JASAparagraphheadingChar"/>
          <w:i w:val="0"/>
          <w:iCs w:val="0"/>
        </w:rPr>
      </w:pPr>
      <w:r>
        <w:rPr>
          <w:rStyle w:val="JASAparagraphheadingChar"/>
          <w:i w:val="0"/>
          <w:iCs w:val="0"/>
          <w:lang w:val="und-Latn"/>
        </w:rPr>
        <w:t>How strong are pre-existing priors based on things like vowel F0</w:t>
      </w:r>
      <w:r w:rsidR="00774CA5">
        <w:rPr>
          <w:rStyle w:val="JASAparagraphheadingChar"/>
          <w:i w:val="0"/>
          <w:iCs w:val="0"/>
          <w:lang w:val="und-Latn"/>
        </w:rPr>
        <w:t>?</w:t>
      </w:r>
      <w:r>
        <w:rPr>
          <w:rStyle w:val="JASAparagraphheadingChar"/>
          <w:i w:val="0"/>
          <w:iCs w:val="0"/>
          <w:lang w:val="und-Latn"/>
        </w:rPr>
        <w:t xml:space="preserve"> (e.g. lower F0 and/or perceived maleness leads to expectation of lower spectral center for /s/ and /</w:t>
      </w:r>
      <w:r>
        <w:rPr>
          <w:rStyle w:val="JASAparagraphheadingChar"/>
          <w:rFonts w:ascii="Times New Roman" w:hAnsi="Times New Roman" w:cs="Times New Roman"/>
          <w:i w:val="0"/>
          <w:iCs w:val="0"/>
          <w:lang w:val="und-Latn"/>
        </w:rPr>
        <w:t>ʃ</w:t>
      </w:r>
      <w:r>
        <w:rPr>
          <w:rStyle w:val="JASAparagraphheadingChar"/>
          <w:i w:val="0"/>
          <w:iCs w:val="0"/>
          <w:lang w:val="und-Latn"/>
        </w:rPr>
        <w:t>/, which in turn leads to more /s/ responses for ambiguous stims</w:t>
      </w:r>
      <w:r w:rsidR="00774CA5">
        <w:rPr>
          <w:rStyle w:val="JASAparagraphheadingChar"/>
          <w:i w:val="0"/>
          <w:iCs w:val="0"/>
          <w:lang w:val="und-Latn"/>
        </w:rPr>
        <w:t>).</w:t>
      </w:r>
    </w:p>
    <w:p w14:paraId="1376A1D6" w14:textId="666CE801" w:rsidR="001E5405" w:rsidRPr="00947CE6" w:rsidRDefault="001E5405" w:rsidP="00083304">
      <w:pPr>
        <w:pStyle w:val="JASABodyText"/>
        <w:rPr>
          <w:rStyle w:val="JASAparagraphheadingChar"/>
          <w:i w:val="0"/>
          <w:iCs w:val="0"/>
        </w:rPr>
      </w:pPr>
      <w:commentRangeStart w:id="3"/>
      <w:r>
        <w:rPr>
          <w:rStyle w:val="JASAparagraphheadingChar"/>
          <w:i w:val="0"/>
          <w:iCs w:val="0"/>
          <w:lang w:val="und-Latn"/>
        </w:rPr>
        <w:t>Using identical acoustics between talkers means that for at least one, the acoustics won’t quite ‘fit’... this might be worth norming beforehand.</w:t>
      </w:r>
      <w:commentRangeEnd w:id="3"/>
      <w:r>
        <w:rPr>
          <w:rStyle w:val="CommentReference"/>
          <w:rFonts w:asciiTheme="minorHAnsi" w:hAnsiTheme="minorHAnsi"/>
        </w:rPr>
        <w:commentReference w:id="3"/>
      </w:r>
    </w:p>
    <w:p w14:paraId="3D6066A1" w14:textId="080D746A" w:rsidR="004C4C54" w:rsidRPr="003730CF" w:rsidRDefault="004E200B" w:rsidP="004C4C54">
      <w:pPr>
        <w:pStyle w:val="JASAPrincipleHeading"/>
      </w:pPr>
      <w:r>
        <w:t>Within-gender manipulation</w:t>
      </w:r>
    </w:p>
    <w:p w14:paraId="14BB6252" w14:textId="6A8645F4" w:rsidR="00083304" w:rsidRDefault="004E200B" w:rsidP="00083304">
      <w:pPr>
        <w:pStyle w:val="JASABodyText"/>
      </w:pPr>
      <w:r>
        <w:t>Crucially, /s</w:t>
      </w:r>
      <w:r>
        <w:rPr>
          <w:rFonts w:ascii="Times New Roman" w:hAnsi="Times New Roman" w:cs="Times New Roman"/>
        </w:rPr>
        <w:t>ʃ?</w:t>
      </w:r>
      <w:r>
        <w:t>/ tokens will be acoustically identical between talkers</w:t>
      </w:r>
      <w:r w:rsidR="00774CA5">
        <w:t>.</w:t>
      </w:r>
    </w:p>
    <w:p w14:paraId="3C3683CC" w14:textId="76C56B97" w:rsidR="00170611" w:rsidRPr="00170611" w:rsidRDefault="00170611" w:rsidP="00083304">
      <w:pPr>
        <w:pStyle w:val="JASABodyText"/>
      </w:pPr>
      <w:r>
        <w:t>If II is omitted, then null result potentially ambiguous between</w:t>
      </w:r>
      <w:r>
        <w:rPr>
          <w:rFonts w:ascii="Times New Roman" w:hAnsi="Times New Roman" w:cs="Times New Roman"/>
        </w:rPr>
        <w:t>ː</w:t>
      </w:r>
    </w:p>
    <w:p w14:paraId="0EBD6E3A" w14:textId="1A41E1D4" w:rsidR="00170611" w:rsidRDefault="00170611" w:rsidP="00170611">
      <w:pPr>
        <w:pStyle w:val="JASABodyText"/>
        <w:numPr>
          <w:ilvl w:val="1"/>
          <w:numId w:val="17"/>
        </w:numPr>
      </w:pPr>
      <w:r>
        <w:t>Learning isn’t talker specific (but rather only gender, or based on larger acoustic differences?)</w:t>
      </w:r>
    </w:p>
    <w:p w14:paraId="6C814A3E" w14:textId="41ED4CE1" w:rsidR="00170611" w:rsidRDefault="00170611" w:rsidP="00170611">
      <w:pPr>
        <w:pStyle w:val="JASABodyText"/>
        <w:numPr>
          <w:ilvl w:val="1"/>
          <w:numId w:val="17"/>
        </w:numPr>
      </w:pPr>
      <w:r>
        <w:t>Subjects are sensitive to the fact that the acoustics are identical between talkers, and therefore generalize in this specific case (but not ‘in the wild’)</w:t>
      </w:r>
    </w:p>
    <w:p w14:paraId="24BFB9A8" w14:textId="10B640E0" w:rsidR="00200CA6" w:rsidRPr="003730CF" w:rsidRDefault="00E30F3C" w:rsidP="00200CA6">
      <w:pPr>
        <w:pStyle w:val="JASAPrincipleHeading"/>
      </w:pPr>
      <w:r>
        <w:t>Interleave test with exposure</w:t>
      </w:r>
    </w:p>
    <w:p w14:paraId="069FFFD6" w14:textId="19DD9D54" w:rsidR="00D4722E" w:rsidRDefault="00E30F3C" w:rsidP="00083304">
      <w:pPr>
        <w:pStyle w:val="JASABodyText"/>
        <w:rPr>
          <w:rStyle w:val="JASAparagraphheadingChar"/>
          <w:i w:val="0"/>
          <w:iCs w:val="0"/>
        </w:rPr>
      </w:pPr>
      <w:r>
        <w:rPr>
          <w:rStyle w:val="JASAparagraphheadingChar"/>
          <w:i w:val="0"/>
          <w:iCs w:val="0"/>
        </w:rPr>
        <w:t xml:space="preserve">Do talker differences emerge over time? </w:t>
      </w:r>
    </w:p>
    <w:p w14:paraId="3B1E3651" w14:textId="2D762753" w:rsidR="00EF488E" w:rsidRDefault="00B32323" w:rsidP="00EF488E">
      <w:pPr>
        <w:pStyle w:val="JASAPrincipleHeading"/>
      </w:pPr>
      <w:r>
        <w:lastRenderedPageBreak/>
        <w:t>General Discussion</w:t>
      </w:r>
    </w:p>
    <w:p w14:paraId="034357FA" w14:textId="360E6A24" w:rsidR="00EF488E" w:rsidRDefault="00EF488E" w:rsidP="00083304">
      <w:pPr>
        <w:pStyle w:val="JASABodyText"/>
      </w:pPr>
    </w:p>
    <w:p w14:paraId="35660F75" w14:textId="77777777" w:rsidR="00EF488E" w:rsidRDefault="00EF488E" w:rsidP="00EF488E">
      <w:pPr>
        <w:pStyle w:val="JASAPrincipleHeading"/>
      </w:pPr>
      <w:r w:rsidRPr="007826BE">
        <w:t>ACKNOWLE</w:t>
      </w:r>
      <w:r>
        <w:t>D</w:t>
      </w:r>
      <w:r w:rsidRPr="007826BE">
        <w:t>GMENTS</w:t>
      </w:r>
    </w:p>
    <w:p w14:paraId="276BD233" w14:textId="77777777" w:rsidR="00EF488E" w:rsidRDefault="00EF488E" w:rsidP="00083304">
      <w:pPr>
        <w:pStyle w:val="JASABodyText"/>
      </w:pPr>
      <w:r>
        <w:t>This work was supported by…</w:t>
      </w:r>
    </w:p>
    <w:p w14:paraId="4AE24795" w14:textId="77777777" w:rsidR="002470B0" w:rsidRDefault="002470B0">
      <w:pPr>
        <w:rPr>
          <w:rFonts w:ascii="Garamond" w:eastAsiaTheme="majorEastAsia" w:hAnsi="Garamond" w:cstheme="majorBidi"/>
          <w:b/>
          <w:bCs/>
          <w:color w:val="000000" w:themeColor="text1"/>
          <w:szCs w:val="32"/>
        </w:rPr>
      </w:pPr>
      <w:r>
        <w:br w:type="page"/>
      </w:r>
    </w:p>
    <w:p w14:paraId="331BA790" w14:textId="5B0ADD8D" w:rsidR="00EF488E" w:rsidRPr="002470B0" w:rsidRDefault="00EF488E" w:rsidP="002470B0">
      <w:pPr>
        <w:pStyle w:val="JASAPrincipleHeading"/>
      </w:pPr>
      <w:r>
        <w:lastRenderedPageBreak/>
        <w:t>REFERENCES (NUMERICAL)</w:t>
      </w:r>
    </w:p>
    <w:p w14:paraId="46F7FDE1" w14:textId="77777777" w:rsidR="00EF488E" w:rsidRDefault="00EF488E" w:rsidP="00083304">
      <w:pPr>
        <w:pStyle w:val="JASABodyText"/>
      </w:pPr>
      <w:r w:rsidRPr="00A43030">
        <w:rPr>
          <w:vertAlign w:val="superscript"/>
        </w:rPr>
        <w:t>1</w:t>
      </w:r>
    </w:p>
    <w:p w14:paraId="6B4F278D" w14:textId="7E0B1C0E" w:rsidR="00EF488E" w:rsidRPr="00FD3C98" w:rsidRDefault="00EF488E" w:rsidP="00083304">
      <w:pPr>
        <w:pStyle w:val="JASABodyText"/>
      </w:pPr>
      <w:r w:rsidRPr="00A43030">
        <w:rPr>
          <w:vertAlign w:val="superscript"/>
        </w:rPr>
        <w:t>2</w:t>
      </w:r>
    </w:p>
    <w:p w14:paraId="7848E2E0" w14:textId="7EABCD23" w:rsidR="00973C4E" w:rsidRPr="00FD3C98" w:rsidRDefault="00973C4E" w:rsidP="00083304">
      <w:pPr>
        <w:pStyle w:val="JASABodyText"/>
      </w:pPr>
    </w:p>
    <w:sectPr w:rsidR="00973C4E" w:rsidRPr="00FD3C98" w:rsidSect="00F74F9F">
      <w:footnotePr>
        <w:numRestart w:val="eachSect"/>
      </w:footnotePr>
      <w:pgSz w:w="12240" w:h="15840"/>
      <w:pgMar w:top="1440" w:right="1440" w:bottom="1440" w:left="1440" w:header="720" w:footer="720" w:gutter="0"/>
      <w:lnNumType w:countBy="1" w:restart="continuous"/>
      <w:pgNumType w:start="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ummings, Shawn" w:date="2022-02-02T09:04:00Z" w:initials="CS">
    <w:p w14:paraId="5F1EFA9A" w14:textId="77777777" w:rsidR="004E200B" w:rsidRDefault="004E200B" w:rsidP="00020E8E">
      <w:pPr>
        <w:pStyle w:val="CommentText"/>
      </w:pPr>
      <w:r>
        <w:rPr>
          <w:rStyle w:val="CommentReference"/>
        </w:rPr>
        <w:annotationRef/>
      </w:r>
      <w:r>
        <w:t>Sahil et al.'s acronym</w:t>
      </w:r>
    </w:p>
  </w:comment>
  <w:comment w:id="1" w:author="Cummings, Shawn" w:date="2022-02-02T09:22:00Z" w:initials="CS">
    <w:p w14:paraId="45A6732C" w14:textId="77777777" w:rsidR="001E5405" w:rsidRDefault="00947CE6">
      <w:pPr>
        <w:pStyle w:val="CommentText"/>
      </w:pPr>
      <w:r>
        <w:rPr>
          <w:rStyle w:val="CommentReference"/>
        </w:rPr>
        <w:annotationRef/>
      </w:r>
      <w:r w:rsidR="001E5405">
        <w:t>QUESTIONSː</w:t>
      </w:r>
    </w:p>
    <w:p w14:paraId="1D9D45F0" w14:textId="77777777" w:rsidR="001E5405" w:rsidRDefault="001E5405">
      <w:pPr>
        <w:pStyle w:val="CommentText"/>
      </w:pPr>
      <w:r>
        <w:t>-Can I ask the LAB lab for their Gorilla proj?</w:t>
      </w:r>
    </w:p>
    <w:p w14:paraId="3590D1B1" w14:textId="77777777" w:rsidR="001E5405" w:rsidRDefault="001E5405" w:rsidP="009618D2">
      <w:pPr>
        <w:rPr>
          <w:sz w:val="20"/>
          <w:szCs w:val="20"/>
        </w:rPr>
      </w:pPr>
      <w:r>
        <w:t>-Is Exp II necessary?</w:t>
      </w:r>
    </w:p>
    <w:p w14:paraId="0FC95469" w14:textId="77777777" w:rsidR="001E5405" w:rsidRDefault="001E5405" w:rsidP="009618D2">
      <w:pPr>
        <w:rPr>
          <w:sz w:val="20"/>
          <w:szCs w:val="20"/>
        </w:rPr>
      </w:pPr>
      <w:r>
        <w:rPr>
          <w:lang w:val=""/>
        </w:rPr>
        <w:t>-Do we know who the original female talker from LMM21 is? E.g. Was it Hannah or Emily?</w:t>
      </w:r>
    </w:p>
    <w:p w14:paraId="39B80335" w14:textId="77777777" w:rsidR="001E5405" w:rsidRDefault="001E5405" w:rsidP="009618D2">
      <w:pPr>
        <w:pStyle w:val="CommentText"/>
      </w:pPr>
      <w:r>
        <w:rPr>
          <w:lang w:val=""/>
        </w:rPr>
        <w:t>-Especially considering we're adding /sʃ/ tokens where they already don't quite 'fit' (bc same acoustics across talkers); is it worth resynthing a la Matt Winn (rather than STRAIGHT)?</w:t>
      </w:r>
    </w:p>
  </w:comment>
  <w:comment w:id="3" w:author="Cummings, Shawn" w:date="2022-02-02T09:50:00Z" w:initials="CS">
    <w:p w14:paraId="486BCD3A" w14:textId="77777777" w:rsidR="001E5405" w:rsidRPr="0067711D" w:rsidRDefault="001E5405" w:rsidP="00DC71A2">
      <w:pPr>
        <w:pStyle w:val="CommentText"/>
      </w:pPr>
      <w:r>
        <w:rPr>
          <w:rStyle w:val="CommentReference"/>
        </w:rPr>
        <w:annotationRef/>
      </w:r>
      <w:r>
        <w:rPr>
          <w:lang w:val=""/>
        </w:rPr>
        <w:t>Open question of whether we use one talker's /s-ʃ/, or split the difference between the two?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1EFA9A" w15:done="0"/>
  <w15:commentEx w15:paraId="39B80335" w15:done="0"/>
  <w15:commentEx w15:paraId="486BCD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4C7AB" w16cex:dateUtc="2022-02-02T14:04:00Z"/>
  <w16cex:commentExtensible w16cex:durableId="25A4CC80" w16cex:dateUtc="2022-02-02T14:22:00Z"/>
  <w16cex:commentExtensible w16cex:durableId="25A4D255" w16cex:dateUtc="2022-02-02T1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1EFA9A" w16cid:durableId="25A4C7AB"/>
  <w16cid:commentId w16cid:paraId="39B80335" w16cid:durableId="25A4CC80"/>
  <w16cid:commentId w16cid:paraId="486BCD3A" w16cid:durableId="25A4D2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89C1" w14:textId="77777777" w:rsidR="00DA38FC" w:rsidRDefault="00DA38FC" w:rsidP="003730CF">
      <w:r>
        <w:separator/>
      </w:r>
    </w:p>
  </w:endnote>
  <w:endnote w:type="continuationSeparator" w:id="0">
    <w:p w14:paraId="3E5A4E58" w14:textId="77777777" w:rsidR="00DA38FC" w:rsidRDefault="00DA38FC" w:rsidP="0037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176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A06C9" w14:textId="77777777" w:rsidR="00BD1368" w:rsidRDefault="00BD1368" w:rsidP="009B52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12FD80" w14:textId="77777777" w:rsidR="00BD1368" w:rsidRDefault="00BD1368" w:rsidP="003730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25211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DE3376" w14:textId="77777777" w:rsidR="00BD1368" w:rsidRDefault="00BD1368" w:rsidP="009B52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692A27" w14:textId="77777777" w:rsidR="00BD1368" w:rsidRDefault="00BD1368" w:rsidP="003730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97AB" w14:textId="77777777" w:rsidR="00DA38FC" w:rsidRDefault="00DA38FC" w:rsidP="003730CF">
      <w:r>
        <w:separator/>
      </w:r>
    </w:p>
  </w:footnote>
  <w:footnote w:type="continuationSeparator" w:id="0">
    <w:p w14:paraId="711210E5" w14:textId="77777777" w:rsidR="00DA38FC" w:rsidRDefault="00DA38FC" w:rsidP="00373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1220"/>
    <w:multiLevelType w:val="hybridMultilevel"/>
    <w:tmpl w:val="2D28A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F38E0"/>
    <w:multiLevelType w:val="hybridMultilevel"/>
    <w:tmpl w:val="5F26CBE6"/>
    <w:lvl w:ilvl="0" w:tplc="47D64110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6439D"/>
    <w:multiLevelType w:val="hybridMultilevel"/>
    <w:tmpl w:val="EBB63ECA"/>
    <w:lvl w:ilvl="0" w:tplc="1EA87ABC">
      <w:start w:val="1"/>
      <w:numFmt w:val="upperLetter"/>
      <w:pStyle w:val="JASAsubsectionfirstsub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744F9"/>
    <w:multiLevelType w:val="hybridMultilevel"/>
    <w:tmpl w:val="758876CC"/>
    <w:lvl w:ilvl="0" w:tplc="D438EE40">
      <w:start w:val="1"/>
      <w:numFmt w:val="decimal"/>
      <w:pStyle w:val="JASAsubsubsectionsecondsub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13F0B"/>
    <w:multiLevelType w:val="hybridMultilevel"/>
    <w:tmpl w:val="7486A56E"/>
    <w:lvl w:ilvl="0" w:tplc="11B0E2A4">
      <w:start w:val="1"/>
      <w:numFmt w:val="lowerLetter"/>
      <w:pStyle w:val="JASAparagraph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05FE6"/>
    <w:multiLevelType w:val="hybridMultilevel"/>
    <w:tmpl w:val="A21C9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604923"/>
    <w:multiLevelType w:val="hybridMultilevel"/>
    <w:tmpl w:val="F4FE6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1C76E7"/>
    <w:multiLevelType w:val="hybridMultilevel"/>
    <w:tmpl w:val="727437A2"/>
    <w:lvl w:ilvl="0" w:tplc="BAB43730">
      <w:start w:val="1"/>
      <w:numFmt w:val="upperRoman"/>
      <w:pStyle w:val="JASAPrincipleHeading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66724"/>
    <w:multiLevelType w:val="hybridMultilevel"/>
    <w:tmpl w:val="8544125E"/>
    <w:lvl w:ilvl="0" w:tplc="EEAE41C4">
      <w:start w:val="1"/>
      <w:numFmt w:val="bullet"/>
      <w:pStyle w:val="JASABodyTex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1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5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ummings, Shawn">
    <w15:presenceInfo w15:providerId="None" w15:userId="Cummings, Sha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98"/>
    <w:rsid w:val="00005645"/>
    <w:rsid w:val="00013216"/>
    <w:rsid w:val="00020D7F"/>
    <w:rsid w:val="00024C5C"/>
    <w:rsid w:val="00030C6B"/>
    <w:rsid w:val="00083304"/>
    <w:rsid w:val="00085B25"/>
    <w:rsid w:val="000948F7"/>
    <w:rsid w:val="000A1A43"/>
    <w:rsid w:val="000A6D0C"/>
    <w:rsid w:val="000C0225"/>
    <w:rsid w:val="000D167E"/>
    <w:rsid w:val="000D21B4"/>
    <w:rsid w:val="000E7F5D"/>
    <w:rsid w:val="000F1841"/>
    <w:rsid w:val="00170611"/>
    <w:rsid w:val="00184DBD"/>
    <w:rsid w:val="001A5409"/>
    <w:rsid w:val="001E0D69"/>
    <w:rsid w:val="001E5405"/>
    <w:rsid w:val="001F1E00"/>
    <w:rsid w:val="001F2DD4"/>
    <w:rsid w:val="001F2E73"/>
    <w:rsid w:val="00200CA6"/>
    <w:rsid w:val="00224E04"/>
    <w:rsid w:val="00237ADE"/>
    <w:rsid w:val="002470B0"/>
    <w:rsid w:val="00251BEE"/>
    <w:rsid w:val="00262116"/>
    <w:rsid w:val="00281BF0"/>
    <w:rsid w:val="00283D90"/>
    <w:rsid w:val="002A3A7C"/>
    <w:rsid w:val="002B2D46"/>
    <w:rsid w:val="00314ECD"/>
    <w:rsid w:val="003730CF"/>
    <w:rsid w:val="003B6CFF"/>
    <w:rsid w:val="003D505F"/>
    <w:rsid w:val="00435344"/>
    <w:rsid w:val="00464C00"/>
    <w:rsid w:val="00481A45"/>
    <w:rsid w:val="00491BE4"/>
    <w:rsid w:val="00493684"/>
    <w:rsid w:val="004C4C54"/>
    <w:rsid w:val="004D3A02"/>
    <w:rsid w:val="004D67F8"/>
    <w:rsid w:val="004E200B"/>
    <w:rsid w:val="005300D6"/>
    <w:rsid w:val="005B28A0"/>
    <w:rsid w:val="005B6EFF"/>
    <w:rsid w:val="005D393F"/>
    <w:rsid w:val="005D485F"/>
    <w:rsid w:val="005D6ED8"/>
    <w:rsid w:val="00613427"/>
    <w:rsid w:val="00621843"/>
    <w:rsid w:val="0067711D"/>
    <w:rsid w:val="00677562"/>
    <w:rsid w:val="00685184"/>
    <w:rsid w:val="006C3909"/>
    <w:rsid w:val="0074297D"/>
    <w:rsid w:val="00774CA5"/>
    <w:rsid w:val="007765F9"/>
    <w:rsid w:val="007826BE"/>
    <w:rsid w:val="008048DE"/>
    <w:rsid w:val="00825F62"/>
    <w:rsid w:val="00841410"/>
    <w:rsid w:val="00871511"/>
    <w:rsid w:val="00875DB0"/>
    <w:rsid w:val="008B363E"/>
    <w:rsid w:val="008F341A"/>
    <w:rsid w:val="0090114A"/>
    <w:rsid w:val="009332D7"/>
    <w:rsid w:val="00947CE6"/>
    <w:rsid w:val="00954A69"/>
    <w:rsid w:val="00973C4E"/>
    <w:rsid w:val="00992B1E"/>
    <w:rsid w:val="00997CB6"/>
    <w:rsid w:val="009B521A"/>
    <w:rsid w:val="009B7259"/>
    <w:rsid w:val="009D3B1C"/>
    <w:rsid w:val="009D6FB7"/>
    <w:rsid w:val="009E1B84"/>
    <w:rsid w:val="00A06385"/>
    <w:rsid w:val="00A16FFA"/>
    <w:rsid w:val="00A43030"/>
    <w:rsid w:val="00AD0AB5"/>
    <w:rsid w:val="00AE0764"/>
    <w:rsid w:val="00B1523B"/>
    <w:rsid w:val="00B32323"/>
    <w:rsid w:val="00B64D6D"/>
    <w:rsid w:val="00BA6A79"/>
    <w:rsid w:val="00BD1368"/>
    <w:rsid w:val="00BD7B76"/>
    <w:rsid w:val="00BE1CCA"/>
    <w:rsid w:val="00C0164C"/>
    <w:rsid w:val="00C1796E"/>
    <w:rsid w:val="00C2380C"/>
    <w:rsid w:val="00C865EB"/>
    <w:rsid w:val="00C874DE"/>
    <w:rsid w:val="00CA0AC9"/>
    <w:rsid w:val="00CB1545"/>
    <w:rsid w:val="00CB57FA"/>
    <w:rsid w:val="00CD3730"/>
    <w:rsid w:val="00CD6CA2"/>
    <w:rsid w:val="00CF4478"/>
    <w:rsid w:val="00D0285B"/>
    <w:rsid w:val="00D4722E"/>
    <w:rsid w:val="00D64A9A"/>
    <w:rsid w:val="00DA38FC"/>
    <w:rsid w:val="00DD0AD9"/>
    <w:rsid w:val="00DD6A7A"/>
    <w:rsid w:val="00DE0358"/>
    <w:rsid w:val="00E24990"/>
    <w:rsid w:val="00E30F3C"/>
    <w:rsid w:val="00E75F56"/>
    <w:rsid w:val="00E7749B"/>
    <w:rsid w:val="00E84E0D"/>
    <w:rsid w:val="00E92F2C"/>
    <w:rsid w:val="00EE3222"/>
    <w:rsid w:val="00EF488E"/>
    <w:rsid w:val="00EF6951"/>
    <w:rsid w:val="00F07FE2"/>
    <w:rsid w:val="00F14AFC"/>
    <w:rsid w:val="00F46E78"/>
    <w:rsid w:val="00F47DF7"/>
    <w:rsid w:val="00F50DDD"/>
    <w:rsid w:val="00F54497"/>
    <w:rsid w:val="00F652C7"/>
    <w:rsid w:val="00F74F9F"/>
    <w:rsid w:val="00F81328"/>
    <w:rsid w:val="00F9304C"/>
    <w:rsid w:val="00FD01EE"/>
    <w:rsid w:val="00FD3C98"/>
    <w:rsid w:val="00FE0340"/>
    <w:rsid w:val="00FF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271E"/>
  <w15:chartTrackingRefBased/>
  <w15:docId w15:val="{F119FA1B-22DA-4400-BF55-F439199A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4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4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F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B6EFF"/>
    <w:rPr>
      <w:rFonts w:ascii="Garamond" w:hAnsi="Garamond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6EFF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6EFF"/>
    <w:rPr>
      <w:rFonts w:ascii="Garamond" w:hAnsi="Garamond"/>
      <w:vertAlign w:val="superscript"/>
    </w:rPr>
  </w:style>
  <w:style w:type="character" w:styleId="Hyperlink">
    <w:name w:val="Hyperlink"/>
    <w:basedOn w:val="DefaultParagraphFont"/>
    <w:uiPriority w:val="99"/>
    <w:unhideWhenUsed/>
    <w:rsid w:val="0037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0C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73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0CF"/>
  </w:style>
  <w:style w:type="character" w:styleId="PageNumber">
    <w:name w:val="page number"/>
    <w:basedOn w:val="DefaultParagraphFont"/>
    <w:uiPriority w:val="99"/>
    <w:semiHidden/>
    <w:unhideWhenUsed/>
    <w:rsid w:val="003730CF"/>
  </w:style>
  <w:style w:type="character" w:styleId="LineNumber">
    <w:name w:val="line number"/>
    <w:basedOn w:val="DefaultParagraphFont"/>
    <w:uiPriority w:val="99"/>
    <w:semiHidden/>
    <w:unhideWhenUsed/>
    <w:rsid w:val="00281BF0"/>
  </w:style>
  <w:style w:type="paragraph" w:customStyle="1" w:styleId="JASAPrincipleHeading">
    <w:name w:val="JASA Principle Heading"/>
    <w:basedOn w:val="Heading1"/>
    <w:qFormat/>
    <w:rsid w:val="00613427"/>
    <w:pPr>
      <w:numPr>
        <w:numId w:val="1"/>
      </w:numPr>
      <w:spacing w:line="480" w:lineRule="auto"/>
      <w:ind w:left="720"/>
    </w:pPr>
    <w:rPr>
      <w:rFonts w:ascii="Garamond" w:hAnsi="Garamond"/>
      <w:b/>
      <w:bCs/>
      <w:color w:val="000000" w:themeColor="text1"/>
      <w:sz w:val="24"/>
    </w:rPr>
  </w:style>
  <w:style w:type="paragraph" w:customStyle="1" w:styleId="JASABodyText">
    <w:name w:val="JASA Body Text"/>
    <w:basedOn w:val="Normal"/>
    <w:link w:val="JASABodyTextChar"/>
    <w:autoRedefine/>
    <w:qFormat/>
    <w:rsid w:val="00083304"/>
    <w:pPr>
      <w:numPr>
        <w:numId w:val="17"/>
      </w:numPr>
      <w:spacing w:line="480" w:lineRule="auto"/>
    </w:pPr>
    <w:rPr>
      <w:rFonts w:ascii="Garamond" w:hAnsi="Garamond"/>
    </w:rPr>
  </w:style>
  <w:style w:type="character" w:customStyle="1" w:styleId="Heading1Char">
    <w:name w:val="Heading 1 Char"/>
    <w:basedOn w:val="DefaultParagraphFont"/>
    <w:link w:val="Heading1"/>
    <w:uiPriority w:val="9"/>
    <w:rsid w:val="00613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ASAsubsectionfirstsubheading">
    <w:name w:val="JASA subsection (first subheading)"/>
    <w:basedOn w:val="Heading2"/>
    <w:qFormat/>
    <w:rsid w:val="00613427"/>
    <w:pPr>
      <w:numPr>
        <w:numId w:val="2"/>
      </w:numPr>
      <w:spacing w:line="480" w:lineRule="auto"/>
    </w:pPr>
    <w:rPr>
      <w:rFonts w:ascii="Garamond" w:hAnsi="Garamond"/>
      <w:b/>
      <w:bCs/>
      <w:color w:val="000000" w:themeColor="text1"/>
      <w:sz w:val="24"/>
    </w:rPr>
  </w:style>
  <w:style w:type="paragraph" w:customStyle="1" w:styleId="JASAsubsubsectionsecondsubheading">
    <w:name w:val="JASA subsubsection (second subheading)"/>
    <w:basedOn w:val="Heading3"/>
    <w:qFormat/>
    <w:rsid w:val="009D6FB7"/>
    <w:pPr>
      <w:numPr>
        <w:numId w:val="3"/>
      </w:numPr>
      <w:spacing w:line="480" w:lineRule="auto"/>
    </w:pPr>
    <w:rPr>
      <w:rFonts w:ascii="Garamond" w:hAnsi="Garamond"/>
      <w:b/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ASAparagraphheading">
    <w:name w:val="JASA paragraph heading"/>
    <w:basedOn w:val="Normal"/>
    <w:link w:val="JASAparagraphheadingChar"/>
    <w:qFormat/>
    <w:rsid w:val="00262116"/>
    <w:pPr>
      <w:numPr>
        <w:numId w:val="5"/>
      </w:numPr>
      <w:spacing w:line="480" w:lineRule="auto"/>
      <w:contextualSpacing/>
    </w:pPr>
    <w:rPr>
      <w:rFonts w:ascii="Garamond" w:hAnsi="Garamond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F2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C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CA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D4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E1CCA"/>
    <w:rPr>
      <w:rFonts w:ascii="Garamond" w:hAnsi="Garamond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1CCA"/>
    <w:rPr>
      <w:rFonts w:ascii="Garamond" w:hAnsi="Garamond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1CCA"/>
    <w:rPr>
      <w:vertAlign w:val="superscript"/>
    </w:rPr>
  </w:style>
  <w:style w:type="paragraph" w:customStyle="1" w:styleId="Headings-Acknowlegements">
    <w:name w:val="Headings - Acknowlegements"/>
    <w:aliases w:val="Appendices,References"/>
    <w:basedOn w:val="JASABodyText"/>
    <w:qFormat/>
    <w:rsid w:val="000948F7"/>
    <w:rPr>
      <w:rFonts w:eastAsiaTheme="minorEastAsi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D37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1A45"/>
    <w:rPr>
      <w:color w:val="808080"/>
    </w:rPr>
  </w:style>
  <w:style w:type="paragraph" w:customStyle="1" w:styleId="JASAReferencesAlphabetical">
    <w:name w:val="JASA References (Alphabetical)"/>
    <w:basedOn w:val="JASABodyText"/>
    <w:qFormat/>
    <w:rsid w:val="00A43030"/>
    <w:pPr>
      <w:ind w:left="720" w:hanging="720"/>
    </w:pPr>
  </w:style>
  <w:style w:type="paragraph" w:customStyle="1" w:styleId="JASAFigureCaptionsandEndnotes">
    <w:name w:val="JASA Figure Captions and Endnotes"/>
    <w:basedOn w:val="JASABodyText"/>
    <w:autoRedefine/>
    <w:qFormat/>
    <w:rsid w:val="00973C4E"/>
    <w:pPr>
      <w:spacing w:after="240"/>
    </w:pPr>
  </w:style>
  <w:style w:type="paragraph" w:styleId="Title">
    <w:name w:val="Title"/>
    <w:basedOn w:val="Normal"/>
    <w:next w:val="Normal"/>
    <w:link w:val="TitleChar"/>
    <w:uiPriority w:val="10"/>
    <w:qFormat/>
    <w:rsid w:val="00BD7B76"/>
    <w:rPr>
      <w:rFonts w:ascii="Garamond" w:hAnsi="Garamond" w:cs="Arial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BD7B76"/>
    <w:rPr>
      <w:rFonts w:ascii="Garamond" w:hAnsi="Garamond" w:cs="Arial"/>
      <w:b/>
      <w:bCs/>
    </w:rPr>
  </w:style>
  <w:style w:type="paragraph" w:customStyle="1" w:styleId="JASAAffiliations">
    <w:name w:val="JASA Affiliations"/>
    <w:basedOn w:val="Normal"/>
    <w:qFormat/>
    <w:rsid w:val="00BD7B76"/>
    <w:pPr>
      <w:spacing w:line="480" w:lineRule="auto"/>
    </w:pPr>
    <w:rPr>
      <w:rFonts w:ascii="Garamond" w:hAnsi="Garamond" w:cs="Times New Roman (Body CS)"/>
      <w:i/>
    </w:rPr>
  </w:style>
  <w:style w:type="paragraph" w:customStyle="1" w:styleId="JASAAuthors">
    <w:name w:val="JASA Authors"/>
    <w:basedOn w:val="Normal"/>
    <w:qFormat/>
    <w:rsid w:val="00BD7B76"/>
    <w:pPr>
      <w:spacing w:line="480" w:lineRule="auto"/>
    </w:pPr>
    <w:rPr>
      <w:rFonts w:ascii="Garamond" w:hAnsi="Garamond"/>
    </w:rPr>
  </w:style>
  <w:style w:type="paragraph" w:customStyle="1" w:styleId="JASAAbstract">
    <w:name w:val="JASA Abstract"/>
    <w:basedOn w:val="Normal"/>
    <w:qFormat/>
    <w:rsid w:val="00BD7B76"/>
    <w:pPr>
      <w:spacing w:line="480" w:lineRule="auto"/>
    </w:pPr>
    <w:rPr>
      <w:rFonts w:ascii="Garamond" w:hAnsi="Garamond"/>
    </w:rPr>
  </w:style>
  <w:style w:type="character" w:customStyle="1" w:styleId="JASAparagraphheadingChar">
    <w:name w:val="JASA paragraph heading Char"/>
    <w:basedOn w:val="DefaultParagraphFont"/>
    <w:link w:val="JASAparagraphheading"/>
    <w:rsid w:val="00F54497"/>
    <w:rPr>
      <w:rFonts w:ascii="Garamond" w:hAnsi="Garamond"/>
      <w:i/>
      <w:iCs/>
    </w:rPr>
  </w:style>
  <w:style w:type="character" w:customStyle="1" w:styleId="JASABodyTextChar">
    <w:name w:val="JASA Body Text Char"/>
    <w:basedOn w:val="DefaultParagraphFont"/>
    <w:link w:val="JASABodyText"/>
    <w:rsid w:val="00083304"/>
    <w:rPr>
      <w:rFonts w:ascii="Garamond" w:hAnsi="Garamond"/>
    </w:rPr>
  </w:style>
  <w:style w:type="character" w:styleId="CommentReference">
    <w:name w:val="annotation reference"/>
    <w:basedOn w:val="DefaultParagraphFont"/>
    <w:uiPriority w:val="99"/>
    <w:semiHidden/>
    <w:unhideWhenUsed/>
    <w:rsid w:val="00FD3C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3C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3C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C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Downloads\JASA+Word+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5BD1AA-24A0-9F49-B0D2-6F8E15607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JASA+Word+Template</Template>
  <TotalTime>128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Cummings</dc:creator>
  <cp:keywords/>
  <dc:description/>
  <cp:lastModifiedBy>Cummings, Shawn</cp:lastModifiedBy>
  <cp:revision>9</cp:revision>
  <dcterms:created xsi:type="dcterms:W3CDTF">2022-02-02T13:58:00Z</dcterms:created>
  <dcterms:modified xsi:type="dcterms:W3CDTF">2022-02-10T18:01:00Z</dcterms:modified>
</cp:coreProperties>
</file>