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lane-2-marketing-30-day-calendar"/>
    <w:p>
      <w:pPr>
        <w:pStyle w:val="Heading1"/>
      </w:pPr>
      <w:r>
        <w:t xml:space="preserve">Lane 2 · Marketing · 30-Day Calendar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the audience that compounds for the next 12 months. Lane 2 doesn’t optimize for next-week consults; it builds the inventory of warm prospects Lane 1 can later retarget.</w:t>
      </w:r>
    </w:p>
    <w:p>
      <w:pPr>
        <w:pStyle w:val="BodyText"/>
      </w:pPr>
      <w:r>
        <w:rPr>
          <w:b/>
          <w:bCs/>
        </w:rPr>
        <w:t xml:space="preserve">Targets:</w:t>
      </w:r>
      <w:r>
        <w:t xml:space="preserve"> </w:t>
      </w:r>
      <w:r>
        <w:t xml:space="preserve">- IG followers +25-40% (~40-65 new followers on a 159-follower base — actual realtor handle once restored)</w:t>
      </w:r>
      <w:r>
        <w:t xml:space="preserve"> </w:t>
      </w:r>
      <w:r>
        <w:t xml:space="preserve">- Newsletter subscribers +100</w:t>
      </w:r>
      <w:r>
        <w:t xml:space="preserve"> </w:t>
      </w:r>
      <w:r>
        <w:t xml:space="preserve">- 3+ blog posts published, 1-2 ranking by day 90</w:t>
      </w:r>
      <w:r>
        <w:t xml:space="preserve"> </w:t>
      </w:r>
      <w:r>
        <w:t xml:space="preserve">- YouTube subs +50-150</w:t>
      </w:r>
      <w:r>
        <w:t xml:space="preserve"> </w:t>
      </w:r>
      <w:r>
        <w:t xml:space="preserve">- 1 Reel hits 10k+ reach</w:t>
      </w:r>
    </w:p>
    <w:p>
      <w:pPr>
        <w:pStyle w:val="BodyText"/>
      </w:pPr>
      <w:r>
        <w:rPr>
          <w:b/>
          <w:bCs/>
        </w:rPr>
        <w:t xml:space="preserve">Owners:</w:t>
      </w:r>
      <w:r>
        <w:t xml:space="preserve"> </w:t>
      </w:r>
      <w:r>
        <w:t xml:space="preserve">Nikki briefs / approves; Muhammed builds + schedules.</w:t>
      </w:r>
    </w:p>
    <w:p>
      <w:r>
        <w:pict>
          <v:rect style="width:0;height:1.5pt" o:hralign="center" o:hrstd="t" o:hr="t"/>
        </w:pict>
      </w:r>
    </w:p>
    <w:bookmarkStart w:id="9" w:name="pre-flight-blocker"/>
    <w:p>
      <w:pPr>
        <w:pStyle w:val="Heading2"/>
      </w:pPr>
      <w:r>
        <w:t xml:space="preserve">Pre-flight blocker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Instagram handle must be restored before Week 1 of Lane 2.</w:t>
      </w:r>
      <w:r>
        <w:t xml:space="preserve"> </w:t>
      </w:r>
      <w:r>
        <w:t xml:space="preserve">Without IG, this lane runs at 60% capacity (FB + YouTube + blog only).</w:t>
      </w:r>
    </w:p>
    <w:p>
      <w:r>
        <w:pict>
          <v:rect style="width:0;height:1.5pt" o:hralign="center" o:hrstd="t" o:hr="t"/>
        </w:pict>
      </w:r>
    </w:p>
    <w:bookmarkEnd w:id="9"/>
    <w:bookmarkStart w:id="10" w:name="X209f5624e7480889cf0aeb30d4dada39c1300fe"/>
    <w:p>
      <w:pPr>
        <w:pStyle w:val="Heading2"/>
      </w:pPr>
      <w:r>
        <w:t xml:space="preserve">Weekly cadence (template — repeats Weeks 1-4)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655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What ships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Monday Brief from</w:t>
            </w:r>
            <w:r>
              <w:t xml:space="preserve"> </w:t>
            </w:r>
            <w:r>
              <w:rPr>
                <w:rStyle w:val="VerbatimChar"/>
              </w:rPr>
              <w:t xml:space="preserve">gergacs-metrics-reviewer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Mon-Tue</w:t>
            </w:r>
          </w:p>
        </w:tc>
        <w:tc>
          <w:tcPr/>
          <w:p>
            <w:pPr>
              <w:pStyle w:val="Compact"/>
            </w:pPr>
            <w:r>
              <w:t xml:space="preserve">Brief next week’s content in Notion Lighthouse · 5-7 pieces</w:t>
            </w:r>
          </w:p>
        </w:tc>
        <w:tc>
          <w:tcPr/>
          <w:p>
            <w:pPr>
              <w:pStyle w:val="Compact"/>
            </w:pPr>
            <w:r>
              <w:t xml:space="preserve">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Hero asset shoot / record (1 YT long-form + 3-5 source clips for Reels)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Edit hero asset · pull Reel clips · build carousel via Coffee &amp; Contracts</w:t>
            </w:r>
          </w:p>
        </w:tc>
        <w:tc>
          <w:tcPr/>
          <w:p>
            <w:pPr>
              <w:pStyle w:val="Compact"/>
            </w:pPr>
            <w:r>
              <w:t xml:space="preserve">Canva + C&amp;C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Schedule the week’s posts in Metricool</w:t>
            </w:r>
          </w:p>
        </w:tc>
        <w:tc>
          <w:tcPr/>
          <w:p>
            <w:pPr>
              <w:pStyle w:val="Compact"/>
            </w:pPr>
            <w:r>
              <w:t xml:space="preserve">Metricool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YouTube long-form drops 6 AM ET · IG Reel #1 (Tue 11a–1p planned) · FB native upload Friday 4p</w:t>
            </w:r>
          </w:p>
        </w:tc>
        <w:tc>
          <w:tcPr/>
          <w:p>
            <w:pPr>
              <w:pStyle w:val="Compact"/>
            </w:pPr>
            <w:r>
              <w:t xml:space="preserve">YT, IG, FB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IG Story summary of the week’s hero · TikTok cross-post via Repurpose.io</w:t>
            </w:r>
          </w:p>
        </w:tc>
        <w:tc>
          <w:tcPr/>
          <w:p>
            <w:pPr>
              <w:pStyle w:val="Compact"/>
            </w:pPr>
            <w:r>
              <w:t xml:space="preserve">IG, TikTok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Long-form blog post publishes from the week’s hero asset</w:t>
            </w:r>
          </w:p>
        </w:tc>
        <w:tc>
          <w:tcPr/>
          <w:p>
            <w:pPr>
              <w:pStyle w:val="Compact"/>
            </w:pPr>
            <w:r>
              <w:t xml:space="preserve">WordPress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X9b128d7b6deb54ebe829683415957dd255862c9"/>
    <w:p>
      <w:pPr>
        <w:pStyle w:val="Heading2"/>
      </w:pPr>
      <w:r>
        <w:t xml:space="preserve">Week 1 — Hero topic:</w:t>
      </w:r>
      <w:r>
        <w:t xml:space="preserve"> </w:t>
      </w:r>
      <w:r>
        <w:t xml:space="preserve">“What an appraiser sees that an agent misses”</w:t>
      </w:r>
    </w:p>
    <w:p>
      <w:pPr>
        <w:pStyle w:val="FirstParagraph"/>
      </w:pPr>
      <w:r>
        <w:rPr>
          <w:b/>
          <w:bCs/>
        </w:rPr>
        <w:t xml:space="preserve">Why this hero:</w:t>
      </w:r>
      <w:r>
        <w:t xml:space="preserve"> </w:t>
      </w:r>
      <w:r>
        <w:t xml:space="preserve">Highest-leverage credential play. Differentiator-led. Sets the tone for the campaign.</w:t>
      </w:r>
    </w:p>
    <w:bookmarkStart w:id="11" w:name="youtube-long-form-thursday-drop"/>
    <w:p>
      <w:pPr>
        <w:pStyle w:val="Heading3"/>
      </w:pPr>
      <w:r>
        <w:t xml:space="preserve">YouTube long-form (Thursday drop)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“What I See in 60 Seconds Walking a Savannah Home — From a Realtor + Appraiser”</w:t>
      </w:r>
      <w:r>
        <w:t xml:space="preserve"> </w:t>
      </w:r>
      <w:r>
        <w:rPr>
          <w:b/>
          <w:bCs/>
        </w:rPr>
        <w:t xml:space="preserve">Length:</w:t>
      </w:r>
      <w:r>
        <w:t xml:space="preserve"> </w:t>
      </w:r>
      <w:r>
        <w:t xml:space="preserve">8-10 min</w:t>
      </w:r>
      <w:r>
        <w:t xml:space="preserve"> </w:t>
      </w:r>
      <w:r>
        <w:rPr>
          <w:b/>
          <w:bCs/>
        </w:rPr>
        <w:t xml:space="preserve">Outline:</w:t>
      </w:r>
      <w:r>
        <w:t xml:space="preserve"> </w:t>
      </w:r>
      <w:r>
        <w:t xml:space="preserve">1. Quick intro — Nikki, dual credential</w:t>
      </w:r>
      <w:r>
        <w:t xml:space="preserve"> </w:t>
      </w:r>
      <w:r>
        <w:t xml:space="preserve">2. Walkthrough of one Savannah listing (recent, with permission), narrating in real-time</w:t>
      </w:r>
      <w:r>
        <w:t xml:space="preserve"> </w:t>
      </w:r>
      <w:r>
        <w:t xml:space="preserve">3. Three things she’d flag for a buyer (foundation, water, finish quality)</w:t>
      </w:r>
      <w:r>
        <w:t xml:space="preserve"> </w:t>
      </w:r>
      <w:r>
        <w:t xml:space="preserve">4. Three things she’d flag for a seller (condition vs price)</w:t>
      </w:r>
      <w:r>
        <w:t xml:space="preserve"> </w:t>
      </w:r>
      <w:r>
        <w:t xml:space="preserve">5. Why this matters in Savannah specifically — historic, coastal, weather considerations</w:t>
      </w:r>
      <w:r>
        <w:t xml:space="preserve"> </w:t>
      </w:r>
      <w:r>
        <w:t xml:space="preserve">6. CTA: book a Pre-List Valuation OR Buyer Discovery on Microsoft Bookings</w:t>
      </w:r>
    </w:p>
    <w:bookmarkEnd w:id="11"/>
    <w:bookmarkStart w:id="12" w:name="reel-clips-from-the-long-form-3-reels"/>
    <w:p>
      <w:pPr>
        <w:pStyle w:val="Heading3"/>
      </w:pPr>
      <w:r>
        <w:t xml:space="preserve">Reel clips from the long-form (3 Reels)</w:t>
      </w:r>
    </w:p>
    <w:p>
      <w:pPr>
        <w:pStyle w:val="Compact"/>
        <w:numPr>
          <w:ilvl w:val="0"/>
          <w:numId w:val="1001"/>
        </w:numPr>
      </w:pPr>
      <w:r>
        <w:t xml:space="preserve">“POV: I’m an appraiser walking the home you’re about to bid on”</w:t>
      </w:r>
    </w:p>
    <w:p>
      <w:pPr>
        <w:pStyle w:val="Compact"/>
        <w:numPr>
          <w:ilvl w:val="0"/>
          <w:numId w:val="1001"/>
        </w:numPr>
      </w:pPr>
      <w:r>
        <w:t xml:space="preserve">“The 3 things sellers swear add value that I, as an appraiser, will not give you a dime for”</w:t>
      </w:r>
    </w:p>
    <w:p>
      <w:pPr>
        <w:pStyle w:val="Compact"/>
        <w:numPr>
          <w:ilvl w:val="0"/>
          <w:numId w:val="1001"/>
        </w:numPr>
      </w:pPr>
      <w:r>
        <w:t xml:space="preserve">“What 21 years of appraising taught me about Savannah waterfront pricing”</w:t>
      </w:r>
    </w:p>
    <w:bookmarkEnd w:id="12"/>
    <w:bookmarkStart w:id="13" w:name="carousel-ig-fb"/>
    <w:p>
      <w:pPr>
        <w:pStyle w:val="Heading3"/>
      </w:pPr>
      <w:r>
        <w:t xml:space="preserve">Carousel (IG + FB)</w:t>
      </w:r>
    </w:p>
    <w:p>
      <w:pPr>
        <w:pStyle w:val="FirstParagraph"/>
      </w:pPr>
      <w:r>
        <w:t xml:space="preserve">“Five questions every Savannah seller asks me — answered”</w:t>
      </w:r>
      <w:r>
        <w:t xml:space="preserve"> </w:t>
      </w:r>
      <w:r>
        <w:t xml:space="preserve">— 7 slides, lead-magnet PDF link in bio</w:t>
      </w:r>
    </w:p>
    <w:bookmarkEnd w:id="13"/>
    <w:bookmarkStart w:id="14" w:name="blog-post-sunday-publish"/>
    <w:p>
      <w:pPr>
        <w:pStyle w:val="Heading3"/>
      </w:pPr>
      <w:r>
        <w:t xml:space="preserve">Blog post (Sunday publish)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“Pre-Listing Appraisal in Savannah: Why I Recommend One Before You Price”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Carolyn persona. SEO target:</w:t>
      </w:r>
      <w:r>
        <w:t xml:space="preserve"> </w:t>
      </w:r>
      <w:r>
        <w:t xml:space="preserve">“pre-listing appraisal Savannah”</w:t>
      </w:r>
      <w:r>
        <w:t xml:space="preserve"> </w:t>
      </w:r>
      <w:r>
        <w:rPr>
          <w:b/>
          <w:bCs/>
        </w:rPr>
        <w:t xml:space="preserve">Length:</w:t>
      </w:r>
      <w:r>
        <w:t xml:space="preserve"> </w:t>
      </w:r>
      <w:r>
        <w:t xml:space="preserve">800-1100 words</w:t>
      </w:r>
      <w:r>
        <w:t xml:space="preserve"> </w:t>
      </w:r>
      <w:r>
        <w:rPr>
          <w:b/>
          <w:bCs/>
        </w:rPr>
        <w:t xml:space="preserve">Outline: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gergacs-seo-briefer</w:t>
      </w:r>
      <w:r>
        <w:t xml:space="preserve"> </w:t>
      </w:r>
      <w:r>
        <w:t xml:space="preserve">brief)</w:t>
      </w:r>
      <w:r>
        <w:t xml:space="preserve"> </w:t>
      </w:r>
      <w:r>
        <w:t xml:space="preserve">- What is a pre-listing appraisal</w:t>
      </w:r>
      <w:r>
        <w:t xml:space="preserve"> </w:t>
      </w:r>
      <w:r>
        <w:t xml:space="preserve">- Why it’s different from a CMA</w:t>
      </w:r>
      <w:r>
        <w:t xml:space="preserve"> </w:t>
      </w:r>
      <w:r>
        <w:t xml:space="preserve">- The four scenarios where it matters most (estate, divorce, downsizing, luxury)</w:t>
      </w:r>
      <w:r>
        <w:t xml:space="preserve"> </w:t>
      </w:r>
      <w:r>
        <w:t xml:space="preserve">- One real Savannah case study (anonymized)</w:t>
      </w:r>
      <w:r>
        <w:t xml:space="preserve"> </w:t>
      </w:r>
      <w:r>
        <w:t xml:space="preserve">- What an appraisal looks like, step by step</w:t>
      </w:r>
      <w:r>
        <w:t xml:space="preserve"> </w:t>
      </w:r>
      <w:r>
        <w:t xml:space="preserve">- Booking CTA</w:t>
      </w:r>
    </w:p>
    <w:bookmarkEnd w:id="14"/>
    <w:bookmarkStart w:id="15" w:name="tiktok-3-posts-via-repurpose.io"/>
    <w:p>
      <w:pPr>
        <w:pStyle w:val="Heading3"/>
      </w:pPr>
      <w:r>
        <w:t xml:space="preserve">TikTok (3 posts via Repurpose.io)</w:t>
      </w:r>
    </w:p>
    <w:p>
      <w:pPr>
        <w:pStyle w:val="Compact"/>
        <w:numPr>
          <w:ilvl w:val="0"/>
          <w:numId w:val="1002"/>
        </w:numPr>
      </w:pPr>
      <w:r>
        <w:t xml:space="preserve">Cross-posts of Reels 1, 2, 3 (with platform-native edit pass)</w:t>
      </w:r>
    </w:p>
    <w:bookmarkEnd w:id="15"/>
    <w:bookmarkStart w:id="16" w:name="linkedin-2-posts"/>
    <w:p>
      <w:pPr>
        <w:pStyle w:val="Heading3"/>
      </w:pPr>
      <w:r>
        <w:t xml:space="preserve">LinkedIn (2 posts)</w:t>
      </w:r>
    </w:p>
    <w:p>
      <w:pPr>
        <w:pStyle w:val="Compact"/>
        <w:numPr>
          <w:ilvl w:val="0"/>
          <w:numId w:val="1003"/>
        </w:numPr>
      </w:pPr>
      <w:r>
        <w:t xml:space="preserve">Long-form:</w:t>
      </w:r>
      <w:r>
        <w:t xml:space="preserve"> </w:t>
      </w:r>
      <w:r>
        <w:t xml:space="preserve">“21 years appraising the Lowcountry — what every relocation HR manager should ask before placing an exec in Savannah”</w:t>
      </w:r>
    </w:p>
    <w:p>
      <w:pPr>
        <w:pStyle w:val="Compact"/>
        <w:numPr>
          <w:ilvl w:val="0"/>
          <w:numId w:val="1003"/>
        </w:numPr>
      </w:pPr>
      <w:r>
        <w:t xml:space="preserve">Carousel PDF:</w:t>
      </w:r>
      <w:r>
        <w:t xml:space="preserve"> </w:t>
      </w:r>
      <w:r>
        <w:t xml:space="preserve">“The estate-and-divorce appraisal checklist most Georgia attorneys don’t request”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week-2-hero-topic-neighborhood-honesty"/>
    <w:p>
      <w:pPr>
        <w:pStyle w:val="Heading2"/>
      </w:pPr>
      <w:r>
        <w:t xml:space="preserve">Week 2 — Hero topic:</w:t>
      </w:r>
      <w:r>
        <w:t xml:space="preserve"> </w:t>
      </w:r>
      <w:r>
        <w:t xml:space="preserve">“Neighborhood honesty”</w:t>
      </w:r>
    </w:p>
    <w:p>
      <w:pPr>
        <w:pStyle w:val="FirstParagraph"/>
      </w:pPr>
      <w:r>
        <w:rPr>
          <w:b/>
          <w:bCs/>
        </w:rPr>
        <w:t xml:space="preserve">Why this hero:</w:t>
      </w:r>
      <w:r>
        <w:t xml:space="preserve"> </w:t>
      </w:r>
      <w:r>
        <w:t xml:space="preserve">Place-based identity is unclaimed by competitors. Pure greenfield.</w:t>
      </w:r>
    </w:p>
    <w:bookmarkStart w:id="18" w:name="youtube-long-form"/>
    <w:p>
      <w:pPr>
        <w:pStyle w:val="Heading3"/>
      </w:pPr>
      <w:r>
        <w:t xml:space="preserve">YouTube long-form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“Ardsley Park vs Habersham vs Skidaway: An Honest Walkthrough”</w:t>
      </w:r>
      <w:r>
        <w:t xml:space="preserve"> </w:t>
      </w:r>
      <w:r>
        <w:rPr>
          <w:b/>
          <w:bCs/>
        </w:rPr>
        <w:t xml:space="preserve">Length:</w:t>
      </w:r>
      <w:r>
        <w:t xml:space="preserve"> </w:t>
      </w:r>
      <w:r>
        <w:t xml:space="preserve">10-12 min · drone + walking + neighborhood interview</w:t>
      </w:r>
    </w:p>
    <w:bookmarkEnd w:id="18"/>
    <w:bookmarkStart w:id="19" w:name="reel-clips-3-reels"/>
    <w:p>
      <w:pPr>
        <w:pStyle w:val="Heading3"/>
      </w:pPr>
      <w:r>
        <w:t xml:space="preserve">Reel clips (3 Reels)</w:t>
      </w:r>
    </w:p>
    <w:p>
      <w:pPr>
        <w:pStyle w:val="Compact"/>
        <w:numPr>
          <w:ilvl w:val="0"/>
          <w:numId w:val="1004"/>
        </w:numPr>
      </w:pPr>
      <w:r>
        <w:t xml:space="preserve">“Three Ardsley Park porches I’d buy just for the morning light”</w:t>
      </w:r>
    </w:p>
    <w:p>
      <w:pPr>
        <w:pStyle w:val="Compact"/>
        <w:numPr>
          <w:ilvl w:val="0"/>
          <w:numId w:val="1004"/>
        </w:numPr>
      </w:pPr>
      <w:r>
        <w:t xml:space="preserve">“Why I tell relocators to spend a weekend in [neighborhood] before they buy there”</w:t>
      </w:r>
    </w:p>
    <w:p>
      <w:pPr>
        <w:pStyle w:val="Compact"/>
        <w:numPr>
          <w:ilvl w:val="0"/>
          <w:numId w:val="1004"/>
        </w:numPr>
      </w:pPr>
      <w:r>
        <w:t xml:space="preserve">Skidaway-specific:</w:t>
      </w:r>
      <w:r>
        <w:t xml:space="preserve"> </w:t>
      </w:r>
      <w:r>
        <w:t xml:space="preserve">“What it’s actually like to live behind the gate”</w:t>
      </w:r>
    </w:p>
    <w:bookmarkEnd w:id="19"/>
    <w:bookmarkStart w:id="20" w:name="carousel"/>
    <w:p>
      <w:pPr>
        <w:pStyle w:val="Heading3"/>
      </w:pPr>
      <w:r>
        <w:t xml:space="preserve">Carousel</w:t>
      </w:r>
    </w:p>
    <w:p>
      <w:pPr>
        <w:pStyle w:val="FirstParagraph"/>
      </w:pPr>
      <w:r>
        <w:t xml:space="preserve">“How to choose a Savannah neighborhood without seeing them all yourself”</w:t>
      </w:r>
      <w:r>
        <w:t xml:space="preserve"> </w:t>
      </w:r>
      <w:r>
        <w:t xml:space="preserve">— 8 slides covering 4 trade-offs</w:t>
      </w:r>
    </w:p>
    <w:bookmarkEnd w:id="20"/>
    <w:bookmarkStart w:id="21" w:name="blog-post"/>
    <w:p>
      <w:pPr>
        <w:pStyle w:val="Heading3"/>
      </w:pPr>
      <w:r>
        <w:t xml:space="preserve">Blog post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“Ardsley Park Historic Homes: What Buyers Should Know About Valuation”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Marcus persona · SEO target:</w:t>
      </w:r>
      <w:r>
        <w:t xml:space="preserve"> </w:t>
      </w:r>
      <w:r>
        <w:t xml:space="preserve">“Ardsley Park homes for sale + valuation”</w:t>
      </w:r>
    </w:p>
    <w:bookmarkEnd w:id="21"/>
    <w:bookmarkStart w:id="22" w:name="tiktok"/>
    <w:p>
      <w:pPr>
        <w:pStyle w:val="Heading3"/>
      </w:pPr>
      <w:r>
        <w:t xml:space="preserve">TikTok</w:t>
      </w:r>
    </w:p>
    <w:p>
      <w:pPr>
        <w:pStyle w:val="Compact"/>
        <w:numPr>
          <w:ilvl w:val="0"/>
          <w:numId w:val="1005"/>
        </w:numPr>
      </w:pPr>
      <w:r>
        <w:t xml:space="preserve">3 cross-posts via Repurpose.io</w:t>
      </w:r>
    </w:p>
    <w:p>
      <w:pPr>
        <w:pStyle w:val="Compact"/>
        <w:numPr>
          <w:ilvl w:val="0"/>
          <w:numId w:val="1005"/>
        </w:numPr>
      </w:pPr>
      <w:r>
        <w:t xml:space="preserve">1 native-recorded</w:t>
      </w:r>
      <w:r>
        <w:t xml:space="preserve"> </w:t>
      </w:r>
      <w:r>
        <w:t xml:space="preserve">“Tell me you’re moving to Savannah without telling me”</w:t>
      </w:r>
      <w:r>
        <w:t xml:space="preserve"> </w:t>
      </w:r>
      <w:r>
        <w:t xml:space="preserve">trend post</w:t>
      </w:r>
    </w:p>
    <w:bookmarkEnd w:id="22"/>
    <w:bookmarkStart w:id="23" w:name="facebook"/>
    <w:p>
      <w:pPr>
        <w:pStyle w:val="Heading3"/>
      </w:pPr>
      <w:r>
        <w:t xml:space="preserve">Facebook</w:t>
      </w:r>
    </w:p>
    <w:p>
      <w:pPr>
        <w:pStyle w:val="Compact"/>
        <w:numPr>
          <w:ilvl w:val="0"/>
          <w:numId w:val="1006"/>
        </w:numPr>
      </w:pPr>
      <w:r>
        <w:t xml:space="preserve">3 native posts (1 Reel native upload, 1 community-warm photo post, 1 market-update bullet)</w:t>
      </w:r>
    </w:p>
    <w:p>
      <w:pPr>
        <w:pStyle w:val="Compact"/>
        <w:numPr>
          <w:ilvl w:val="0"/>
          <w:numId w:val="1006"/>
        </w:numPr>
      </w:pPr>
      <w:r>
        <w:t xml:space="preserve">Activate</w:t>
      </w:r>
      <w:r>
        <w:t xml:space="preserve"> </w:t>
      </w:r>
      <w:r>
        <w:t xml:space="preserve">“What I’m seeing this week”</w:t>
      </w:r>
      <w:r>
        <w:t xml:space="preserve"> </w:t>
      </w:r>
      <w:r>
        <w:t xml:space="preserve">Tuesday market series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week-3-hero-topic-relocators-truth"/>
    <w:p>
      <w:pPr>
        <w:pStyle w:val="Heading2"/>
      </w:pPr>
      <w:r>
        <w:t xml:space="preserve">Week 3 — Hero topic:</w:t>
      </w:r>
      <w:r>
        <w:t xml:space="preserve"> </w:t>
      </w:r>
      <w:r>
        <w:t xml:space="preserve">“Relocator’s truth”</w:t>
      </w:r>
    </w:p>
    <w:p>
      <w:pPr>
        <w:pStyle w:val="FirstParagraph"/>
      </w:pPr>
      <w:r>
        <w:rPr>
          <w:b/>
          <w:bCs/>
        </w:rPr>
        <w:t xml:space="preserve">Why this hero:</w:t>
      </w:r>
      <w:r>
        <w:t xml:space="preserve"> </w:t>
      </w:r>
      <w:r>
        <w:t xml:space="preserve">Relocator persona (Eleanor) is the highest-LTV target. Lane 2 builds the audience Lane 1 retargets.</w:t>
      </w:r>
    </w:p>
    <w:bookmarkStart w:id="25" w:name="youtube-long-form-1"/>
    <w:p>
      <w:pPr>
        <w:pStyle w:val="Heading3"/>
      </w:pPr>
      <w:r>
        <w:t xml:space="preserve">YouTube long-form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“Hurricane, Flood, Insurance: The Relocation Truth Talk Zillow Won’t Show You”</w:t>
      </w:r>
      <w:r>
        <w:t xml:space="preserve"> </w:t>
      </w:r>
      <w:r>
        <w:rPr>
          <w:b/>
          <w:bCs/>
        </w:rPr>
        <w:t xml:space="preserve">Length:</w:t>
      </w:r>
      <w:r>
        <w:t xml:space="preserve"> </w:t>
      </w:r>
      <w:r>
        <w:t xml:space="preserve">12-15 min · sit-down with a local Savannah insurance broker</w:t>
      </w:r>
    </w:p>
    <w:bookmarkEnd w:id="25"/>
    <w:bookmarkStart w:id="26" w:name="reel-clips-3"/>
    <w:p>
      <w:pPr>
        <w:pStyle w:val="Heading3"/>
      </w:pPr>
      <w:r>
        <w:t xml:space="preserve">Reel clips (3)</w:t>
      </w:r>
    </w:p>
    <w:p>
      <w:pPr>
        <w:pStyle w:val="Compact"/>
        <w:numPr>
          <w:ilvl w:val="0"/>
          <w:numId w:val="1007"/>
        </w:numPr>
      </w:pPr>
      <w:r>
        <w:t xml:space="preserve">“Three things California buyers mis-budget the first 90 days in Savannah”</w:t>
      </w:r>
    </w:p>
    <w:p>
      <w:pPr>
        <w:pStyle w:val="Compact"/>
        <w:numPr>
          <w:ilvl w:val="0"/>
          <w:numId w:val="1007"/>
        </w:numPr>
      </w:pPr>
      <w:r>
        <w:t xml:space="preserve">“From Brooklyn to Pooler — what surprised her most after the move”</w:t>
      </w:r>
      <w:r>
        <w:t xml:space="preserve"> </w:t>
      </w:r>
      <w:r>
        <w:t xml:space="preserve">(client interview clip if available)</w:t>
      </w:r>
    </w:p>
    <w:p>
      <w:pPr>
        <w:pStyle w:val="Compact"/>
        <w:numPr>
          <w:ilvl w:val="0"/>
          <w:numId w:val="1007"/>
        </w:numPr>
      </w:pPr>
      <w:r>
        <w:t xml:space="preserve">“The four costs no one warns you about when moving south”</w:t>
      </w:r>
    </w:p>
    <w:bookmarkEnd w:id="26"/>
    <w:bookmarkStart w:id="27" w:name="carousel-1"/>
    <w:p>
      <w:pPr>
        <w:pStyle w:val="Heading3"/>
      </w:pPr>
      <w:r>
        <w:t xml:space="preserve">Carousel</w:t>
      </w:r>
    </w:p>
    <w:p>
      <w:pPr>
        <w:pStyle w:val="FirstParagraph"/>
      </w:pPr>
      <w:r>
        <w:t xml:space="preserve">“Relocator’s checklist: 12 things to verify before you sign anything in Savannah”</w:t>
      </w:r>
    </w:p>
    <w:bookmarkEnd w:id="27"/>
    <w:bookmarkStart w:id="28" w:name="blog-post-1"/>
    <w:p>
      <w:pPr>
        <w:pStyle w:val="Heading3"/>
      </w:pPr>
      <w:r>
        <w:t xml:space="preserve">Blog post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“Hunter Army Airfield PCS Guide: Best Neighborhoods for Military Families”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Eleanor (military subset) · SEO target:</w:t>
      </w:r>
      <w:r>
        <w:t xml:space="preserve"> </w:t>
      </w:r>
      <w:r>
        <w:t xml:space="preserve">“Hunter AAF housing relocation”</w:t>
      </w:r>
    </w:p>
    <w:bookmarkEnd w:id="28"/>
    <w:bookmarkStart w:id="29" w:name="facebook-linkedin"/>
    <w:p>
      <w:pPr>
        <w:pStyle w:val="Heading3"/>
      </w:pPr>
      <w:r>
        <w:t xml:space="preserve">Facebook + LinkedIn</w:t>
      </w:r>
    </w:p>
    <w:p>
      <w:pPr>
        <w:pStyle w:val="Compact"/>
        <w:numPr>
          <w:ilvl w:val="0"/>
          <w:numId w:val="1008"/>
        </w:numPr>
      </w:pPr>
      <w:r>
        <w:t xml:space="preserve">LinkedIn long-form:</w:t>
      </w:r>
      <w:r>
        <w:t xml:space="preserve"> </w:t>
      </w:r>
      <w:r>
        <w:t xml:space="preserve">“After 21 years appraising the Lowcountry, here’s what I tell every relocation HR contact”</w:t>
      </w:r>
    </w:p>
    <w:p>
      <w:pPr>
        <w:pStyle w:val="Compact"/>
        <w:numPr>
          <w:ilvl w:val="0"/>
          <w:numId w:val="1008"/>
        </w:numPr>
      </w:pPr>
      <w:r>
        <w:t xml:space="preserve">FB Live (15 min):</w:t>
      </w:r>
      <w:r>
        <w:t xml:space="preserve"> </w:t>
      </w:r>
      <w:r>
        <w:t xml:space="preserve">“Ask a Savannah Appraiser”</w:t>
      </w:r>
      <w:r>
        <w:t xml:space="preserve"> </w:t>
      </w:r>
      <w:r>
        <w:t xml:space="preserve">Tuesday lunchtime — Q&amp;A from comments + DMs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16b6e7cfaa7461355c87502359346ac732bfe9c"/>
    <w:p>
      <w:pPr>
        <w:pStyle w:val="Heading2"/>
      </w:pPr>
      <w:r>
        <w:t xml:space="preserve">Week 4 — Hero topic:</w:t>
      </w:r>
      <w:r>
        <w:t xml:space="preserve"> </w:t>
      </w:r>
      <w:r>
        <w:t xml:space="preserve">“Pearl found”</w:t>
      </w:r>
      <w:r>
        <w:t xml:space="preserve"> </w:t>
      </w:r>
      <w:r>
        <w:t xml:space="preserve">(listing-led)</w:t>
      </w:r>
    </w:p>
    <w:p>
      <w:pPr>
        <w:pStyle w:val="FirstParagraph"/>
      </w:pPr>
      <w:r>
        <w:rPr>
          <w:b/>
          <w:bCs/>
        </w:rPr>
        <w:t xml:space="preserve">Why this hero:</w:t>
      </w:r>
      <w:r>
        <w:t xml:space="preserve"> </w:t>
      </w:r>
      <w:r>
        <w:t xml:space="preserve">Listings are the most direct revenue. By Week 4, the lane has built enough audience to justify weight here.</w:t>
      </w:r>
    </w:p>
    <w:bookmarkStart w:id="31" w:name="youtube-long-form-2"/>
    <w:p>
      <w:pPr>
        <w:pStyle w:val="Heading3"/>
      </w:pPr>
      <w:r>
        <w:t xml:space="preserve">YouTube long-form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“Pearl Found: Inside [neighborhood] [listing address]”</w:t>
      </w:r>
      <w:r>
        <w:t xml:space="preserve"> </w:t>
      </w:r>
      <w:r>
        <w:t xml:space="preserve">— full home tour with appraiser commentary</w:t>
      </w:r>
      <w:r>
        <w:t xml:space="preserve"> </w:t>
      </w:r>
      <w:r>
        <w:rPr>
          <w:b/>
          <w:bCs/>
        </w:rPr>
        <w:t xml:space="preserve">Length:</w:t>
      </w:r>
      <w:r>
        <w:t xml:space="preserve"> </w:t>
      </w:r>
      <w:r>
        <w:t xml:space="preserve">6-8 min · driven by the listing’s actual photo shoot</w:t>
      </w:r>
    </w:p>
    <w:bookmarkEnd w:id="31"/>
    <w:bookmarkStart w:id="32" w:name="reel-clips"/>
    <w:p>
      <w:pPr>
        <w:pStyle w:val="Heading3"/>
      </w:pPr>
      <w:r>
        <w:t xml:space="preserve">Reel clips</w:t>
      </w:r>
    </w:p>
    <w:p>
      <w:pPr>
        <w:pStyle w:val="Compact"/>
        <w:numPr>
          <w:ilvl w:val="0"/>
          <w:numId w:val="1009"/>
        </w:numPr>
      </w:pPr>
      <w:r>
        <w:t xml:space="preserve">Listing walkthrough Reel (3 clips, week-long campaign)</w:t>
      </w:r>
    </w:p>
    <w:p>
      <w:pPr>
        <w:pStyle w:val="Compact"/>
        <w:numPr>
          <w:ilvl w:val="0"/>
          <w:numId w:val="1009"/>
        </w:numPr>
      </w:pPr>
      <w:r>
        <w:t xml:space="preserve">1</w:t>
      </w:r>
      <w:r>
        <w:t xml:space="preserve"> </w:t>
      </w:r>
      <w:r>
        <w:t xml:space="preserve">“what an appraiser values about this home”</w:t>
      </w:r>
      <w:r>
        <w:t xml:space="preserve"> </w:t>
      </w:r>
      <w:r>
        <w:t xml:space="preserve">Reel</w:t>
      </w:r>
    </w:p>
    <w:bookmarkEnd w:id="32"/>
    <w:bookmarkStart w:id="33" w:name="carousel-fb"/>
    <w:p>
      <w:pPr>
        <w:pStyle w:val="Heading3"/>
      </w:pPr>
      <w:r>
        <w:t xml:space="preserve">Carousel + FB</w:t>
      </w:r>
    </w:p>
    <w:p>
      <w:pPr>
        <w:pStyle w:val="Compact"/>
        <w:numPr>
          <w:ilvl w:val="0"/>
          <w:numId w:val="1010"/>
        </w:numPr>
      </w:pPr>
      <w:r>
        <w:t xml:space="preserve">Standard listing distribution package (per</w:t>
      </w:r>
      <w:r>
        <w:t xml:space="preserve"> </w:t>
      </w:r>
      <w:r>
        <w:rPr>
          <w:rStyle w:val="VerbatimChar"/>
        </w:rPr>
        <w:t xml:space="preserve">gergacs-listing-describer</w:t>
      </w:r>
      <w:r>
        <w:t xml:space="preserve">)</w:t>
      </w:r>
    </w:p>
    <w:bookmarkEnd w:id="33"/>
    <w:bookmarkStart w:id="34" w:name="blog-post-2"/>
    <w:p>
      <w:pPr>
        <w:pStyle w:val="Heading3"/>
      </w:pPr>
      <w:r>
        <w:t xml:space="preserve">Blog post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“Tybee Island Beachfront: Flood Zones, Insurance, and What Affects Resale”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Eleanor / Marcus · SEO target:</w:t>
      </w:r>
      <w:r>
        <w:t xml:space="preserve"> </w:t>
      </w:r>
      <w:r>
        <w:t xml:space="preserve">“Tybee Island beachfront homes”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ane-2-content-production-budget"/>
    <w:p>
      <w:pPr>
        <w:pStyle w:val="Heading2"/>
      </w:pPr>
      <w:r>
        <w:t xml:space="preserve">Lane 2 content production budget</w:t>
      </w:r>
    </w:p>
    <w:p>
      <w:pPr>
        <w:pStyle w:val="FirstParagraph"/>
      </w:pPr>
      <w:r>
        <w:t xml:space="preserve">Time per week (consistent across 4 weeks):</w:t>
      </w:r>
      <w:r>
        <w:t xml:space="preserve"> </w:t>
      </w:r>
      <w:r>
        <w:t xml:space="preserve">- Nikki: 2 hours (Tue shoot/record + Mon brief approval + occasional voiceover)</w:t>
      </w:r>
      <w:r>
        <w:t xml:space="preserve"> </w:t>
      </w:r>
      <w:r>
        <w:t xml:space="preserve">- Muhammed: 8-10 hours (build, schedule, monitor, repurpose)</w:t>
      </w:r>
      <w:r>
        <w:t xml:space="preserve"> </w:t>
      </w:r>
      <w:r>
        <w:t xml:space="preserve">- Total: ~12 hours/week of human time</w:t>
      </w:r>
    </w:p>
    <w:p>
      <w:pPr>
        <w:pStyle w:val="BodyText"/>
      </w:pPr>
      <w:r>
        <w:t xml:space="preserve">Outputs per week:</w:t>
      </w:r>
      <w:r>
        <w:t xml:space="preserve"> </w:t>
      </w:r>
      <w:r>
        <w:t xml:space="preserve">- 1 YouTube long-form (8-15 min)</w:t>
      </w:r>
      <w:r>
        <w:t xml:space="preserve"> </w:t>
      </w:r>
      <w:r>
        <w:t xml:space="preserve">- 3-4 Instagram Reels (45-60s)</w:t>
      </w:r>
      <w:r>
        <w:t xml:space="preserve"> </w:t>
      </w:r>
      <w:r>
        <w:t xml:space="preserve">- 1 Instagram carousel</w:t>
      </w:r>
      <w:r>
        <w:t xml:space="preserve"> </w:t>
      </w:r>
      <w:r>
        <w:t xml:space="preserve">- 5+ Instagram Stories</w:t>
      </w:r>
      <w:r>
        <w:t xml:space="preserve"> </w:t>
      </w:r>
      <w:r>
        <w:t xml:space="preserve">- 3 Facebook posts</w:t>
      </w:r>
      <w:r>
        <w:t xml:space="preserve"> </w:t>
      </w:r>
      <w:r>
        <w:t xml:space="preserve">- 3-5 TikTok posts (mostly via Repurpose.io)</w:t>
      </w:r>
      <w:r>
        <w:t xml:space="preserve"> </w:t>
      </w:r>
      <w:r>
        <w:t xml:space="preserve">- 2 LinkedIn posts</w:t>
      </w:r>
      <w:r>
        <w:t xml:space="preserve"> </w:t>
      </w:r>
      <w:r>
        <w:t xml:space="preserve">- 1 blog post (Sunday publish)</w:t>
      </w:r>
      <w:r>
        <w:t xml:space="preserve"> </w:t>
      </w:r>
      <w:r>
        <w:t xml:space="preserve">- 1 newsletter sub-piece (BoldTrail)</w:t>
      </w:r>
    </w:p>
    <w:p>
      <w:r>
        <w:pict>
          <v:rect style="width:0;height:1.5pt" o:hralign="center" o:hrstd="t" o:hr="t"/>
        </w:pict>
      </w:r>
    </w:p>
    <w:bookmarkEnd w:id="36"/>
    <w:bookmarkStart w:id="37" w:name="lane-2-kpis-track-weekly"/>
    <w:p>
      <w:pPr>
        <w:pStyle w:val="Heading2"/>
      </w:pPr>
      <w:r>
        <w:t xml:space="preserve">Lane 2 KPIs (track weekly)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1 target</w:t>
            </w:r>
          </w:p>
        </w:tc>
        <w:tc>
          <w:tcPr/>
          <w:p>
            <w:pPr>
              <w:pStyle w:val="Compact"/>
            </w:pPr>
            <w:r>
              <w:t xml:space="preserve">Week 4 target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subs</w:t>
            </w:r>
          </w:p>
        </w:tc>
        <w:tc>
          <w:tcPr/>
          <w:p>
            <w:pPr>
              <w:pStyle w:val="Compact"/>
            </w:pPr>
            <w:r>
              <w:t xml:space="preserve">+5-15</w:t>
            </w:r>
          </w:p>
        </w:tc>
        <w:tc>
          <w:tcPr/>
          <w:p>
            <w:pPr>
              <w:pStyle w:val="Compact"/>
            </w:pPr>
            <w:r>
              <w:t xml:space="preserve">+50-150 cumulative</w:t>
            </w:r>
          </w:p>
        </w:tc>
        <w:tc>
          <w:tcPr/>
          <w:p>
            <w:pPr>
              <w:pStyle w:val="Compact"/>
            </w:pPr>
            <w:r>
              <w:t xml:space="preserve">YT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YT watch hours</w:t>
            </w:r>
          </w:p>
        </w:tc>
        <w:tc>
          <w:tcPr/>
          <w:p>
            <w:pPr>
              <w:pStyle w:val="Compact"/>
            </w:pPr>
            <w:r>
              <w:t xml:space="preserve">+5-15</w:t>
            </w:r>
          </w:p>
        </w:tc>
        <w:tc>
          <w:tcPr/>
          <w:p>
            <w:pPr>
              <w:pStyle w:val="Compact"/>
            </w:pPr>
            <w:r>
              <w:t xml:space="preserve">+30-60 cumulative</w:t>
            </w:r>
          </w:p>
        </w:tc>
        <w:tc>
          <w:tcPr/>
          <w:p>
            <w:pPr>
              <w:pStyle w:val="Compact"/>
            </w:pPr>
            <w:r>
              <w:t xml:space="preserve">YT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followers</w:t>
            </w:r>
          </w:p>
        </w:tc>
        <w:tc>
          <w:tcPr/>
          <w:p>
            <w:pPr>
              <w:pStyle w:val="Compact"/>
            </w:pPr>
            <w:r>
              <w:t xml:space="preserve">+5-15</w:t>
            </w:r>
          </w:p>
        </w:tc>
        <w:tc>
          <w:tcPr/>
          <w:p>
            <w:pPr>
              <w:pStyle w:val="Compact"/>
            </w:pPr>
            <w:r>
              <w:t xml:space="preserve">+40-65 cumulative</w:t>
            </w:r>
          </w:p>
        </w:tc>
        <w:tc>
          <w:tcPr/>
          <w:p>
            <w:pPr>
              <w:pStyle w:val="Compact"/>
            </w:pPr>
            <w:r>
              <w:t xml:space="preserve">Metricool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Reel reach</w:t>
            </w:r>
          </w:p>
        </w:tc>
        <w:tc>
          <w:tcPr/>
          <w:p>
            <w:pPr>
              <w:pStyle w:val="Compact"/>
            </w:pPr>
            <w:r>
              <w:t xml:space="preserve">2-5k</w:t>
            </w:r>
          </w:p>
        </w:tc>
        <w:tc>
          <w:tcPr/>
          <w:p>
            <w:pPr>
              <w:pStyle w:val="Compact"/>
            </w:pPr>
            <w:r>
              <w:t xml:space="preserve">At least 1 ≥ 10k</w:t>
            </w:r>
          </w:p>
        </w:tc>
        <w:tc>
          <w:tcPr/>
          <w:p>
            <w:pPr>
              <w:pStyle w:val="Compact"/>
            </w:pPr>
            <w:r>
              <w:t xml:space="preserve">Metricool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subs</w:t>
            </w:r>
          </w:p>
        </w:tc>
        <w:tc>
          <w:tcPr/>
          <w:p>
            <w:pPr>
              <w:pStyle w:val="Compact"/>
            </w:pPr>
            <w:r>
              <w:t xml:space="preserve">+10-30</w:t>
            </w:r>
          </w:p>
        </w:tc>
        <w:tc>
          <w:tcPr/>
          <w:p>
            <w:pPr>
              <w:pStyle w:val="Compact"/>
            </w:pPr>
            <w:r>
              <w:t xml:space="preserve">+100 cumulative</w:t>
            </w:r>
          </w:p>
        </w:tc>
        <w:tc>
          <w:tcPr/>
          <w:p>
            <w:pPr>
              <w:pStyle w:val="Compact"/>
            </w:pPr>
            <w:r>
              <w:t xml:space="preserve">BoldTrail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sessions</w:t>
            </w:r>
          </w:p>
        </w:tc>
        <w:tc>
          <w:tcPr/>
          <w:p>
            <w:pPr>
              <w:pStyle w:val="Compact"/>
            </w:pPr>
            <w:r>
              <w:t xml:space="preserve">(no data yet)</w:t>
            </w:r>
          </w:p>
        </w:tc>
        <w:tc>
          <w:tcPr/>
          <w:p>
            <w:pPr>
              <w:pStyle w:val="Compact"/>
            </w:pPr>
            <w:r>
              <w:t xml:space="preserve">up vs prior 30 days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views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impressions</w:t>
            </w:r>
          </w:p>
        </w:tc>
        <w:tc>
          <w:tcPr/>
          <w:p>
            <w:pPr>
              <w:pStyle w:val="Compact"/>
            </w:pPr>
            <w:r>
              <w:t xml:space="preserve">500-1500</w:t>
            </w:r>
          </w:p>
        </w:tc>
        <w:tc>
          <w:tcPr/>
          <w:p>
            <w:pPr>
              <w:pStyle w:val="Compact"/>
            </w:pPr>
            <w:r>
              <w:t xml:space="preserve">4-6k cumulative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anti-pattern-flags-for-lane-2"/>
    <w:p>
      <w:pPr>
        <w:pStyle w:val="Heading2"/>
      </w:pPr>
      <w:r>
        <w:t xml:space="preserve">Anti-pattern flags for Lane 2</w:t>
      </w:r>
    </w:p>
    <w:p>
      <w:pPr>
        <w:pStyle w:val="Compact"/>
        <w:numPr>
          <w:ilvl w:val="0"/>
          <w:numId w:val="1011"/>
        </w:numPr>
      </w:pPr>
      <w:r>
        <w:t xml:space="preserve">❌ Posting just to post (no clear persona, hook, or CTA stage)</w:t>
      </w:r>
    </w:p>
    <w:p>
      <w:pPr>
        <w:pStyle w:val="Compact"/>
        <w:numPr>
          <w:ilvl w:val="0"/>
          <w:numId w:val="1011"/>
        </w:numPr>
      </w:pPr>
      <w:r>
        <w:t xml:space="preserve">❌ Re-using competitor imagery or generic stock real-estate photography (use</w:t>
      </w:r>
      <w:r>
        <w:t xml:space="preserve"> </w:t>
      </w:r>
      <w:r>
        <w:rPr>
          <w:rStyle w:val="VerbatimChar"/>
        </w:rPr>
        <w:t xml:space="preserve">01_strategy/savannah_image_library.md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❌ Letting blog posts go up untagged for taxonomy and meta description</w:t>
      </w:r>
    </w:p>
    <w:p>
      <w:pPr>
        <w:pStyle w:val="Compact"/>
        <w:numPr>
          <w:ilvl w:val="0"/>
          <w:numId w:val="1011"/>
        </w:numPr>
      </w:pPr>
      <w:r>
        <w:t xml:space="preserve">❌ Pearl metaphor in 80%+ of content — saturation kills the metaphor</w:t>
      </w:r>
    </w:p>
    <w:p>
      <w:pPr>
        <w:pStyle w:val="Compact"/>
        <w:numPr>
          <w:ilvl w:val="0"/>
          <w:numId w:val="1011"/>
        </w:numPr>
      </w:pPr>
      <w:r>
        <w:t xml:space="preserve">❌ Multi-CTA confusion (</w:t>
      </w:r>
      <w:r>
        <w:t xml:space="preserve">“buy or sell or get an appraisal!”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Start w:id="39" w:name="lane-2-lane-1-handoff"/>
    <w:p>
      <w:pPr>
        <w:pStyle w:val="Heading2"/>
      </w:pPr>
      <w:r>
        <w:t xml:space="preserve">Lane 2 → Lane 1 handoff</w:t>
      </w:r>
    </w:p>
    <w:p>
      <w:pPr>
        <w:pStyle w:val="FirstParagraph"/>
      </w:pPr>
      <w:r>
        <w:t xml:space="preserve">Every Lane 2 piece that performs above 2x average reach gets:</w:t>
      </w:r>
      <w:r>
        <w:t xml:space="preserve"> </w:t>
      </w:r>
      <w:r>
        <w:t xml:space="preserve">1. A retargeting audience created (people who engaged) → fed into Lane 1 ad sets</w:t>
      </w:r>
      <w:r>
        <w:t xml:space="preserve"> </w:t>
      </w:r>
      <w:r>
        <w:t xml:space="preserve">2. A</w:t>
      </w:r>
      <w:r>
        <w:t xml:space="preserve"> </w:t>
      </w:r>
      <w:r>
        <w:t xml:space="preserve">“second wind”</w:t>
      </w:r>
      <w:r>
        <w:t xml:space="preserve"> </w:t>
      </w:r>
      <w:r>
        <w:t xml:space="preserve">promotion — boost spend $50-100 on the post itself</w:t>
      </w:r>
      <w:r>
        <w:t xml:space="preserve"> </w:t>
      </w:r>
      <w:r>
        <w:t xml:space="preserve">3. Surfaced in next week’s Monday Brief as</w:t>
      </w:r>
      <w:r>
        <w:t xml:space="preserve"> </w:t>
      </w:r>
      <w:r>
        <w:t xml:space="preserve">“do more of this”</w:t>
      </w:r>
    </w:p>
    <w:p>
      <w:pPr>
        <w:pStyle w:val="BodyText"/>
      </w:pPr>
      <w:r>
        <w:t xml:space="preserve">The interlock is what makes the system compound.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2026-04-28T17:58:39Z</dcterms:created>
  <dcterms:modified xsi:type="dcterms:W3CDTF">2026-04-28T17:58:39Z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