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B9CD" w14:textId="0D046FAB" w:rsidR="00C01A29" w:rsidRDefault="00C01A29">
      <w:pPr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TITTLE:</w:t>
      </w:r>
      <w:r>
        <w:rPr>
          <w:b/>
          <w:bCs/>
          <w:i/>
          <w:iCs/>
          <w:sz w:val="28"/>
          <w:szCs w:val="28"/>
        </w:rPr>
        <w:t>STRUCTURAL</w:t>
      </w:r>
      <w:proofErr w:type="gramEnd"/>
      <w:r>
        <w:rPr>
          <w:b/>
          <w:bCs/>
          <w:i/>
          <w:iCs/>
          <w:sz w:val="28"/>
          <w:szCs w:val="28"/>
        </w:rPr>
        <w:t xml:space="preserve"> DIAGRAM</w:t>
      </w:r>
    </w:p>
    <w:p w14:paraId="01E9FD8C" w14:textId="717214AC" w:rsidR="00C01A29" w:rsidRDefault="00C01A29">
      <w:pPr>
        <w:rPr>
          <w:sz w:val="28"/>
          <w:szCs w:val="28"/>
        </w:rPr>
      </w:pPr>
      <w:r>
        <w:rPr>
          <w:sz w:val="28"/>
          <w:szCs w:val="28"/>
        </w:rPr>
        <w:t>The structure of the software is mainly dependent on user data at input and its storage hence allowing processing.</w:t>
      </w:r>
    </w:p>
    <w:p w14:paraId="4DDF4B12" w14:textId="6C227013" w:rsidR="00C01A29" w:rsidRPr="00C01A29" w:rsidRDefault="00C01A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91A319" wp14:editId="7A1754F0">
            <wp:extent cx="5629275" cy="1362075"/>
            <wp:effectExtent l="0" t="0" r="9525" b="9525"/>
            <wp:docPr id="44306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A29" w:rsidRPr="00C0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29"/>
    <w:rsid w:val="00AD278B"/>
    <w:rsid w:val="00C0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B574"/>
  <w15:chartTrackingRefBased/>
  <w15:docId w15:val="{A629A408-90CA-40EF-B8A0-C4A75D97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Muuo</dc:creator>
  <cp:keywords/>
  <dc:description/>
  <cp:lastModifiedBy>Shawn Muuo</cp:lastModifiedBy>
  <cp:revision>1</cp:revision>
  <dcterms:created xsi:type="dcterms:W3CDTF">2023-05-04T21:53:00Z</dcterms:created>
  <dcterms:modified xsi:type="dcterms:W3CDTF">2023-05-04T22:34:00Z</dcterms:modified>
</cp:coreProperties>
</file>