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F43F1" w14:textId="77777777" w:rsidR="004D36D7" w:rsidRPr="00FD4A68" w:rsidRDefault="00533352" w:rsidP="00876DED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162AE3A4247498687C5665C0535A2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Rastreador de pacotes — Sub-rede uma rede IPv4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63E780D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35905C2C" w14:textId="77777777" w:rsidR="00783CDE" w:rsidRPr="00AF5B40" w:rsidRDefault="00783CDE" w:rsidP="00783CDE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7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parcial mostra o endereçamento do dispositivo, interface, endereço IP, máscara de sub-rede e gateway padrão. Para concluir a tabela, digite suas respostas nas células listadas como &quot;em branco&quot;."/>
      </w:tblPr>
      <w:tblGrid>
        <w:gridCol w:w="2886"/>
        <w:gridCol w:w="1215"/>
        <w:gridCol w:w="1800"/>
        <w:gridCol w:w="1935"/>
        <w:gridCol w:w="1890"/>
      </w:tblGrid>
      <w:tr w:rsidR="00783CDE" w:rsidRPr="00AF5B40" w14:paraId="61AA1936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CC877" w14:textId="77777777" w:rsidR="00783CDE" w:rsidRPr="00AF5B40" w:rsidRDefault="00783CDE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37E2F" w14:textId="77777777" w:rsidR="00783CDE" w:rsidRPr="00AF5B40" w:rsidRDefault="00783CDE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DC9BC7" w14:textId="77777777" w:rsidR="00783CDE" w:rsidRPr="00AF5B40" w:rsidRDefault="00783CDE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50FECD" w14:textId="77777777" w:rsidR="00783CDE" w:rsidRPr="00AF5B40" w:rsidRDefault="00783CDE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4BF2B0" w14:textId="77777777" w:rsidR="00783CDE" w:rsidRPr="00AF5B40" w:rsidRDefault="00783CDE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783CDE" w:rsidRPr="00AF5B40" w14:paraId="40BDCACB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55960D33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ClienteRouter</w:t>
            </w:r>
          </w:p>
        </w:tc>
        <w:tc>
          <w:tcPr>
            <w:tcW w:w="1215" w:type="dxa"/>
            <w:vAlign w:val="bottom"/>
          </w:tcPr>
          <w:p w14:paraId="78853C89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1800" w:type="dxa"/>
            <w:vAlign w:val="bottom"/>
          </w:tcPr>
          <w:p w14:paraId="2A7039E6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192.168.0.1</w:t>
            </w:r>
          </w:p>
        </w:tc>
        <w:tc>
          <w:tcPr>
            <w:tcW w:w="1935" w:type="dxa"/>
            <w:vAlign w:val="bottom"/>
          </w:tcPr>
          <w:p w14:paraId="2E69F636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255.255.255.192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2173E4C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DE" w:rsidRPr="00AF5B40" w14:paraId="79D91D9C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nil"/>
            </w:tcBorders>
            <w:vAlign w:val="bottom"/>
          </w:tcPr>
          <w:p w14:paraId="4C1997C6" w14:textId="77777777" w:rsidR="00783CDE" w:rsidRPr="00AF5B40" w:rsidRDefault="00783CDE" w:rsidP="00783CDE">
            <w:pPr>
              <w:pStyle w:val="ConfigWindow"/>
            </w:pPr>
            <w:r>
              <w:rPr>
                <w:lang w:val="pt-BR"/>
                <w:rFonts/>
              </w:rPr>
              <w:t xml:space="preserve">ClienteRouter</w:t>
            </w:r>
          </w:p>
        </w:tc>
        <w:tc>
          <w:tcPr>
            <w:tcW w:w="1215" w:type="dxa"/>
            <w:vAlign w:val="bottom"/>
          </w:tcPr>
          <w:p w14:paraId="0CE07275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1800" w:type="dxa"/>
            <w:vAlign w:val="bottom"/>
          </w:tcPr>
          <w:p w14:paraId="199398B8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192.168.0.65</w:t>
            </w:r>
          </w:p>
        </w:tc>
        <w:tc>
          <w:tcPr>
            <w:tcW w:w="1935" w:type="dxa"/>
            <w:vAlign w:val="bottom"/>
          </w:tcPr>
          <w:p w14:paraId="4E5696BF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255.255.255.192</w:t>
            </w: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AE1F74C" w14:textId="77777777" w:rsidR="00783CDE" w:rsidRPr="00AF5B40" w:rsidRDefault="00783CDE" w:rsidP="00783CDE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DE" w:rsidRPr="00AF5B40" w14:paraId="3767F625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single" w:sz="4" w:space="0" w:color="auto"/>
            </w:tcBorders>
            <w:vAlign w:val="bottom"/>
          </w:tcPr>
          <w:p w14:paraId="1951E562" w14:textId="77777777" w:rsidR="00783CDE" w:rsidRPr="00AF5B40" w:rsidRDefault="00783CDE" w:rsidP="00783CDE">
            <w:pPr>
              <w:pStyle w:val="ConfigWindow"/>
            </w:pPr>
            <w:r>
              <w:rPr>
                <w:lang w:val="pt-BR"/>
                <w:rFonts/>
              </w:rPr>
              <w:t xml:space="preserve">ClienteRouter</w:t>
            </w:r>
          </w:p>
        </w:tc>
        <w:tc>
          <w:tcPr>
            <w:tcW w:w="1215" w:type="dxa"/>
            <w:vAlign w:val="bottom"/>
          </w:tcPr>
          <w:p w14:paraId="75D98FE1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1800" w:type="dxa"/>
            <w:vAlign w:val="bottom"/>
          </w:tcPr>
          <w:p w14:paraId="36719C2E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209.165.201.2</w:t>
            </w:r>
          </w:p>
        </w:tc>
        <w:tc>
          <w:tcPr>
            <w:tcW w:w="1935" w:type="dxa"/>
            <w:vAlign w:val="bottom"/>
          </w:tcPr>
          <w:p w14:paraId="3F816ADA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62ECF460" w14:textId="77777777" w:rsidR="00783CDE" w:rsidRPr="00AF5B40" w:rsidRDefault="00783CDE" w:rsidP="00783CDE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DE" w:rsidRPr="00AF5B40" w14:paraId="6C5B2A12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4" w:space="0" w:color="auto"/>
            </w:tcBorders>
            <w:vAlign w:val="bottom"/>
          </w:tcPr>
          <w:p w14:paraId="2A5AB92B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LAN-A Switch</w:t>
            </w:r>
          </w:p>
        </w:tc>
        <w:tc>
          <w:tcPr>
            <w:tcW w:w="1215" w:type="dxa"/>
            <w:vAlign w:val="bottom"/>
          </w:tcPr>
          <w:p w14:paraId="757E6449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VLAN1</w:t>
            </w:r>
          </w:p>
        </w:tc>
        <w:tc>
          <w:tcPr>
            <w:tcW w:w="1800" w:type="dxa"/>
            <w:vAlign w:val="bottom"/>
          </w:tcPr>
          <w:p w14:paraId="0CDA312B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192.168.0.2</w:t>
            </w:r>
          </w:p>
        </w:tc>
        <w:tc>
          <w:tcPr>
            <w:tcW w:w="1935" w:type="dxa"/>
            <w:vAlign w:val="bottom"/>
          </w:tcPr>
          <w:p w14:paraId="299D00C9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255.255.255.192</w:t>
            </w:r>
          </w:p>
        </w:tc>
        <w:tc>
          <w:tcPr>
            <w:tcW w:w="1890" w:type="dxa"/>
            <w:vAlign w:val="bottom"/>
          </w:tcPr>
          <w:p w14:paraId="0733E169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192.168.0.1</w:t>
            </w:r>
          </w:p>
        </w:tc>
      </w:tr>
      <w:tr w:rsidR="00783CDE" w:rsidRPr="00AF5B40" w14:paraId="13A759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0069E5D6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LAN-B Switch</w:t>
            </w:r>
          </w:p>
        </w:tc>
        <w:tc>
          <w:tcPr>
            <w:tcW w:w="1215" w:type="dxa"/>
            <w:vAlign w:val="bottom"/>
          </w:tcPr>
          <w:p w14:paraId="79A2E86E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VLAN1</w:t>
            </w:r>
          </w:p>
        </w:tc>
        <w:tc>
          <w:tcPr>
            <w:tcW w:w="1800" w:type="dxa"/>
            <w:vAlign w:val="bottom"/>
          </w:tcPr>
          <w:p w14:paraId="79BBABCF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192.168.0.66</w:t>
            </w:r>
          </w:p>
        </w:tc>
        <w:tc>
          <w:tcPr>
            <w:tcW w:w="1935" w:type="dxa"/>
            <w:vAlign w:val="bottom"/>
          </w:tcPr>
          <w:p w14:paraId="2FBB2959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255.255.255.192</w:t>
            </w:r>
          </w:p>
        </w:tc>
        <w:tc>
          <w:tcPr>
            <w:tcW w:w="1890" w:type="dxa"/>
            <w:vAlign w:val="bottom"/>
          </w:tcPr>
          <w:p w14:paraId="3A2E0CA1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192.168.0.65</w:t>
            </w:r>
          </w:p>
        </w:tc>
      </w:tr>
      <w:tr w:rsidR="00783CDE" w:rsidRPr="00AF5B40" w14:paraId="0D457CC9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161D80E3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PC-A</w:t>
            </w:r>
          </w:p>
        </w:tc>
        <w:tc>
          <w:tcPr>
            <w:tcW w:w="1215" w:type="dxa"/>
            <w:vAlign w:val="bottom"/>
          </w:tcPr>
          <w:p w14:paraId="04E64E59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00" w:type="dxa"/>
            <w:vAlign w:val="bottom"/>
          </w:tcPr>
          <w:p w14:paraId="1258638F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192.168.0.62</w:t>
            </w:r>
          </w:p>
        </w:tc>
        <w:tc>
          <w:tcPr>
            <w:tcW w:w="1935" w:type="dxa"/>
            <w:vAlign w:val="bottom"/>
          </w:tcPr>
          <w:p w14:paraId="63F01367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255.255.255.192</w:t>
            </w:r>
          </w:p>
        </w:tc>
        <w:tc>
          <w:tcPr>
            <w:tcW w:w="1890" w:type="dxa"/>
            <w:vAlign w:val="bottom"/>
          </w:tcPr>
          <w:p w14:paraId="0C2547F0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192.168.0.1</w:t>
            </w:r>
          </w:p>
        </w:tc>
      </w:tr>
      <w:tr w:rsidR="00783CDE" w:rsidRPr="00AF5B40" w14:paraId="2D3AF486" w14:textId="77777777" w:rsidTr="00783CDE">
        <w:trPr>
          <w:cantSplit/>
          <w:jc w:val="center"/>
        </w:trPr>
        <w:tc>
          <w:tcPr>
            <w:tcW w:w="2886" w:type="dxa"/>
            <w:tcBorders>
              <w:bottom w:val="single" w:sz="2" w:space="0" w:color="auto"/>
            </w:tcBorders>
            <w:vAlign w:val="bottom"/>
          </w:tcPr>
          <w:p w14:paraId="3DD0E025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PC-B</w:t>
            </w:r>
          </w:p>
        </w:tc>
        <w:tc>
          <w:tcPr>
            <w:tcW w:w="1215" w:type="dxa"/>
            <w:vAlign w:val="bottom"/>
          </w:tcPr>
          <w:p w14:paraId="1133BCF7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1800" w:type="dxa"/>
            <w:vAlign w:val="bottom"/>
          </w:tcPr>
          <w:p w14:paraId="08E51B30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192.168.0.126</w:t>
            </w:r>
          </w:p>
        </w:tc>
        <w:tc>
          <w:tcPr>
            <w:tcW w:w="1935" w:type="dxa"/>
            <w:vAlign w:val="bottom"/>
          </w:tcPr>
          <w:p w14:paraId="5850B08A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255.255.255.192</w:t>
            </w:r>
          </w:p>
        </w:tc>
        <w:tc>
          <w:tcPr>
            <w:tcW w:w="1890" w:type="dxa"/>
            <w:tcBorders>
              <w:bottom w:val="single" w:sz="2" w:space="0" w:color="auto"/>
            </w:tcBorders>
            <w:vAlign w:val="bottom"/>
          </w:tcPr>
          <w:p w14:paraId="2A918F80" w14:textId="77777777" w:rsidR="00783CDE" w:rsidRPr="00F5549F" w:rsidRDefault="00783CDE" w:rsidP="00DC16C4">
            <w:pPr>
              <w:pStyle w:val="TableText"/>
              <w:rPr>
                <w:highlight w:val="lightGray"/>
                <w:lang w:val="pt-BR"/>
                <w:rFonts/>
              </w:rPr>
            </w:pPr>
            <w:r>
              <w:rPr>
                <w:highlight w:val="lightGray"/>
                <w:lang w:val="pt-BR"/>
                <w:rFonts/>
              </w:rPr>
              <w:t xml:space="preserve">192.168.0.65</w:t>
            </w:r>
          </w:p>
        </w:tc>
      </w:tr>
      <w:tr w:rsidR="00783CDE" w:rsidRPr="00AF5B40" w14:paraId="2A9EF5B0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49C3760C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ISPRouter</w:t>
            </w:r>
          </w:p>
        </w:tc>
        <w:tc>
          <w:tcPr>
            <w:tcW w:w="1215" w:type="dxa"/>
            <w:vAlign w:val="bottom"/>
          </w:tcPr>
          <w:p w14:paraId="6A947B21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1800" w:type="dxa"/>
            <w:vAlign w:val="bottom"/>
          </w:tcPr>
          <w:p w14:paraId="5D4499D9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  <w:tc>
          <w:tcPr>
            <w:tcW w:w="1935" w:type="dxa"/>
            <w:vAlign w:val="bottom"/>
          </w:tcPr>
          <w:p w14:paraId="2BCEF326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D52C010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DE" w:rsidRPr="00AF5B40" w14:paraId="790CDB02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</w:tcBorders>
            <w:vAlign w:val="bottom"/>
          </w:tcPr>
          <w:p w14:paraId="2F442C8B" w14:textId="77777777" w:rsidR="00783CDE" w:rsidRPr="00AF5B40" w:rsidRDefault="00783CDE" w:rsidP="00783CDE">
            <w:pPr>
              <w:pStyle w:val="ConfigWindow"/>
            </w:pPr>
            <w:r>
              <w:rPr>
                <w:lang w:val="pt-BR"/>
                <w:rFonts/>
              </w:rPr>
              <w:t xml:space="preserve">ISPRouter</w:t>
            </w:r>
          </w:p>
        </w:tc>
        <w:tc>
          <w:tcPr>
            <w:tcW w:w="1215" w:type="dxa"/>
            <w:vAlign w:val="bottom"/>
          </w:tcPr>
          <w:p w14:paraId="656D8E89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S0/1/0</w:t>
            </w:r>
          </w:p>
        </w:tc>
        <w:tc>
          <w:tcPr>
            <w:tcW w:w="1800" w:type="dxa"/>
            <w:vAlign w:val="bottom"/>
          </w:tcPr>
          <w:p w14:paraId="370206E5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209.165.201.1</w:t>
            </w:r>
          </w:p>
        </w:tc>
        <w:tc>
          <w:tcPr>
            <w:tcW w:w="1935" w:type="dxa"/>
            <w:vAlign w:val="bottom"/>
          </w:tcPr>
          <w:p w14:paraId="63CF52F6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23AE840E" w14:textId="77777777" w:rsidR="00783CDE" w:rsidRPr="00AF5B40" w:rsidRDefault="00783CDE" w:rsidP="00783CDE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783CDE" w:rsidRPr="00AF5B40" w14:paraId="66E0F4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7D3AD854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ISPSwitch</w:t>
            </w:r>
          </w:p>
        </w:tc>
        <w:tc>
          <w:tcPr>
            <w:tcW w:w="1215" w:type="dxa"/>
            <w:vAlign w:val="bottom"/>
          </w:tcPr>
          <w:p w14:paraId="558A116A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VLAN1</w:t>
            </w:r>
          </w:p>
        </w:tc>
        <w:tc>
          <w:tcPr>
            <w:tcW w:w="1800" w:type="dxa"/>
            <w:vAlign w:val="bottom"/>
          </w:tcPr>
          <w:p w14:paraId="2CCAF5F0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209.165.200.226</w:t>
            </w:r>
          </w:p>
        </w:tc>
        <w:tc>
          <w:tcPr>
            <w:tcW w:w="1935" w:type="dxa"/>
            <w:vAlign w:val="bottom"/>
          </w:tcPr>
          <w:p w14:paraId="0149B748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890" w:type="dxa"/>
            <w:vAlign w:val="bottom"/>
          </w:tcPr>
          <w:p w14:paraId="0408F663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</w:tr>
      <w:tr w:rsidR="00783CDE" w:rsidRPr="00AF5B40" w14:paraId="71730A00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5F0D00D8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Estação de Trabalho ISP</w:t>
            </w:r>
          </w:p>
        </w:tc>
        <w:tc>
          <w:tcPr>
            <w:tcW w:w="1215" w:type="dxa"/>
            <w:vAlign w:val="bottom"/>
          </w:tcPr>
          <w:p w14:paraId="10E64EDD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800" w:type="dxa"/>
            <w:vAlign w:val="bottom"/>
          </w:tcPr>
          <w:p w14:paraId="6E6C3971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209.165.200.235</w:t>
            </w:r>
          </w:p>
        </w:tc>
        <w:tc>
          <w:tcPr>
            <w:tcW w:w="1935" w:type="dxa"/>
            <w:vAlign w:val="bottom"/>
          </w:tcPr>
          <w:p w14:paraId="48E496FE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890" w:type="dxa"/>
            <w:vAlign w:val="bottom"/>
          </w:tcPr>
          <w:p w14:paraId="04815A54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</w:tr>
      <w:tr w:rsidR="00783CDE" w:rsidRPr="00AF5B40" w14:paraId="6E8B384D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655398C2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ISP Server</w:t>
            </w:r>
          </w:p>
        </w:tc>
        <w:tc>
          <w:tcPr>
            <w:tcW w:w="1215" w:type="dxa"/>
            <w:vAlign w:val="bottom"/>
          </w:tcPr>
          <w:p w14:paraId="531846EE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1800" w:type="dxa"/>
            <w:vAlign w:val="bottom"/>
          </w:tcPr>
          <w:p w14:paraId="65660D59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209.165.200.240</w:t>
            </w:r>
          </w:p>
        </w:tc>
        <w:tc>
          <w:tcPr>
            <w:tcW w:w="1935" w:type="dxa"/>
            <w:vAlign w:val="bottom"/>
          </w:tcPr>
          <w:p w14:paraId="171AF6F6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255.255.255.224</w:t>
            </w:r>
          </w:p>
        </w:tc>
        <w:tc>
          <w:tcPr>
            <w:tcW w:w="1890" w:type="dxa"/>
            <w:vAlign w:val="bottom"/>
          </w:tcPr>
          <w:p w14:paraId="0080F6DD" w14:textId="77777777" w:rsidR="00783CDE" w:rsidRPr="00AF5B40" w:rsidRDefault="00783CDE" w:rsidP="00DC16C4">
            <w:pPr>
              <w:pStyle w:val="TableText"/>
            </w:pPr>
            <w:r>
              <w:rPr>
                <w:lang w:val="pt-BR"/>
                <w:rFonts/>
              </w:rPr>
              <w:t xml:space="preserve">209.165.200.225</w:t>
            </w:r>
          </w:p>
        </w:tc>
      </w:tr>
    </w:tbl>
    <w:p w14:paraId="6DFBCEC4" w14:textId="77777777" w:rsidR="00783CDE" w:rsidRPr="00AF5B40" w:rsidRDefault="00783CDE" w:rsidP="00783CDE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7038370D" w14:textId="77777777" w:rsidR="00783CDE" w:rsidRPr="00AF5B40" w:rsidRDefault="00783CDE" w:rsidP="00783CDE">
      <w:pPr>
        <w:pStyle w:val="BodyTextL25Bold"/>
      </w:pPr>
      <w:r>
        <w:rPr>
          <w:lang w:val="pt-BR"/>
          <w:rFonts/>
        </w:rPr>
        <w:t xml:space="preserve">Parte 1: Projete um esquema de sub-rede de rede IPv4</w:t>
      </w:r>
    </w:p>
    <w:p w14:paraId="37A4E5AF" w14:textId="77777777" w:rsidR="00783CDE" w:rsidRPr="00AF5B40" w:rsidRDefault="00783CDE" w:rsidP="00783CDE">
      <w:pPr>
        <w:pStyle w:val="BodyTextL25Bold"/>
      </w:pPr>
      <w:r>
        <w:rPr>
          <w:lang w:val="pt-BR"/>
          <w:rFonts/>
        </w:rPr>
        <w:t xml:space="preserve">Parte 2: Configurar os Dispositivos</w:t>
      </w:r>
    </w:p>
    <w:p w14:paraId="4C0C3D12" w14:textId="77777777" w:rsidR="00783CDE" w:rsidRPr="00AF5B40" w:rsidRDefault="00783CDE" w:rsidP="00783CDE">
      <w:pPr>
        <w:pStyle w:val="BodyTextL25Bold"/>
      </w:pPr>
      <w:r>
        <w:rPr>
          <w:lang w:val="pt-BR"/>
          <w:rFonts/>
        </w:rPr>
        <w:t xml:space="preserve">Parte 3: Testar e Solucionar Problemas da Rede</w:t>
      </w:r>
    </w:p>
    <w:p w14:paraId="0C8FB4DB" w14:textId="77777777" w:rsidR="00783CDE" w:rsidRPr="00AF5B40" w:rsidRDefault="00783CDE" w:rsidP="00783CDE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Histórico/Cenário</w:t>
      </w:r>
    </w:p>
    <w:p w14:paraId="0019FCD2" w14:textId="77777777" w:rsidR="00783CDE" w:rsidRPr="00AF5B40" w:rsidRDefault="00783CDE" w:rsidP="00783CDE">
      <w:pPr>
        <w:pStyle w:val="BodyTextL25"/>
      </w:pPr>
      <w:r>
        <w:rPr>
          <w:lang w:val="pt-BR"/>
          <w:rFonts/>
        </w:rPr>
        <w:t xml:space="preserve">Nesta atividade, você irá sub-rede da rede Cliente em várias sub-redes.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esquema de sub-redes deve ser baseado no número de computadores host necessários em cada sub-rede, bem como em outras considerações de rede, como a futura expansão de hosts da rede.</w:t>
      </w:r>
    </w:p>
    <w:p w14:paraId="0004ADCE" w14:textId="77777777" w:rsidR="00783CDE" w:rsidRPr="00AF5B40" w:rsidRDefault="00783CDE" w:rsidP="00783CDE">
      <w:pPr>
        <w:pStyle w:val="BodyTextL25"/>
      </w:pPr>
      <w:r>
        <w:rPr>
          <w:lang w:val="pt-BR"/>
          <w:rFonts/>
        </w:rPr>
        <w:t xml:space="preserve">Depois de criar um esquema de sub-rede e concluir a tabela preenchendo os endereços IP do host e da interface ausentes, você configurará os PCs do host, comutadores e interfaces do roteador.</w:t>
      </w:r>
    </w:p>
    <w:p w14:paraId="4E8C5D14" w14:textId="77777777" w:rsidR="00783CDE" w:rsidRPr="00AF5B40" w:rsidRDefault="00783CDE" w:rsidP="00783CDE">
      <w:pPr>
        <w:pStyle w:val="BodyTextL25"/>
      </w:pPr>
      <w:r>
        <w:rPr>
          <w:lang w:val="pt-BR"/>
          <w:rFonts/>
        </w:rPr>
        <w:t xml:space="preserve">Após a configuração dos dispositivos de rede e dos PCs host, você usará o comando </w:t>
      </w:r>
      <w:r w:rsidRPr="00AF5B40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para testar a conectividade da rede.</w:t>
      </w:r>
    </w:p>
    <w:p w14:paraId="79DB94AD" w14:textId="77777777"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14:paraId="77E3B565" w14:textId="77777777" w:rsidR="00876DED" w:rsidRPr="00AF5B40" w:rsidRDefault="00876DED" w:rsidP="00876DED">
      <w:pPr>
        <w:pStyle w:val="Heading2"/>
      </w:pPr>
      <w:r>
        <w:rPr>
          <w:lang w:val="pt-BR"/>
          <w:rFonts/>
        </w:rPr>
        <w:t xml:space="preserve">Sub-rede da Rede Atribuída</w:t>
      </w:r>
    </w:p>
    <w:p w14:paraId="75B2C9F7" w14:textId="77777777" w:rsidR="00876DED" w:rsidRPr="00AF5B40" w:rsidRDefault="00876DED" w:rsidP="00876DED">
      <w:pPr>
        <w:pStyle w:val="Heading3"/>
      </w:pPr>
      <w:r>
        <w:rPr>
          <w:lang w:val="pt-BR"/>
          <w:rFonts/>
        </w:rPr>
        <w:t xml:space="preserve">Crie um esquema de divisão em sub-redes que atenda ao número necessário de sub-redes e ao número necessário de endereços de host.</w:t>
      </w:r>
    </w:p>
    <w:p w14:paraId="66FB06AF" w14:textId="77777777" w:rsidR="00876DED" w:rsidRPr="00AF5B40" w:rsidRDefault="00876DED" w:rsidP="00876DED">
      <w:pPr>
        <w:pStyle w:val="BodyTextL25"/>
      </w:pPr>
      <w:r>
        <w:rPr>
          <w:lang w:val="pt-BR"/>
          <w:rFonts/>
        </w:rPr>
        <w:t xml:space="preserve">Nesse cenário, você é um técnico de rede atribuído para instalar uma nova rede para um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deve criar várias sub-redes do espaço de endereço de rede 192.168.0.0/24 para atender aos seguintes requisitos:</w:t>
      </w:r>
    </w:p>
    <w:p w14:paraId="473C4E73" w14:textId="77777777" w:rsidR="00876DED" w:rsidRPr="00AF5B40" w:rsidRDefault="00876DED" w:rsidP="00876DED">
      <w:pPr>
        <w:pStyle w:val="SubStepAlpha"/>
      </w:pPr>
      <w:r>
        <w:rPr>
          <w:lang w:val="pt-BR"/>
          <w:rFonts/>
        </w:rPr>
        <w:t xml:space="preserve">A primeira sub-rede é a rede LAN-A.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precisa de um mínimo de 50 endereços IP de host.</w:t>
      </w:r>
    </w:p>
    <w:p w14:paraId="6F9A7AAD" w14:textId="77777777" w:rsidR="00876DED" w:rsidRPr="00AF5B40" w:rsidRDefault="00876DED" w:rsidP="00876DED">
      <w:pPr>
        <w:pStyle w:val="SubStepAlpha"/>
      </w:pPr>
      <w:r>
        <w:rPr>
          <w:lang w:val="pt-BR"/>
          <w:rFonts/>
        </w:rPr>
        <w:t xml:space="preserve">A segunda sub-rede é a rede LAN-B.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precisa de um mínimo de 40 endereços IP de host.</w:t>
      </w:r>
    </w:p>
    <w:p w14:paraId="14612414" w14:textId="77777777" w:rsidR="00876DED" w:rsidRPr="00AF5B40" w:rsidRDefault="00876DED" w:rsidP="00876DED">
      <w:pPr>
        <w:pStyle w:val="SubStepAlpha"/>
      </w:pPr>
      <w:r>
        <w:rPr>
          <w:lang w:val="pt-BR"/>
          <w:rFonts/>
        </w:rPr>
        <w:t xml:space="preserve">Você também precisa de pelo menos duas sub-redes não utilizadas adicionais para futura expansão da rede.</w:t>
      </w:r>
    </w:p>
    <w:p w14:paraId="6DB1D606" w14:textId="77777777" w:rsidR="00876DED" w:rsidRPr="00AF5B40" w:rsidRDefault="00876DED" w:rsidP="00876DED">
      <w:pPr>
        <w:pStyle w:val="BodyTextL25"/>
      </w:pPr>
      <w:r>
        <w:rPr>
          <w:b w:val="true"/>
          <w:lang w:val="pt-BR"/>
          <w:rFonts/>
        </w:rPr>
        <w:t xml:space="preserve">Nota</w:t>
      </w:r>
      <w:r w:rsidRPr="00AF5B40">
        <w:rPr>
          <w:lang w:val="pt-BR"/>
          <w:rFonts/>
        </w:rPr>
        <w:t xml:space="preserve">: Máscaras de sub-rede de comprimento variável não serão usadas. Todas as máscaras de sub-rede do dispositivo devem ter o mesmo comprimento.</w:t>
      </w:r>
    </w:p>
    <w:p w14:paraId="5A6C9E50" w14:textId="77777777" w:rsidR="00876DED" w:rsidRDefault="00876DED" w:rsidP="00876DED">
      <w:pPr>
        <w:pStyle w:val="SubStepAlpha"/>
      </w:pPr>
      <w:r>
        <w:rPr>
          <w:lang w:val="pt-BR"/>
          <w:rFonts/>
        </w:rPr>
        <w:t xml:space="preserve">Responda às perguntas a seguir para ajudar a criar um esquema de divisão em sub-redes que atenda aos requisitos de rede estabelecidos:</w:t>
      </w:r>
    </w:p>
    <w:p w14:paraId="14023FE7" w14:textId="77777777" w:rsidR="003B11B9" w:rsidRPr="00AF5B40" w:rsidRDefault="003B11B9" w:rsidP="003B11B9">
      <w:pPr>
        <w:pStyle w:val="Heading4"/>
      </w:pPr>
      <w:r>
        <w:rPr>
          <w:lang w:val="pt-BR"/>
          <w:rFonts/>
        </w:rPr>
        <w:t xml:space="preserve">Perguntas:</w:t>
      </w:r>
    </w:p>
    <w:p w14:paraId="355A366B" w14:textId="77777777" w:rsidR="003B11B9" w:rsidRDefault="00876DED" w:rsidP="00CD7C3F">
      <w:pPr>
        <w:pStyle w:val="BodyTextL50"/>
        <w:spacing w:before="0"/>
      </w:pPr>
      <w:r>
        <w:rPr>
          <w:lang w:val="pt-BR"/>
          <w:rFonts/>
        </w:rPr>
        <w:t xml:space="preserve">Quantos endereços de host são necessários na maior sub-rede necessária?</w:t>
      </w:r>
    </w:p>
    <w:p w14:paraId="60E674DF" w14:textId="77777777" w:rsidR="003B11B9" w:rsidRDefault="003B11B9" w:rsidP="003B11B9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41E6C3A" w14:textId="77777777" w:rsidR="00876DED" w:rsidRPr="00AF5B40" w:rsidRDefault="00876DED" w:rsidP="00876DED">
      <w:pPr>
        <w:pStyle w:val="BodyTextL50"/>
        <w:rPr>
          <w:shd w:val="clear" w:color="auto" w:fill="BFBFBF"/>
          <w:lang w:val="pt-BR"/>
          <w:rFonts/>
        </w:rPr>
      </w:pPr>
      <w:r>
        <w:rPr>
          <w:rStyle w:val="AnswerGray"/>
          <w:lang w:val="pt-BR"/>
          <w:rFonts/>
        </w:rPr>
        <w:t xml:space="preserve">50</w:t>
      </w:r>
    </w:p>
    <w:p w14:paraId="1E2A9F0D" w14:textId="77777777" w:rsidR="003B11B9" w:rsidRDefault="00876DED" w:rsidP="00876DED">
      <w:pPr>
        <w:pStyle w:val="BodyTextL50"/>
      </w:pPr>
      <w:r>
        <w:rPr>
          <w:lang w:val="pt-BR"/>
          <w:rFonts/>
        </w:rPr>
        <w:t xml:space="preserve">Qual é o número mínimo de sub-redes necessárias?</w:t>
      </w:r>
    </w:p>
    <w:p w14:paraId="64246F1E" w14:textId="77777777" w:rsidR="003B11B9" w:rsidRDefault="003B11B9" w:rsidP="003B11B9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4C7B0FB" w14:textId="77777777" w:rsidR="00876DED" w:rsidRPr="00D44E2E" w:rsidRDefault="00876DED" w:rsidP="003B11B9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Os requisitos mencionados acima especificam duas redes da empresa mais duas redes adicionais para expansão futura.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Portanto, a resposta é no mínimo quatro redes.</w:t>
      </w:r>
    </w:p>
    <w:p w14:paraId="5BDD7A47" w14:textId="77777777" w:rsidR="00876DED" w:rsidRPr="00AF5B40" w:rsidRDefault="00876DED" w:rsidP="00876DED">
      <w:pPr>
        <w:pStyle w:val="BodyTextL50"/>
      </w:pPr>
      <w:r>
        <w:rPr>
          <w:lang w:val="pt-BR"/>
          <w:rFonts/>
        </w:rPr>
        <w:t xml:space="preserve">A rede que você está encarregado de subdividir é 192.168.0.0/24.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é a máscara de sub-rede /24 em binário?</w:t>
      </w:r>
    </w:p>
    <w:p w14:paraId="5AA8E19D" w14:textId="77777777" w:rsidR="00876DED" w:rsidRPr="00AF5B40" w:rsidRDefault="003B11B9" w:rsidP="003B11B9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BE42C7D" w14:textId="77777777" w:rsidR="00876DED" w:rsidRPr="00D44E2E" w:rsidRDefault="00876DED" w:rsidP="003B11B9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1111111.11111111.11111111,00000000</w:t>
      </w:r>
    </w:p>
    <w:p w14:paraId="1B8B72D5" w14:textId="77777777" w:rsidR="00876DED" w:rsidRDefault="00876DED" w:rsidP="00173028">
      <w:pPr>
        <w:pStyle w:val="SubStepAlpha"/>
      </w:pPr>
      <w:r>
        <w:rPr>
          <w:lang w:val="pt-BR"/>
          <w:rFonts/>
        </w:rPr>
        <w:t xml:space="preserve">A máscara de sub-rede é composta por uma parte de rede e uma parte de host.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é representado em binário pelos valores 1 e 0 na máscara de sub-rede.</w:t>
      </w:r>
    </w:p>
    <w:p w14:paraId="4FC10A6D" w14:textId="77777777" w:rsidR="00173028" w:rsidRPr="00AF5B40" w:rsidRDefault="00173028" w:rsidP="00173028">
      <w:pPr>
        <w:pStyle w:val="Heading4"/>
      </w:pPr>
      <w:r>
        <w:rPr>
          <w:lang w:val="pt-BR"/>
          <w:rFonts/>
        </w:rPr>
        <w:t xml:space="preserve">Perguntas:</w:t>
      </w:r>
    </w:p>
    <w:p w14:paraId="3BB9E884" w14:textId="77777777" w:rsidR="00173028" w:rsidRDefault="00876DED" w:rsidP="00CD7C3F">
      <w:pPr>
        <w:pStyle w:val="BodyTextL50"/>
        <w:spacing w:before="0"/>
      </w:pPr>
      <w:r>
        <w:rPr>
          <w:lang w:val="pt-BR"/>
          <w:rFonts/>
        </w:rPr>
        <w:t xml:space="preserve">Na máscara de rede, o que os valores 1 representam?</w:t>
      </w:r>
    </w:p>
    <w:p w14:paraId="6619DF86" w14:textId="77777777" w:rsidR="00876DED" w:rsidRPr="00AF5B40" w:rsidRDefault="00173028" w:rsidP="00173028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9A11424" w14:textId="77777777" w:rsidR="00876DED" w:rsidRPr="00D44E2E" w:rsidRDefault="00876DED" w:rsidP="00173028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Os valores 1 representam a parte de rede.</w:t>
      </w:r>
    </w:p>
    <w:p w14:paraId="038E513E" w14:textId="77777777" w:rsidR="00173028" w:rsidRDefault="00876DED" w:rsidP="00876DED">
      <w:pPr>
        <w:pStyle w:val="BodyTextL50"/>
      </w:pPr>
      <w:r>
        <w:rPr>
          <w:lang w:val="pt-BR"/>
          <w:rFonts/>
        </w:rPr>
        <w:t xml:space="preserve">Na máscara de rede, o que os valores 0 representam?</w:t>
      </w:r>
    </w:p>
    <w:p w14:paraId="05CF78CA" w14:textId="77777777" w:rsidR="00876DED" w:rsidRPr="00AF5B40" w:rsidRDefault="00173028" w:rsidP="00173028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35998E1" w14:textId="77777777" w:rsidR="00876DED" w:rsidRPr="00D44E2E" w:rsidRDefault="00876DED" w:rsidP="00173028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Os zeros representam a parte de host.</w:t>
      </w:r>
    </w:p>
    <w:p w14:paraId="1F4AABC2" w14:textId="77777777" w:rsidR="00173028" w:rsidRDefault="00876DED" w:rsidP="00173028">
      <w:pPr>
        <w:pStyle w:val="SubStepAlpha"/>
      </w:pPr>
      <w:r>
        <w:rPr>
          <w:lang w:val="pt-BR"/>
          <w:rFonts/>
        </w:rPr>
        <w:t xml:space="preserve">Para subdividir uma rede, os bits da parte de host da máscara de rede original são transformados em bits de sub-rede.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número de bits de sub-rede define o número de sub-redes.</w:t>
      </w:r>
    </w:p>
    <w:p w14:paraId="0EABF7EA" w14:textId="77777777" w:rsidR="00173028" w:rsidRDefault="00173028" w:rsidP="00173028">
      <w:pPr>
        <w:pStyle w:val="Heading4"/>
      </w:pPr>
      <w:r>
        <w:rPr>
          <w:lang w:val="pt-BR"/>
          <w:rFonts/>
        </w:rPr>
        <w:t xml:space="preserve">Perguntas:</w:t>
      </w:r>
    </w:p>
    <w:p w14:paraId="76527597" w14:textId="77777777" w:rsidR="00876DED" w:rsidRPr="00AF5B40" w:rsidRDefault="00876DED" w:rsidP="00CD7C3F">
      <w:pPr>
        <w:pStyle w:val="BodyTextL50"/>
        <w:spacing w:before="0"/>
      </w:pPr>
      <w:r>
        <w:rPr>
          <w:lang w:val="pt-BR"/>
          <w:rFonts/>
        </w:rPr>
        <w:t xml:space="preserve">Considerando cada uma das possíveis máscaras de sub-rede descritas no formato binário a seguir, quantas sub-redes e quantos hosts são criados em cada exemplo?</w:t>
      </w:r>
    </w:p>
    <w:p w14:paraId="54761ACA" w14:textId="77777777" w:rsidR="00876DED" w:rsidRPr="00AF5B40" w:rsidRDefault="00876DED" w:rsidP="00876DED">
      <w:pPr>
        <w:pStyle w:val="BodyTextL50"/>
      </w:pPr>
      <w:r>
        <w:rPr>
          <w:b w:val="true"/>
          <w:lang w:val="pt-BR"/>
          <w:rFonts/>
        </w:rPr>
        <w:t xml:space="preserve">Sugestão</w:t>
      </w:r>
      <w:r w:rsidRPr="00AF5B40">
        <w:rPr>
          <w:lang w:val="pt-BR"/>
          <w:rFonts/>
        </w:rPr>
        <w:t xml:space="preserve">: Lembre-se de que o número de bits do host (com potência de 2) define o número de hosts por sub-rede (menos 2) e o número de bits de sub-rede (com potência de dois) define o número de sub-redes. Os bits de sub-rede (mostrados em negrito) são os bits que foram emprestados além da máscara de rede original de /24. O /24 é a notação de prefixo e corresponde a uma máscara decimal pontilhada de 255.255.255.0.</w:t>
      </w:r>
    </w:p>
    <w:p w14:paraId="51EE97D1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(/25) 11111111111111.11111111.</w:t>
      </w:r>
      <w:r w:rsidRPr="00AF5B40">
        <w:rPr>
          <w:b/>
          <w:color w:val="000000"/>
          <w:lang w:val="pt-BR"/>
          <w:rFonts/>
        </w:rPr>
        <w:t xml:space="preserve">1</w:t>
      </w:r>
      <w:r>
        <w:rPr>
          <w:lang w:val="pt-BR"/>
          <w:rFonts/>
        </w:rPr>
        <w:t xml:space="preserve">0000000</w:t>
      </w:r>
    </w:p>
    <w:p w14:paraId="4942FDFF" w14:textId="77777777" w:rsidR="00450D24" w:rsidRDefault="00876DED" w:rsidP="00173028">
      <w:pPr>
        <w:pStyle w:val="BodyTextL75"/>
      </w:pPr>
      <w:r>
        <w:rPr>
          <w:lang w:val="pt-BR"/>
          <w:rFonts/>
        </w:rPr>
        <w:t xml:space="preserve">Equivalente da máscara de sub-rede decimal pontilhada:</w:t>
      </w:r>
    </w:p>
    <w:p w14:paraId="2A170E02" w14:textId="77777777" w:rsidR="00876DED" w:rsidRPr="00AF5B40" w:rsidRDefault="00450D24" w:rsidP="00450D24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51812B8E" w14:textId="77777777" w:rsidR="00876DED" w:rsidRPr="00D44E2E" w:rsidRDefault="00876DED" w:rsidP="00450D24">
      <w:pPr>
        <w:pStyle w:val="BodyTextL7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255.255.255.128</w:t>
      </w:r>
    </w:p>
    <w:p w14:paraId="6370D5B4" w14:textId="77777777" w:rsidR="00876DED" w:rsidRDefault="00876DED" w:rsidP="00450D24">
      <w:pPr>
        <w:pStyle w:val="BodyTextL75"/>
      </w:pPr>
      <w:r>
        <w:rPr>
          <w:lang w:val="pt-BR"/>
          <w:rFonts/>
        </w:rPr>
        <w:t xml:space="preserve">Número de sub-redes?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Número de hosts?</w:t>
      </w:r>
    </w:p>
    <w:p w14:paraId="7AC3428A" w14:textId="77777777" w:rsidR="00450D24" w:rsidRPr="00AF5B40" w:rsidRDefault="00450D24" w:rsidP="00450D24">
      <w:pPr>
        <w:pStyle w:val="AnswerLineL75"/>
        <w:rPr>
          <w:szCs w:val="20"/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2FDC9468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Duas sub-redes (2^1) e 128 hosts (2^7)-2 = 126 hosts por sub-rede</w:t>
      </w:r>
    </w:p>
    <w:p w14:paraId="3C361F64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(/26) 11111111111111.11111111.</w:t>
      </w:r>
      <w:r w:rsidRPr="00AF5B40">
        <w:rPr>
          <w:b/>
          <w:color w:val="000000"/>
          <w:lang w:val="pt-BR"/>
          <w:rFonts/>
        </w:rPr>
        <w:t xml:space="preserve">11</w:t>
      </w:r>
      <w:r>
        <w:rPr>
          <w:lang w:val="pt-BR"/>
          <w:rFonts/>
        </w:rPr>
        <w:t xml:space="preserve">000000</w:t>
      </w:r>
    </w:p>
    <w:p w14:paraId="035F0F5B" w14:textId="77777777" w:rsidR="00450D24" w:rsidRDefault="00876DED" w:rsidP="00450D24">
      <w:pPr>
        <w:pStyle w:val="BodyTextL75"/>
      </w:pPr>
      <w:r>
        <w:rPr>
          <w:lang w:val="pt-BR"/>
          <w:rFonts/>
        </w:rPr>
        <w:t xml:space="preserve">Equivalente da máscara de sub-rede decimal pontilhada:</w:t>
      </w:r>
    </w:p>
    <w:p w14:paraId="70DCC93B" w14:textId="77777777" w:rsidR="00450D24" w:rsidRDefault="00450D24" w:rsidP="00450D24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6120DEF5" w14:textId="77777777" w:rsidR="00876DED" w:rsidRPr="00D44E2E" w:rsidRDefault="00876DED" w:rsidP="00450D24">
      <w:pPr>
        <w:pStyle w:val="BodyTextL7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255.255.255.192</w:t>
      </w:r>
    </w:p>
    <w:p w14:paraId="45164707" w14:textId="77777777" w:rsidR="00876DED" w:rsidRDefault="00876DED" w:rsidP="00450D24">
      <w:pPr>
        <w:pStyle w:val="BodyTextL75"/>
      </w:pPr>
      <w:r>
        <w:rPr>
          <w:lang w:val="pt-BR"/>
          <w:rFonts/>
        </w:rPr>
        <w:t xml:space="preserve">Número de sub-redes?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Número de hosts?</w:t>
      </w:r>
    </w:p>
    <w:p w14:paraId="02AFB236" w14:textId="77777777" w:rsidR="00450D24" w:rsidRPr="00450D24" w:rsidRDefault="00450D24" w:rsidP="00450D24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29546CDA" w14:textId="77777777" w:rsidR="00876DED" w:rsidRPr="004334E1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Quatro sub-redes (2^2) e 64 hosts (2^6) - 2 = 62 hosts por sub-rede</w:t>
      </w:r>
    </w:p>
    <w:p w14:paraId="26E0B99F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(/27) 11111111111111.11111111.</w:t>
      </w:r>
      <w:r w:rsidRPr="00AF5B40">
        <w:rPr>
          <w:b/>
          <w:color w:val="000000"/>
          <w:lang w:val="pt-BR"/>
          <w:rFonts/>
        </w:rPr>
        <w:t xml:space="preserve">111</w:t>
      </w:r>
      <w:r>
        <w:rPr>
          <w:lang w:val="pt-BR"/>
          <w:rFonts/>
        </w:rPr>
        <w:t xml:space="preserve">00000</w:t>
      </w:r>
    </w:p>
    <w:p w14:paraId="163DCBC0" w14:textId="77777777" w:rsidR="00450D24" w:rsidRDefault="00876DED" w:rsidP="00450D24">
      <w:pPr>
        <w:pStyle w:val="BodyTextL75"/>
      </w:pPr>
      <w:r>
        <w:rPr>
          <w:lang w:val="pt-BR"/>
          <w:rFonts/>
        </w:rPr>
        <w:t xml:space="preserve">Equivalente da máscara de sub-rede decimal pontilhada:</w:t>
      </w:r>
    </w:p>
    <w:p w14:paraId="5BBE470F" w14:textId="77777777" w:rsidR="00876DED" w:rsidRPr="00AF5B40" w:rsidRDefault="00450D24" w:rsidP="00450D24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2DB90123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255.255.255.224</w:t>
      </w:r>
    </w:p>
    <w:p w14:paraId="2D6D6AC4" w14:textId="77777777" w:rsidR="00876DED" w:rsidRDefault="00876DED" w:rsidP="00450D24">
      <w:pPr>
        <w:pStyle w:val="BodyTextL75"/>
      </w:pPr>
      <w:r>
        <w:rPr>
          <w:lang w:val="pt-BR"/>
          <w:rFonts/>
        </w:rPr>
        <w:t xml:space="preserve">Número de sub-redes?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Número de hosts?</w:t>
      </w:r>
    </w:p>
    <w:p w14:paraId="59A5ACE1" w14:textId="77777777" w:rsidR="00450D24" w:rsidRPr="00AF5B40" w:rsidRDefault="00450D24" w:rsidP="00450D24">
      <w:pPr>
        <w:pStyle w:val="AnswerLineL75"/>
        <w:rPr>
          <w:szCs w:val="20"/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43E61F1C" w14:textId="77777777" w:rsidR="00876DED" w:rsidRPr="004334E1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Oito sub-redes (2^3) e 32 hosts (2^5) - 2 = 30 hosts por sub-rede</w:t>
      </w:r>
    </w:p>
    <w:p w14:paraId="6E445A2C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(/28) 11111111111111.11111111.</w:t>
      </w:r>
      <w:r w:rsidRPr="00AF5B40">
        <w:rPr>
          <w:b/>
          <w:color w:val="000000"/>
          <w:lang w:val="pt-BR"/>
          <w:rFonts/>
        </w:rPr>
        <w:t xml:space="preserve">1111</w:t>
      </w:r>
      <w:r>
        <w:rPr>
          <w:lang w:val="pt-BR"/>
          <w:rFonts/>
        </w:rPr>
        <w:t xml:space="preserve">0000</w:t>
      </w:r>
    </w:p>
    <w:p w14:paraId="4F44447E" w14:textId="77777777" w:rsidR="00DF212A" w:rsidRDefault="00876DED" w:rsidP="00DF212A">
      <w:pPr>
        <w:pStyle w:val="BodyTextL75"/>
      </w:pPr>
      <w:r>
        <w:rPr>
          <w:lang w:val="pt-BR"/>
          <w:rFonts/>
        </w:rPr>
        <w:t xml:space="preserve">Equivalente da máscara de sub-rede decimal pontilhada:</w:t>
      </w:r>
    </w:p>
    <w:p w14:paraId="09046F04" w14:textId="77777777" w:rsidR="00876DED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0A23ACBF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255.255.255.240</w:t>
      </w:r>
    </w:p>
    <w:p w14:paraId="15A6C905" w14:textId="77777777" w:rsidR="00876DED" w:rsidRDefault="00876DED" w:rsidP="00DF212A">
      <w:pPr>
        <w:pStyle w:val="BodyTextL75"/>
      </w:pPr>
      <w:r>
        <w:rPr>
          <w:lang w:val="pt-BR"/>
          <w:rFonts/>
        </w:rPr>
        <w:t xml:space="preserve">Número de sub-redes?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Número de hosts?</w:t>
      </w:r>
    </w:p>
    <w:p w14:paraId="3A7A900C" w14:textId="77777777" w:rsidR="00DF212A" w:rsidRPr="00AF5B40" w:rsidRDefault="00DF212A" w:rsidP="00DF212A">
      <w:pPr>
        <w:pStyle w:val="AnswerLineL75"/>
        <w:rPr>
          <w:szCs w:val="20"/>
          <w:lang w:val="pt-BR"/>
          <w:rFonts/>
        </w:rPr>
      </w:pPr>
      <w:r>
        <w:rPr>
          <w:lang w:val="pt-BR"/>
          <w:rFonts/>
        </w:rPr>
        <w:t xml:space="preserve">Digite suas respostas aqui.</w:t>
      </w:r>
    </w:p>
    <w:p w14:paraId="0AF4DDED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Dezesseis sub-redes (2^4) e 16 hosts (2^4) - 2 = 14 hosts por sub-rede</w:t>
      </w:r>
    </w:p>
    <w:p w14:paraId="6EF27E19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(/29) 11111111111111.11111111.</w:t>
      </w:r>
      <w:r w:rsidRPr="00AF5B40">
        <w:rPr>
          <w:b/>
          <w:color w:val="000000"/>
          <w:lang w:val="pt-BR"/>
          <w:rFonts/>
        </w:rPr>
        <w:t xml:space="preserve">11111</w:t>
      </w:r>
      <w:r>
        <w:rPr>
          <w:lang w:val="pt-BR"/>
          <w:rFonts/>
        </w:rPr>
        <w:t xml:space="preserve">000</w:t>
      </w:r>
    </w:p>
    <w:p w14:paraId="67DC7D57" w14:textId="77777777" w:rsidR="00876DED" w:rsidRDefault="00876DED" w:rsidP="00DF212A">
      <w:pPr>
        <w:pStyle w:val="BodyTextL75"/>
      </w:pPr>
      <w:r>
        <w:rPr>
          <w:lang w:val="pt-BR"/>
          <w:rFonts/>
        </w:rPr>
        <w:t xml:space="preserve">Equivalente da máscara de sub-rede decimal pontilhada:</w:t>
      </w:r>
    </w:p>
    <w:p w14:paraId="10C160FA" w14:textId="77777777" w:rsidR="00DF212A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65B21FA6" w14:textId="77777777" w:rsidR="00876DED" w:rsidRPr="00D44E2E" w:rsidRDefault="00876DED" w:rsidP="00DF212A">
      <w:pPr>
        <w:pStyle w:val="BodyTextL7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255.255.255.248</w:t>
      </w:r>
    </w:p>
    <w:p w14:paraId="7D75126B" w14:textId="77777777" w:rsidR="00876DED" w:rsidRDefault="00876DED" w:rsidP="00DF212A">
      <w:pPr>
        <w:pStyle w:val="BodyTextL75"/>
      </w:pPr>
      <w:r>
        <w:rPr>
          <w:lang w:val="pt-BR"/>
          <w:rFonts/>
        </w:rPr>
        <w:t xml:space="preserve">Número de sub-redes?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Número de hosts?</w:t>
      </w:r>
    </w:p>
    <w:p w14:paraId="0F50A163" w14:textId="77777777" w:rsidR="00DF212A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234C1906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Trinta e duas sub-redes (2^5) e 8 hosts (2^3) - 2 = 6 hosts por sub-rede</w:t>
      </w:r>
    </w:p>
    <w:p w14:paraId="3968CEA7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(/30) 11111111111111.11111111.</w:t>
      </w:r>
      <w:r w:rsidRPr="00AF5B40">
        <w:rPr>
          <w:b/>
          <w:color w:val="000000"/>
          <w:lang w:val="pt-BR"/>
          <w:rFonts/>
        </w:rPr>
        <w:t xml:space="preserve">111111</w:t>
      </w:r>
      <w:r>
        <w:rPr>
          <w:lang w:val="pt-BR"/>
          <w:rFonts/>
        </w:rPr>
        <w:t xml:space="preserve">00</w:t>
      </w:r>
    </w:p>
    <w:p w14:paraId="04CC9D7C" w14:textId="77777777" w:rsidR="00876DED" w:rsidRDefault="00876DED" w:rsidP="00DF212A">
      <w:pPr>
        <w:pStyle w:val="BodyTextL75"/>
      </w:pPr>
      <w:r>
        <w:rPr>
          <w:lang w:val="pt-BR"/>
          <w:rFonts/>
        </w:rPr>
        <w:t xml:space="preserve">Equivalente da máscara de sub-rede decimal pontilhada:</w:t>
      </w:r>
    </w:p>
    <w:p w14:paraId="38C25618" w14:textId="77777777" w:rsidR="00DF212A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126DAB77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255.255.255.252</w:t>
      </w:r>
    </w:p>
    <w:p w14:paraId="1457B86B" w14:textId="77777777" w:rsidR="00876DED" w:rsidRDefault="00DF212A" w:rsidP="00DF212A">
      <w:pPr>
        <w:pStyle w:val="BodyTextL75"/>
      </w:pPr>
      <w:r>
        <w:rPr>
          <w:lang w:val="pt-BR"/>
          <w:rFonts/>
        </w:rPr>
        <w:t xml:space="preserve">Número de sub-redes?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Número de hosts?</w:t>
      </w:r>
    </w:p>
    <w:p w14:paraId="044A9F97" w14:textId="77777777" w:rsidR="00DF212A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3DD9189B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Sessenta e quatro sub-redes (2^6) e 4 hosts (2^2) - 2 = 2 hosts por sub-rede</w:t>
      </w:r>
    </w:p>
    <w:p w14:paraId="4C91C75A" w14:textId="77777777" w:rsidR="00876DED" w:rsidRPr="00AF5B40" w:rsidRDefault="00876DED" w:rsidP="00DF212A">
      <w:pPr>
        <w:pStyle w:val="BodyTextL75"/>
      </w:pPr>
      <w:r>
        <w:rPr>
          <w:lang w:val="pt-BR"/>
          <w:rFonts/>
        </w:rPr>
        <w:t xml:space="preserve">Considerando suas respostas acima, quais máscaras de sub-rede atendem ao número necessário de endereços mínimos de host?</w:t>
      </w:r>
    </w:p>
    <w:p w14:paraId="0F99A7C2" w14:textId="77777777" w:rsidR="00876DED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14C56BB6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/25, /26</w:t>
      </w:r>
    </w:p>
    <w:p w14:paraId="74C1DB5D" w14:textId="77777777" w:rsidR="00876DED" w:rsidRPr="00AF5B40" w:rsidRDefault="00876DED" w:rsidP="00DF212A">
      <w:pPr>
        <w:pStyle w:val="BodyTextL75"/>
      </w:pPr>
      <w:r>
        <w:rPr>
          <w:lang w:val="pt-BR"/>
          <w:rFonts/>
        </w:rPr>
        <w:t xml:space="preserve">Considerando suas respostas acima, quais máscaras de sub-rede atendem ao número mínimo de sub-redes necessárias?</w:t>
      </w:r>
    </w:p>
    <w:p w14:paraId="4C096C1B" w14:textId="77777777" w:rsidR="00876DED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20852240" w14:textId="77777777" w:rsidR="00876DED" w:rsidRPr="00D44E2E" w:rsidRDefault="00876DED" w:rsidP="00876DED">
      <w:pPr>
        <w:spacing w:before="120" w:after="120" w:line="240" w:lineRule="auto"/>
        <w:ind w:left="108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/26, /27, /28, /29, /30 dará o número necessário de sub-redes.</w:t>
      </w:r>
    </w:p>
    <w:p w14:paraId="2E7FADF1" w14:textId="77777777" w:rsidR="00876DED" w:rsidRPr="00AF5B40" w:rsidRDefault="00876DED" w:rsidP="00DF212A">
      <w:pPr>
        <w:pStyle w:val="BodyTextL75"/>
      </w:pPr>
      <w:r>
        <w:rPr>
          <w:lang w:val="pt-BR"/>
          <w:rFonts/>
        </w:rPr>
        <w:t xml:space="preserve">Considerando as respostas acima, qual máscara de sub-rede atende ao número mínimo necessário de hosts e ao número mínimo de sub-redes necessário?</w:t>
      </w:r>
    </w:p>
    <w:p w14:paraId="7340D555" w14:textId="77777777" w:rsidR="00876DED" w:rsidRPr="00AF5B40" w:rsidRDefault="00DF212A" w:rsidP="00DF212A">
      <w:pPr>
        <w:pStyle w:val="AnswerLineL75"/>
      </w:pPr>
      <w:r>
        <w:rPr>
          <w:lang w:val="pt-BR"/>
          <w:rFonts/>
        </w:rPr>
        <w:t xml:space="preserve">Digite suas respostas aqui.</w:t>
      </w:r>
    </w:p>
    <w:p w14:paraId="19451578" w14:textId="77777777" w:rsidR="00876DED" w:rsidRPr="00D44E2E" w:rsidRDefault="00876DED" w:rsidP="00DF212A">
      <w:pPr>
        <w:pStyle w:val="BodyTextL7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/26 fornecerá as quatro sub-redes necessárias e 62 hosts por sub-rede, que são maiores que os 50 hosts necessários para a primeira sub-rede.</w:t>
      </w:r>
    </w:p>
    <w:p w14:paraId="0A554C2D" w14:textId="77777777" w:rsidR="00876DED" w:rsidRDefault="00876DED" w:rsidP="00DF212A">
      <w:pPr>
        <w:pStyle w:val="BodyTextL50"/>
      </w:pPr>
      <w:r>
        <w:rPr>
          <w:lang w:val="pt-BR"/>
          <w:rFonts/>
        </w:rPr>
        <w:t xml:space="preserve">Quando você determinar qual máscara de sub-rede atende a todos os requisitos de rede declarados, derivar cada uma das sub-redes.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Liste as sub-redes do primeiro ao último na tabela.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Lembre-se de que a primeira sub-rede é 192.168.0.0 com a máscara de sub-rede escolhida.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  <w:tblDescription w:val="Esta tabela é onde você pode preencher o endereço de sub-rede, o prefixo e a máscara de sub-rede. Digite suas respostas nas células listadas como &quot;em branco&quot;."/>
      </w:tblPr>
      <w:tblGrid>
        <w:gridCol w:w="3690"/>
        <w:gridCol w:w="2339"/>
        <w:gridCol w:w="4141"/>
      </w:tblGrid>
      <w:tr w:rsidR="00876DED" w14:paraId="45C62C35" w14:textId="77777777" w:rsidTr="00B827E1">
        <w:trPr>
          <w:jc w:val="center"/>
        </w:trPr>
        <w:tc>
          <w:tcPr>
            <w:tcW w:w="3690" w:type="dxa"/>
            <w:shd w:val="clear" w:color="auto" w:fill="DBE5F1" w:themeFill="accent1" w:themeFillTint="33"/>
          </w:tcPr>
          <w:p w14:paraId="05581AF1" w14:textId="77777777" w:rsidR="00876DED" w:rsidRDefault="00876DE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Endereço da Sub-Rede</w:t>
            </w:r>
          </w:p>
        </w:tc>
        <w:tc>
          <w:tcPr>
            <w:tcW w:w="2339" w:type="dxa"/>
            <w:shd w:val="clear" w:color="auto" w:fill="DBE5F1" w:themeFill="accent1" w:themeFillTint="33"/>
          </w:tcPr>
          <w:p w14:paraId="200E32B2" w14:textId="77777777" w:rsidR="00876DED" w:rsidRDefault="00876DE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Prefixo</w:t>
            </w:r>
          </w:p>
        </w:tc>
        <w:tc>
          <w:tcPr>
            <w:tcW w:w="4141" w:type="dxa"/>
            <w:shd w:val="clear" w:color="auto" w:fill="DBE5F1" w:themeFill="accent1" w:themeFillTint="33"/>
          </w:tcPr>
          <w:p w14:paraId="5BBB9168" w14:textId="77777777" w:rsidR="00876DED" w:rsidRDefault="00876DED" w:rsidP="00DC16C4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</w:tr>
      <w:tr w:rsidR="00876DED" w14:paraId="7AA4A241" w14:textId="77777777" w:rsidTr="00B827E1">
        <w:trPr>
          <w:jc w:val="center"/>
        </w:trPr>
        <w:tc>
          <w:tcPr>
            <w:tcW w:w="3690" w:type="dxa"/>
          </w:tcPr>
          <w:p w14:paraId="5E9AB688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192.168.0.0</w:t>
            </w:r>
          </w:p>
        </w:tc>
        <w:tc>
          <w:tcPr>
            <w:tcW w:w="2339" w:type="dxa"/>
          </w:tcPr>
          <w:p w14:paraId="705971F8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/26</w:t>
            </w:r>
          </w:p>
        </w:tc>
        <w:tc>
          <w:tcPr>
            <w:tcW w:w="4141" w:type="dxa"/>
          </w:tcPr>
          <w:p w14:paraId="32762CE2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255.255.255.192</w:t>
            </w:r>
          </w:p>
        </w:tc>
      </w:tr>
      <w:tr w:rsidR="00876DED" w14:paraId="54177626" w14:textId="77777777" w:rsidTr="00B827E1">
        <w:trPr>
          <w:jc w:val="center"/>
        </w:trPr>
        <w:tc>
          <w:tcPr>
            <w:tcW w:w="3690" w:type="dxa"/>
          </w:tcPr>
          <w:p w14:paraId="18F194BF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192.168.0.64</w:t>
            </w:r>
          </w:p>
        </w:tc>
        <w:tc>
          <w:tcPr>
            <w:tcW w:w="2339" w:type="dxa"/>
          </w:tcPr>
          <w:p w14:paraId="06E4240E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/26</w:t>
            </w:r>
          </w:p>
        </w:tc>
        <w:tc>
          <w:tcPr>
            <w:tcW w:w="4141" w:type="dxa"/>
          </w:tcPr>
          <w:p w14:paraId="7947D731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255.255.255.192</w:t>
            </w:r>
          </w:p>
        </w:tc>
      </w:tr>
      <w:tr w:rsidR="00876DED" w14:paraId="490E3F37" w14:textId="77777777" w:rsidTr="00B827E1">
        <w:trPr>
          <w:jc w:val="center"/>
        </w:trPr>
        <w:tc>
          <w:tcPr>
            <w:tcW w:w="3690" w:type="dxa"/>
          </w:tcPr>
          <w:p w14:paraId="231C79AE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192.168.0.128</w:t>
            </w:r>
          </w:p>
        </w:tc>
        <w:tc>
          <w:tcPr>
            <w:tcW w:w="2339" w:type="dxa"/>
          </w:tcPr>
          <w:p w14:paraId="1674D4F1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/26</w:t>
            </w:r>
          </w:p>
        </w:tc>
        <w:tc>
          <w:tcPr>
            <w:tcW w:w="4141" w:type="dxa"/>
          </w:tcPr>
          <w:p w14:paraId="1B19D507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255.255.255.192</w:t>
            </w:r>
          </w:p>
        </w:tc>
      </w:tr>
      <w:tr w:rsidR="00876DED" w14:paraId="7E79508E" w14:textId="77777777" w:rsidTr="00B827E1">
        <w:trPr>
          <w:jc w:val="center"/>
        </w:trPr>
        <w:tc>
          <w:tcPr>
            <w:tcW w:w="3690" w:type="dxa"/>
          </w:tcPr>
          <w:p w14:paraId="429BFA5F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192.168.0.192</w:t>
            </w:r>
          </w:p>
        </w:tc>
        <w:tc>
          <w:tcPr>
            <w:tcW w:w="2339" w:type="dxa"/>
          </w:tcPr>
          <w:p w14:paraId="74E0DCBC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/26</w:t>
            </w:r>
          </w:p>
        </w:tc>
        <w:tc>
          <w:tcPr>
            <w:tcW w:w="4141" w:type="dxa"/>
          </w:tcPr>
          <w:p w14:paraId="71810A69" w14:textId="77777777" w:rsidR="00876DED" w:rsidRPr="00450D24" w:rsidRDefault="00876DED" w:rsidP="00450D24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255.255.255.192</w:t>
            </w:r>
          </w:p>
        </w:tc>
      </w:tr>
    </w:tbl>
    <w:p w14:paraId="0F1465E1" w14:textId="77777777" w:rsidR="00876DED" w:rsidRPr="00AF5B40" w:rsidRDefault="00876DED" w:rsidP="00876DED">
      <w:pPr>
        <w:pStyle w:val="Heading3"/>
      </w:pPr>
      <w:r>
        <w:rPr>
          <w:lang w:val="pt-BR"/>
          <w:rFonts/>
        </w:rPr>
        <w:t xml:space="preserve">Preencha os endereços IP ausentes na Tabela de Endereços</w:t>
      </w:r>
    </w:p>
    <w:p w14:paraId="1C9519D2" w14:textId="77777777" w:rsidR="00876DED" w:rsidRPr="00AF5B40" w:rsidRDefault="00876DED" w:rsidP="00876DED">
      <w:pPr>
        <w:pStyle w:val="BodyTextL25"/>
      </w:pPr>
      <w:r>
        <w:rPr>
          <w:lang w:val="pt-BR"/>
          <w:rFonts/>
        </w:rPr>
        <w:t xml:space="preserve">Atribuir endereços IP com base nos seguintes critérios: Use as configurações de rede ISP como exemplo.</w:t>
      </w:r>
    </w:p>
    <w:p w14:paraId="1F0C3FCB" w14:textId="77777777" w:rsidR="00876DED" w:rsidRPr="00AF5B40" w:rsidRDefault="00876DED" w:rsidP="00876DED">
      <w:pPr>
        <w:pStyle w:val="SubStepAlpha"/>
      </w:pP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Atribua a primeira sub-rede à LAN-A.</w:t>
      </w:r>
    </w:p>
    <w:p w14:paraId="33F8128F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Use o primeiro endereço de host para a interface CustomerRouter conectada ao switch LAN-A.</w:t>
      </w:r>
      <w:r>
        <w:rPr>
          <w:lang w:val="pt-BR"/>
          <w:rFonts/>
        </w:rPr>
        <w:t xml:space="preserve"> </w:t>
      </w:r>
    </w:p>
    <w:p w14:paraId="4EECBA2F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Use o segundo endereço de host para o switch LAN-A.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Certifique-se de atribuir um endereço de gateway padrão para o switch.</w:t>
      </w:r>
    </w:p>
    <w:p w14:paraId="6AAF8CCA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Use o último endereço de host para PC-A. Certifique-se de atribuir um endereço de gateway padrão para o PC.</w:t>
      </w:r>
    </w:p>
    <w:p w14:paraId="6BB91AEA" w14:textId="77777777" w:rsidR="00876DED" w:rsidRPr="00AF5B40" w:rsidRDefault="00876DED" w:rsidP="00876DED">
      <w:pPr>
        <w:pStyle w:val="SubStepAlpha"/>
      </w:pPr>
      <w:r>
        <w:rPr>
          <w:lang w:val="pt-BR"/>
          <w:rFonts/>
        </w:rPr>
        <w:t xml:space="preserve">Atribua a segunda sub-rede à LAN-B.</w:t>
      </w:r>
    </w:p>
    <w:p w14:paraId="374A74AD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Use o primeiro endereço de host para a interface CustomerRouter conectada ao switch LAN-B.</w:t>
      </w:r>
    </w:p>
    <w:p w14:paraId="3E6AD974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Use o segundo endereço de host para o switch LAN-B.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Certifique-se de atribuir um endereço de gateway padrão para o switch.</w:t>
      </w:r>
    </w:p>
    <w:p w14:paraId="2425115B" w14:textId="77777777" w:rsidR="00876DED" w:rsidRPr="00AF5B40" w:rsidRDefault="00876DED" w:rsidP="00876DED">
      <w:pPr>
        <w:pStyle w:val="SubStepNum"/>
      </w:pPr>
      <w:r>
        <w:rPr>
          <w:lang w:val="pt-BR"/>
          <w:rFonts/>
        </w:rPr>
        <w:t xml:space="preserve">Use o último endereço de host para PC-B. Certifique-se de atribuir um endereço de gateway padrão para o PC.</w:t>
      </w:r>
    </w:p>
    <w:p w14:paraId="3D179E36" w14:textId="77777777" w:rsidR="00876DED" w:rsidRPr="00AF5B40" w:rsidRDefault="00876DED" w:rsidP="00876DED">
      <w:pPr>
        <w:pStyle w:val="Heading2"/>
      </w:pPr>
      <w:r>
        <w:rPr>
          <w:lang w:val="pt-BR"/>
          <w:rFonts/>
        </w:rPr>
        <w:t xml:space="preserve">Configurar os Dispositivos</w:t>
      </w:r>
    </w:p>
    <w:p w14:paraId="4E1D4267" w14:textId="77777777" w:rsidR="00876DED" w:rsidRPr="00AF5B40" w:rsidRDefault="00876DED" w:rsidP="00876DED">
      <w:pPr>
        <w:pStyle w:val="BodyTextL25"/>
      </w:pPr>
      <w:r>
        <w:rPr>
          <w:lang w:val="pt-BR"/>
          <w:rFonts/>
        </w:rPr>
        <w:t xml:space="preserve">Defina as configurações básicas nos PCs, comutadores e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Consulte a Tabela de Endereçamento para obter os nomes dos dispositivos e as informações de endereço.</w:t>
      </w:r>
    </w:p>
    <w:p w14:paraId="53893984" w14:textId="77777777" w:rsidR="00876DED" w:rsidRPr="00AF5B40" w:rsidRDefault="00876DED" w:rsidP="00876DED">
      <w:pPr>
        <w:pStyle w:val="Heading3"/>
      </w:pPr>
      <w:r>
        <w:rPr>
          <w:lang w:val="pt-BR"/>
          <w:rFonts/>
        </w:rPr>
        <w:t xml:space="preserve">Configurar o CustomerRouter.</w:t>
      </w:r>
    </w:p>
    <w:p w14:paraId="52705D76" w14:textId="77777777" w:rsidR="00876DED" w:rsidRPr="0078365B" w:rsidRDefault="00876DED" w:rsidP="00876DED">
      <w:pPr>
        <w:pStyle w:val="SubStepAlpha"/>
      </w:pPr>
      <w:r>
        <w:rPr>
          <w:lang w:val="pt-BR"/>
          <w:rFonts/>
        </w:rPr>
        <w:t xml:space="preserve">Defina a senha secreta de habilitação no CustomerRouter para </w:t>
      </w:r>
      <w:r w:rsidRPr="00D44E2E">
        <w:rPr>
          <w:b/>
          <w:szCs w:val="20"/>
          <w:lang w:val="pt-BR"/>
          <w:rFonts/>
        </w:rPr>
        <w:t xml:space="preserve">Class123 </w:t>
      </w:r>
    </w:p>
    <w:p w14:paraId="3BBE4FE9" w14:textId="77777777" w:rsidR="00876DED" w:rsidRPr="0042359C" w:rsidRDefault="00876DED" w:rsidP="00876DED">
      <w:pPr>
        <w:pStyle w:val="SubStepAlpha"/>
      </w:pPr>
      <w:r>
        <w:rPr>
          <w:lang w:val="pt-BR"/>
          <w:rFonts/>
        </w:rPr>
        <w:t xml:space="preserve">Defina a senha de login do console como </w:t>
      </w:r>
      <w:r w:rsidRPr="00D44E2E">
        <w:rPr>
          <w:b/>
          <w:szCs w:val="20"/>
          <w:lang w:val="pt-BR"/>
          <w:rFonts/>
        </w:rPr>
        <w:t xml:space="preserve">Cisco123</w:t>
      </w:r>
      <w:r>
        <w:rPr>
          <w:lang w:val="pt-BR"/>
          <w:rFonts/>
        </w:rPr>
        <w:t xml:space="preserve">.</w:t>
      </w:r>
    </w:p>
    <w:p w14:paraId="0F0C6188" w14:textId="77777777" w:rsidR="00876DED" w:rsidRPr="00DB640C" w:rsidRDefault="00876DED" w:rsidP="00876DED">
      <w:pPr>
        <w:pStyle w:val="SubStepAlpha"/>
      </w:pPr>
      <w:r>
        <w:rPr>
          <w:lang w:val="pt-BR"/>
          <w:rFonts/>
        </w:rPr>
        <w:t xml:space="preserve">Configure o</w:t>
      </w:r>
      <w:r w:rsidRPr="007009BD">
        <w:rPr>
          <w:b/>
          <w:lang w:val="pt-BR"/>
          <w:rFonts/>
        </w:rPr>
        <w:t xml:space="preserve"> CustomerRouter</w:t>
      </w:r>
      <w:r>
        <w:rPr>
          <w:lang w:val="pt-BR"/>
          <w:rFonts/>
        </w:rPr>
        <w:t xml:space="preserve"> como o nome do host do roteador.</w:t>
      </w:r>
    </w:p>
    <w:p w14:paraId="6906679C" w14:textId="77777777" w:rsidR="00876DED" w:rsidRPr="00DB640C" w:rsidRDefault="00876DED" w:rsidP="00876DED">
      <w:pPr>
        <w:pStyle w:val="SubStepAlpha"/>
      </w:pPr>
      <w:r>
        <w:rPr>
          <w:lang w:val="pt-BR"/>
          <w:rFonts/>
        </w:rPr>
        <w:t xml:space="preserve">Configure as interfaces G0/0 e G0/1 com endereços IP e máscaras de sub-rede e ative-as.</w:t>
      </w:r>
      <w:r>
        <w:rPr>
          <w:lang w:val="pt-BR"/>
          <w:rFonts/>
        </w:rPr>
        <w:t xml:space="preserve"> </w:t>
      </w:r>
    </w:p>
    <w:p w14:paraId="35C1B745" w14:textId="77777777" w:rsidR="00876DED" w:rsidRPr="00DB640C" w:rsidRDefault="00876DED" w:rsidP="00876DED">
      <w:pPr>
        <w:pStyle w:val="SubStepAlpha"/>
      </w:pPr>
      <w:r>
        <w:rPr>
          <w:lang w:val="pt-BR"/>
          <w:rFonts/>
        </w:rPr>
        <w:t xml:space="preserve">Salve a configuração atual no arquivo de configuração inicial.</w:t>
      </w:r>
    </w:p>
    <w:p w14:paraId="63A0A59C" w14:textId="77777777" w:rsidR="00876DED" w:rsidRDefault="00876DED" w:rsidP="00876DED">
      <w:pPr>
        <w:pStyle w:val="Heading3"/>
      </w:pPr>
      <w:r>
        <w:rPr>
          <w:lang w:val="pt-BR"/>
          <w:rFonts/>
        </w:rPr>
        <w:t xml:space="preserve">Configure os dois switches LAN do cliente.</w:t>
      </w:r>
    </w:p>
    <w:p w14:paraId="24FE3FD2" w14:textId="77777777" w:rsidR="00876DED" w:rsidRPr="00DB640C" w:rsidRDefault="00876DED" w:rsidP="00876DED">
      <w:pPr>
        <w:pStyle w:val="BodyTextL25"/>
      </w:pPr>
      <w:r>
        <w:rPr>
          <w:lang w:val="pt-BR"/>
          <w:rFonts/>
        </w:rPr>
        <w:t xml:space="preserve">Configure os endereços IP na interface VLAN 1 nos dois switches LAN do cliente.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Certifique-se de configurar o gateway padrão correto em cada switch.</w:t>
      </w:r>
    </w:p>
    <w:p w14:paraId="48E30F37" w14:textId="77777777" w:rsidR="00876DED" w:rsidRPr="00D44E2E" w:rsidRDefault="00876DED" w:rsidP="00876DED">
      <w:pPr>
        <w:pStyle w:val="Heading3"/>
      </w:pPr>
      <w:r>
        <w:rPr>
          <w:lang w:val="pt-BR"/>
          <w:rFonts/>
        </w:rPr>
        <w:t xml:space="preserve">Configure as interfaces do PC.</w:t>
      </w:r>
    </w:p>
    <w:p w14:paraId="49CB8619" w14:textId="77777777" w:rsidR="00876DED" w:rsidRPr="00E52594" w:rsidRDefault="00876DED" w:rsidP="00876DED">
      <w:pPr>
        <w:pStyle w:val="BodyTextL25"/>
      </w:pPr>
      <w:r>
        <w:rPr>
          <w:lang w:val="pt-BR"/>
          <w:rFonts/>
        </w:rPr>
        <w:t xml:space="preserve">Defina as configurações de endereço IP, máscara de sub-rede e gateway padrão em </w:t>
      </w:r>
      <w:r w:rsidRPr="007009BD">
        <w:rPr>
          <w:b/>
          <w:lang w:val="pt-BR"/>
          <w:rFonts/>
        </w:rPr>
        <w:t xml:space="preserve">PC-A</w:t>
      </w:r>
      <w:r>
        <w:rPr>
          <w:lang w:val="pt-BR"/>
          <w:rFonts/>
        </w:rPr>
        <w:t xml:space="preserve"> e</w:t>
      </w:r>
      <w:r>
        <w:rPr>
          <w:b/>
          <w:lang w:val="pt-BR"/>
          <w:rFonts/>
        </w:rPr>
        <w:t xml:space="preserve"> PC-B</w:t>
      </w:r>
      <w:r>
        <w:rPr>
          <w:lang w:val="pt-BR"/>
          <w:rFonts/>
        </w:rPr>
        <w:t xml:space="preserve">.</w:t>
      </w:r>
    </w:p>
    <w:p w14:paraId="1FE4541C" w14:textId="77777777" w:rsidR="00876DED" w:rsidRPr="00AF5B40" w:rsidRDefault="00876DED" w:rsidP="00876DED">
      <w:pPr>
        <w:pStyle w:val="Heading2"/>
      </w:pPr>
      <w:r>
        <w:rPr>
          <w:lang w:val="pt-BR"/>
          <w:rFonts/>
        </w:rPr>
        <w:t xml:space="preserve">Testar e Solucionar Problemas da Rede</w:t>
      </w:r>
    </w:p>
    <w:p w14:paraId="157B86A6" w14:textId="77777777" w:rsidR="00FC1474" w:rsidRPr="00AF5B40" w:rsidRDefault="00876DED" w:rsidP="00FC1474">
      <w:pPr>
        <w:pStyle w:val="BodyTextL25"/>
      </w:pPr>
      <w:r>
        <w:rPr>
          <w:lang w:val="pt-BR"/>
          <w:rFonts/>
        </w:rPr>
        <w:t xml:space="preserve">Na parte 3, você usará o comando </w:t>
      </w:r>
      <w:r w:rsidRPr="00AF5B40">
        <w:rPr>
          <w:b/>
          <w:lang w:val="pt-BR"/>
          <w:rFonts/>
        </w:rPr>
        <w:t xml:space="preserve">ping</w:t>
      </w:r>
      <w:r>
        <w:rPr>
          <w:lang w:val="pt-BR"/>
          <w:rFonts/>
        </w:rPr>
        <w:t xml:space="preserve"> para testar a conectividade de rede.</w:t>
      </w:r>
    </w:p>
    <w:p w14:paraId="3EE944EE" w14:textId="77777777" w:rsidR="00373CB3" w:rsidRDefault="00876DED" w:rsidP="00876DED">
      <w:pPr>
        <w:pStyle w:val="SubStepAlpha"/>
      </w:pPr>
      <w:r>
        <w:rPr>
          <w:lang w:val="pt-BR"/>
          <w:rFonts/>
        </w:rPr>
        <w:t xml:space="preserve">Determine se o PC-A pode se comunicar com seu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recebeu resposta?</w:t>
      </w:r>
    </w:p>
    <w:p w14:paraId="160621E6" w14:textId="77777777" w:rsidR="00373CB3" w:rsidRDefault="00373CB3" w:rsidP="00373CB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044F3A51" w14:textId="77777777" w:rsidR="00373CB3" w:rsidRDefault="00876DED" w:rsidP="00876DED">
      <w:pPr>
        <w:pStyle w:val="SubStepAlpha"/>
      </w:pPr>
      <w:r>
        <w:rPr>
          <w:lang w:val="pt-BR"/>
          <w:rFonts/>
        </w:rPr>
        <w:t xml:space="preserve">Determine se o PC-B pode se comunicar com seu gateway padrão.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recebeu resposta?</w:t>
      </w:r>
    </w:p>
    <w:p w14:paraId="6E7CED05" w14:textId="77777777" w:rsidR="00876DED" w:rsidRPr="00AF5B40" w:rsidRDefault="00373CB3" w:rsidP="00373CB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99DD07A" w14:textId="77777777" w:rsidR="00373CB3" w:rsidRDefault="00876DED" w:rsidP="00876DED">
      <w:pPr>
        <w:pStyle w:val="SubStepAlpha"/>
      </w:pPr>
      <w:r>
        <w:rPr>
          <w:lang w:val="pt-BR"/>
          <w:rFonts/>
        </w:rPr>
        <w:t xml:space="preserve">Determine se o PC-A pode se comunicar com o PC-B. Recebes uma resposta?</w:t>
      </w:r>
    </w:p>
    <w:p w14:paraId="4653B54E" w14:textId="77777777" w:rsidR="00876DED" w:rsidRPr="00AF5B40" w:rsidRDefault="00373CB3" w:rsidP="00373CB3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145F5B23" w14:textId="77777777" w:rsidR="00876DED" w:rsidRDefault="00876DED" w:rsidP="00876DED">
      <w:pPr>
        <w:pStyle w:val="BodyTextL25"/>
      </w:pPr>
      <w:r>
        <w:rPr>
          <w:lang w:val="pt-BR"/>
          <w:rFonts/>
        </w:rPr>
        <w:t xml:space="preserve">Se você respondeu “não” a qualquer uma das perguntas anteriores, volte e verifique as configurações de endereço IP e máscara de sub-rede e verifique se os gateways padrão foram configurados corretamente no PC-A e PC-B.</w:t>
      </w:r>
    </w:p>
    <w:p w14:paraId="2938137A" w14:textId="77777777" w:rsidR="00CD7C3F" w:rsidRPr="00AF5B40" w:rsidRDefault="00CD7C3F" w:rsidP="00CD7C3F">
      <w:pPr>
        <w:pStyle w:val="ConfigWindow"/>
      </w:pPr>
      <w:r>
        <w:rPr>
          <w:lang w:val="pt-BR"/>
          <w:rFonts/>
        </w:rPr>
        <w:t xml:space="preserve">Fim do documento</w:t>
      </w:r>
    </w:p>
    <w:p w14:paraId="674FE6EA" w14:textId="77777777" w:rsidR="00876DED" w:rsidRPr="00AF5B40" w:rsidRDefault="00876DED" w:rsidP="00CD7C3F">
      <w:pPr>
        <w:pStyle w:val="Heading1"/>
        <w:spacing w:before="0"/>
        <w:rPr>
          <w:shd w:val="clear" w:color="auto" w:fill="BFBFBF"/>
          <w:lang w:val="pt-BR"/>
          <w:rFonts/>
        </w:rPr>
      </w:pPr>
      <w:r w:rsidRPr="00D44E2E">
        <w:rPr>
          <w:rStyle w:val="LabSectionGray"/>
          <w:lang w:val="pt-BR"/>
          <w:rFonts/>
        </w:rPr>
        <w:t xml:space="preserve">Configurações</w:t>
      </w:r>
      <w:r>
        <w:rPr>
          <w:shd w:val="clear" w:color="auto" w:fill="BFBFBF"/>
          <w:lang w:val="pt-BR"/>
          <w:rFonts/>
        </w:rPr>
        <w:t xml:space="preserve"> do dispositivo</w:t>
      </w:r>
    </w:p>
    <w:p w14:paraId="7F5A96AA" w14:textId="77777777" w:rsidR="00876DED" w:rsidRDefault="00876DED" w:rsidP="00373CB3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ClienteRouter</w:t>
      </w:r>
    </w:p>
    <w:p w14:paraId="5152FB08" w14:textId="77777777" w:rsidR="000943E2" w:rsidRPr="000943E2" w:rsidRDefault="000943E2" w:rsidP="000943E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777544BC" w14:textId="77777777" w:rsidR="000943E2" w:rsidRPr="000943E2" w:rsidRDefault="000943E2" w:rsidP="000943E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68DAD08A" w14:textId="77777777" w:rsidR="00876DED" w:rsidRPr="000943E2" w:rsidRDefault="00876DED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hostname CustomerRouter</w:t>
      </w:r>
    </w:p>
    <w:p w14:paraId="2D7F1BDF" w14:textId="77777777" w:rsidR="00876DED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enable secret Class123</w:t>
      </w:r>
    </w:p>
    <w:p w14:paraId="005CF668" w14:textId="77777777" w:rsidR="000943E2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line con 0</w:t>
      </w:r>
    </w:p>
    <w:p w14:paraId="0965B6B2" w14:textId="77777777" w:rsidR="000943E2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password Cisco123</w:t>
      </w:r>
    </w:p>
    <w:p w14:paraId="1E1E8603" w14:textId="77777777" w:rsidR="000943E2" w:rsidRPr="000943E2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login</w:t>
      </w:r>
    </w:p>
    <w:p w14:paraId="1407DD8D" w14:textId="77777777" w:rsidR="00876DED" w:rsidRPr="00D44E2E" w:rsidRDefault="00876DED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GigabitEthernet0/0</w:t>
      </w:r>
    </w:p>
    <w:p w14:paraId="0CCB24DC" w14:textId="77777777" w:rsidR="00876DED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ip address 192.168.0.1 255.255.255.192</w:t>
      </w:r>
    </w:p>
    <w:p w14:paraId="6851B159" w14:textId="77777777" w:rsidR="00876DED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210D85FA" w14:textId="77777777" w:rsidR="00876DED" w:rsidRPr="00D44E2E" w:rsidRDefault="00876DED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GigabitEthernet0/1</w:t>
      </w:r>
    </w:p>
    <w:p w14:paraId="1ED99380" w14:textId="77777777" w:rsidR="00876DED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ip address 192.168.0.65 255.255.255.192</w:t>
      </w:r>
    </w:p>
    <w:p w14:paraId="1BFC5A83" w14:textId="77777777" w:rsidR="00876DED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3B29123B" w14:textId="77777777" w:rsidR="00876DED" w:rsidRPr="00D44E2E" w:rsidRDefault="00876DED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Serial0/1/0</w:t>
      </w:r>
    </w:p>
    <w:p w14:paraId="31AD3594" w14:textId="77777777" w:rsidR="00876DED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ip address 209.165.201.2 255.255.255.252</w:t>
      </w:r>
    </w:p>
    <w:p w14:paraId="5CED47EE" w14:textId="77777777" w:rsidR="00876DED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15ED5526" w14:textId="77777777" w:rsidR="00876DED" w:rsidRPr="00D44E2E" w:rsidRDefault="00876DED" w:rsidP="00373CB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end</w:t>
      </w:r>
    </w:p>
    <w:p w14:paraId="4CE8448E" w14:textId="77777777" w:rsidR="00876DED" w:rsidRPr="005E3169" w:rsidRDefault="006E1347" w:rsidP="00373CB3">
      <w:pPr>
        <w:pStyle w:val="Heading1"/>
      </w:pPr>
      <w:r>
        <w:rPr>
          <w:highlight w:val="lightGray"/>
          <w:lang w:val="pt-BR"/>
          <w:rFonts/>
        </w:rPr>
        <w:t xml:space="preserve">LAN-A</w:t>
      </w:r>
    </w:p>
    <w:p w14:paraId="059AECCE" w14:textId="77777777" w:rsidR="000943E2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enable</w:t>
      </w:r>
    </w:p>
    <w:p w14:paraId="237B5FEC" w14:textId="77777777" w:rsidR="000943E2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configure terminal</w:t>
      </w:r>
    </w:p>
    <w:p w14:paraId="4F1BA658" w14:textId="77777777" w:rsidR="00876DED" w:rsidRPr="00D44E2E" w:rsidRDefault="00876DED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Vlan1</w:t>
      </w:r>
    </w:p>
    <w:p w14:paraId="72C94DFD" w14:textId="77777777" w:rsidR="00876DED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endereço IP 192.168.0.2 255.255.255.192</w:t>
      </w:r>
    </w:p>
    <w:p w14:paraId="2FC1E2D0" w14:textId="77777777" w:rsidR="000943E2" w:rsidRPr="00D44E2E" w:rsidRDefault="000943E2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3C2721CD" w14:textId="77777777" w:rsidR="00876DED" w:rsidRPr="00D44E2E" w:rsidRDefault="00876DED" w:rsidP="00373CB3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ip default-gateway 192.168.0.1</w:t>
      </w:r>
    </w:p>
    <w:p w14:paraId="44487FF4" w14:textId="77777777" w:rsidR="00876DED" w:rsidRDefault="00373CB3" w:rsidP="00373CB3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end</w:t>
      </w:r>
    </w:p>
    <w:p w14:paraId="2C617C3F" w14:textId="77777777" w:rsidR="000943E2" w:rsidRPr="005E3169" w:rsidRDefault="000943E2" w:rsidP="000943E2">
      <w:pPr>
        <w:pStyle w:val="Heading1"/>
      </w:pPr>
      <w:r>
        <w:rPr>
          <w:highlight w:val="lightGray"/>
          <w:lang w:val="pt-BR"/>
          <w:rFonts/>
        </w:rPr>
        <w:t xml:space="preserve">LAN-B</w:t>
      </w:r>
    </w:p>
    <w:p w14:paraId="32E8571A" w14:textId="77777777" w:rsidR="000943E2" w:rsidRDefault="000943E2" w:rsidP="000943E2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enable</w:t>
      </w:r>
    </w:p>
    <w:p w14:paraId="16624E99" w14:textId="77777777" w:rsidR="000943E2" w:rsidRDefault="000943E2" w:rsidP="000943E2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configure terminal</w:t>
      </w:r>
    </w:p>
    <w:p w14:paraId="546E085E" w14:textId="77777777" w:rsidR="000943E2" w:rsidRPr="00D44E2E" w:rsidRDefault="000943E2" w:rsidP="000943E2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Vlan1</w:t>
      </w:r>
    </w:p>
    <w:p w14:paraId="1C43CE40" w14:textId="77777777" w:rsidR="000943E2" w:rsidRDefault="000943E2" w:rsidP="000943E2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ip address 192.168.0.66 255.255.255.192</w:t>
      </w:r>
    </w:p>
    <w:p w14:paraId="704C2764" w14:textId="77777777" w:rsidR="000943E2" w:rsidRPr="00D44E2E" w:rsidRDefault="000943E2" w:rsidP="000943E2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349025BC" w14:textId="77777777" w:rsidR="000943E2" w:rsidRPr="00D44E2E" w:rsidRDefault="00625302" w:rsidP="000943E2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ip default-gateway 192.168.0.65</w:t>
      </w:r>
    </w:p>
    <w:p w14:paraId="19046142" w14:textId="77777777" w:rsidR="000943E2" w:rsidRDefault="000943E2" w:rsidP="000943E2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end</w:t>
      </w:r>
    </w:p>
    <w:p w14:paraId="5813F126" w14:textId="77777777" w:rsidR="005E3494" w:rsidRDefault="005E3494" w:rsidP="005E349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PC-A</w:t>
      </w:r>
    </w:p>
    <w:p w14:paraId="10172649" w14:textId="77777777" w:rsidR="005E3494" w:rsidRPr="005E3494" w:rsidRDefault="005E3494" w:rsidP="005E3494">
      <w:pPr>
        <w:pStyle w:val="BodyText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IP address: 192.168.0.63 /26</w:t>
      </w:r>
    </w:p>
    <w:p w14:paraId="63246C13" w14:textId="77777777" w:rsidR="005E3494" w:rsidRPr="005E3494" w:rsidRDefault="005E3494" w:rsidP="005E3494">
      <w:pPr>
        <w:pStyle w:val="BodyText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Default gateway: 192.168.0.1</w:t>
      </w:r>
    </w:p>
    <w:p w14:paraId="0752FF87" w14:textId="77777777" w:rsidR="005E3494" w:rsidRDefault="005E3494" w:rsidP="005E349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PC-B</w:t>
      </w:r>
    </w:p>
    <w:p w14:paraId="1621A3BB" w14:textId="77777777" w:rsidR="005E3494" w:rsidRPr="005E3494" w:rsidRDefault="005E3494" w:rsidP="005E3494">
      <w:pPr>
        <w:pStyle w:val="BodyText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IP address: 192.168.0.126 /26</w:t>
      </w:r>
    </w:p>
    <w:p w14:paraId="2392ED90" w14:textId="77777777" w:rsidR="005E3494" w:rsidRPr="005E3494" w:rsidRDefault="005E3494" w:rsidP="005E3494">
      <w:pPr>
        <w:pStyle w:val="BodyText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Default gateway: 192.168.0.65</w:t>
      </w:r>
    </w:p>
    <w:sectPr w:rsidR="005E3494" w:rsidRPr="005E34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C9144" w14:textId="77777777" w:rsidR="00533352" w:rsidRDefault="00533352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4EDD95AD" w14:textId="77777777" w:rsidR="00533352" w:rsidRDefault="00533352"/>
  </w:endnote>
  <w:endnote w:type="continuationSeparator" w:id="0">
    <w:p w14:paraId="65CD516E" w14:textId="77777777" w:rsidR="00533352" w:rsidRDefault="0053335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0B9CDAB" w14:textId="77777777" w:rsidR="00533352" w:rsidRDefault="00533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AD5EB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12175" w14:textId="5BF593BE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A07883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827E1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827E1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0B8D" w14:textId="1BC4F709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A07883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B827E1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B827E1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D5B81" w14:textId="77777777" w:rsidR="00533352" w:rsidRDefault="00533352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4BC21FB" w14:textId="77777777" w:rsidR="00533352" w:rsidRDefault="00533352"/>
  </w:footnote>
  <w:footnote w:type="continuationSeparator" w:id="0">
    <w:p w14:paraId="52B5D7A8" w14:textId="77777777" w:rsidR="00533352" w:rsidRDefault="00533352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251F2518" w14:textId="77777777" w:rsidR="00533352" w:rsidRDefault="005333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440A3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162AE3A4247498687C5665C0535A2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B1519F7" w14:textId="77777777" w:rsidR="00926CB2" w:rsidRDefault="00AA0B7C" w:rsidP="008402F2">
        <w:pPr>
          <w:pStyle w:val="PageHead"/>
        </w:pPr>
        <w:r>
          <w:rPr>
            <w:lang w:val="pt-BR"/>
            <w:rFonts/>
          </w:rPr>
          <w:t xml:space="preserve">Rastreador de pacotes — Sub-rede uma rede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CE44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5CF52F7" wp14:editId="2DAEB2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69A8D64"/>
    <w:styleLink w:val="PartStepSubStepList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324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7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C8"/>
    <w:rsid w:val="00084C99"/>
    <w:rsid w:val="00085CC6"/>
    <w:rsid w:val="00090C07"/>
    <w:rsid w:val="0009147A"/>
    <w:rsid w:val="00091E8D"/>
    <w:rsid w:val="0009378D"/>
    <w:rsid w:val="000943E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028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B3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735"/>
    <w:rsid w:val="00260CD4"/>
    <w:rsid w:val="002639D8"/>
    <w:rsid w:val="00265F77"/>
    <w:rsid w:val="00266C83"/>
    <w:rsid w:val="00270FCC"/>
    <w:rsid w:val="002768DC"/>
    <w:rsid w:val="00285B1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CB3"/>
    <w:rsid w:val="0038598B"/>
    <w:rsid w:val="00390C38"/>
    <w:rsid w:val="00392748"/>
    <w:rsid w:val="00392C65"/>
    <w:rsid w:val="00392ED5"/>
    <w:rsid w:val="003A19DC"/>
    <w:rsid w:val="003A1B45"/>
    <w:rsid w:val="003A220C"/>
    <w:rsid w:val="003B11B9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70"/>
    <w:rsid w:val="004478F4"/>
    <w:rsid w:val="00450D2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3352"/>
    <w:rsid w:val="00536277"/>
    <w:rsid w:val="00536F43"/>
    <w:rsid w:val="005510BA"/>
    <w:rsid w:val="005538C8"/>
    <w:rsid w:val="005545B8"/>
    <w:rsid w:val="00554B4E"/>
    <w:rsid w:val="00556C02"/>
    <w:rsid w:val="00561BB2"/>
    <w:rsid w:val="00563249"/>
    <w:rsid w:val="00570A65"/>
    <w:rsid w:val="00574E62"/>
    <w:rsid w:val="005762B1"/>
    <w:rsid w:val="00580456"/>
    <w:rsid w:val="00580E73"/>
    <w:rsid w:val="0058381A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494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30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134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D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D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2419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83B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7883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B7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B0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7E1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4E2B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910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3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995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D12"/>
    <w:rsid w:val="00DE6F44"/>
    <w:rsid w:val="00DF1B58"/>
    <w:rsid w:val="00DF212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47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B112"/>
  <w15:docId w15:val="{C63F2427-5C20-4AD8-9657-AE428F61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NoList"/>
    <w:uiPriority w:val="99"/>
    <w:rsid w:val="00876DED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62AE3A4247498687C5665C0535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90F9-110A-497C-AD4C-08EA207F4C88}"/>
      </w:docPartPr>
      <w:docPartBody>
        <w:p w:rsidR="00FA1C05" w:rsidRDefault="00047380">
          <w:pPr>
            <w:pStyle w:val="2162AE3A4247498687C5665C0535A290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80"/>
    <w:rsid w:val="00047380"/>
    <w:rsid w:val="00136A53"/>
    <w:rsid w:val="003745C2"/>
    <w:rsid w:val="005777A9"/>
    <w:rsid w:val="00666B4F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59B396-B17F-440A-8EC4-B11AF3A2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227</TotalTime>
  <Pages>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Subnet an IPv4 Network</vt:lpstr>
    </vt:vector>
  </TitlesOfParts>
  <Company>Cisco Systems, Inc.</Company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Rastreador de pacotes — Sub-rede uma rede IPv4</dc:title>
  <dc:creator>SP</dc:creator>
  <dc:description>2019</dc:description>
  <cp:lastModifiedBy>DH</cp:lastModifiedBy>
  <cp:revision>5</cp:revision>
  <cp:lastPrinted>2019-10-04T21:07:00Z</cp:lastPrinted>
  <dcterms:created xsi:type="dcterms:W3CDTF">2019-10-04T17:28:00Z</dcterms:created>
  <dcterms:modified xsi:type="dcterms:W3CDTF">2019-12-02T22:30:00Z</dcterms:modified>
</cp:coreProperties>
</file>