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887DB2" w:rsidP="000A0A77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E4CA80DEBD1A4429842363E82B9E52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Implementação da conectividade básica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0A0A77" w:rsidRPr="00BB73FF" w:rsidRDefault="000A0A77" w:rsidP="000A0A77">
      <w:pPr>
        <w:pStyle w:val="Heading1"/>
        <w:keepNext w:val="0"/>
        <w:widowControl w:val="0"/>
        <w:numPr>
          <w:ilvl w:val="0"/>
          <w:numId w:val="3"/>
        </w:numPr>
      </w:pPr>
      <w:r>
        <w:rPr>
          <w:lang w:val="pt-BR"/>
          <w:rFonts/>
        </w:rPr>
        <w:t xml:space="preserve">Tabela de Endereçamento</w:t>
      </w:r>
    </w:p>
    <w:tbl>
      <w:tblPr>
        <w:tblW w:w="96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2067"/>
        <w:gridCol w:w="2250"/>
        <w:gridCol w:w="2610"/>
        <w:gridCol w:w="2700"/>
      </w:tblGrid>
      <w:tr w:rsidR="000A0A77" w:rsidTr="000A0A77">
        <w:trPr>
          <w:cantSplit/>
          <w:jc w:val="center"/>
        </w:trPr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</w:tr>
      <w:tr w:rsidR="000A0A77" w:rsidTr="000A0A77">
        <w:trPr>
          <w:cantSplit/>
          <w:jc w:val="center"/>
        </w:trPr>
        <w:tc>
          <w:tcPr>
            <w:tcW w:w="2067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225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61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192.168.1.253</w:t>
            </w:r>
          </w:p>
        </w:tc>
        <w:tc>
          <w:tcPr>
            <w:tcW w:w="270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0A0A77" w:rsidTr="000A0A77">
        <w:trPr>
          <w:cantSplit/>
          <w:jc w:val="center"/>
        </w:trPr>
        <w:tc>
          <w:tcPr>
            <w:tcW w:w="2067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S2</w:t>
            </w:r>
          </w:p>
        </w:tc>
        <w:tc>
          <w:tcPr>
            <w:tcW w:w="225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61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192.168.1.254</w:t>
            </w:r>
          </w:p>
        </w:tc>
        <w:tc>
          <w:tcPr>
            <w:tcW w:w="270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0A0A77" w:rsidTr="000A0A77">
        <w:trPr>
          <w:cantSplit/>
          <w:jc w:val="center"/>
        </w:trPr>
        <w:tc>
          <w:tcPr>
            <w:tcW w:w="2067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225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61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192.168.1.1</w:t>
            </w:r>
          </w:p>
        </w:tc>
        <w:tc>
          <w:tcPr>
            <w:tcW w:w="270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  <w:tr w:rsidR="000A0A77" w:rsidTr="000A0A77">
        <w:trPr>
          <w:cantSplit/>
          <w:jc w:val="center"/>
        </w:trPr>
        <w:tc>
          <w:tcPr>
            <w:tcW w:w="2067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225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61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192.168.1.2</w:t>
            </w:r>
          </w:p>
        </w:tc>
        <w:tc>
          <w:tcPr>
            <w:tcW w:w="270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rPr>
                <w:lang w:val="pt-BR"/>
                <w:rFonts/>
              </w:rPr>
              <w:t xml:space="preserve">255.255.255.0</w:t>
            </w:r>
          </w:p>
        </w:tc>
      </w:tr>
    </w:tbl>
    <w:p w:rsidR="000A0A77" w:rsidRDefault="000A0A77" w:rsidP="000A0A77">
      <w:pPr>
        <w:pStyle w:val="Heading1"/>
        <w:keepNext w:val="0"/>
        <w:widowControl w:val="0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:rsidR="000A0A77" w:rsidRPr="00267208" w:rsidRDefault="000A0A77" w:rsidP="000A0A77">
      <w:pPr>
        <w:pStyle w:val="BodyTextL25"/>
        <w:widowControl w:val="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Parte 1: executar uma configuração básica em S1 e S2</w:t>
      </w:r>
    </w:p>
    <w:p w:rsidR="000A0A77" w:rsidRPr="00A654C4" w:rsidRDefault="000A0A77" w:rsidP="000A0A77">
      <w:pPr>
        <w:pStyle w:val="BodyTextL25"/>
        <w:widowControl w:val="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Parte 2: configurar os PCs</w:t>
      </w:r>
    </w:p>
    <w:p w:rsidR="000A0A77" w:rsidRPr="00A654C4" w:rsidRDefault="000A0A77" w:rsidP="000A0A77">
      <w:pPr>
        <w:pStyle w:val="BodyTextL25"/>
        <w:widowControl w:val="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Parte 3: configurar a interface de gerenciamento do switch</w:t>
      </w:r>
    </w:p>
    <w:p w:rsidR="000A0A77" w:rsidRPr="00C07FD9" w:rsidRDefault="000A0A77" w:rsidP="000A0A77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</w:t>
      </w:r>
    </w:p>
    <w:p w:rsidR="000A0A77" w:rsidRPr="00C84B1F" w:rsidRDefault="000A0A77" w:rsidP="000A0A77">
      <w:pPr>
        <w:pStyle w:val="BodyTextL25"/>
      </w:pPr>
      <w:r>
        <w:rPr>
          <w:lang w:val="pt-BR"/>
          <w:rFonts/>
        </w:rPr>
        <w:t xml:space="preserve">Nesta atividade, você primeiro criará uma configuração básica de switch.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Depois, vai implementar a conectividade básica configurando endereços IP nos switches e PCs.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a configuração do endereçamento IP estiver concluída, você usará vários comandos </w:t>
      </w:r>
      <w:r w:rsidRPr="001C25EF">
        <w:rPr>
          <w:b/>
          <w:lang w:val="pt-BR"/>
          <w:rFonts/>
        </w:rPr>
        <w:t xml:space="preserve">show</w:t>
      </w:r>
      <w:r>
        <w:rPr>
          <w:lang w:val="pt-BR"/>
          <w:rFonts/>
        </w:rPr>
        <w:t xml:space="preserve"> para verificar a configuração e o comando </w:t>
      </w:r>
      <w:r>
        <w:rPr>
          <w:b/>
          <w:lang w:val="pt-BR"/>
          <w:rFonts/>
        </w:rPr>
        <w:t xml:space="preserve">ping</w:t>
      </w:r>
      <w:r>
        <w:rPr>
          <w:lang w:val="pt-BR"/>
          <w:rFonts/>
        </w:rPr>
        <w:t xml:space="preserve"> para verificar a conectividade básica entre dispositivos.</w:t>
      </w:r>
    </w:p>
    <w:p w:rsidR="00F336C7" w:rsidRDefault="00F336C7" w:rsidP="00F336C7">
      <w:pPr>
        <w:pStyle w:val="Heading1"/>
      </w:pPr>
      <w:r>
        <w:rPr>
          <w:lang w:val="pt-BR"/>
          <w:rFonts/>
        </w:rPr>
        <w:t xml:space="preserve">Instruções</w:t>
      </w:r>
    </w:p>
    <w:p w:rsidR="000A0A77" w:rsidRPr="004C0909" w:rsidRDefault="000A0A77" w:rsidP="00F6123B">
      <w:pPr>
        <w:pStyle w:val="Heading2"/>
      </w:pPr>
      <w:r>
        <w:rPr>
          <w:lang w:val="pt-BR"/>
          <w:rFonts/>
        </w:rPr>
        <w:t xml:space="preserve">Realizar uma configuração básica em S1 e S2</w:t>
      </w:r>
    </w:p>
    <w:p w:rsidR="000A0A77" w:rsidRDefault="000A0A77" w:rsidP="000A0A77">
      <w:pPr>
        <w:pStyle w:val="BodyTextL25"/>
      </w:pPr>
      <w:r>
        <w:rPr>
          <w:lang w:val="pt-BR"/>
          <w:rFonts/>
        </w:rPr>
        <w:t xml:space="preserve">Conclua as seguintes etapas em S1 e S2.</w:t>
      </w:r>
    </w:p>
    <w:p w:rsidR="000A0A77" w:rsidRDefault="000A0A77" w:rsidP="00F6123B">
      <w:pPr>
        <w:pStyle w:val="Heading3"/>
      </w:pPr>
      <w:r>
        <w:rPr>
          <w:lang w:val="pt-BR"/>
          <w:rFonts/>
        </w:rPr>
        <w:t xml:space="preserve">Configurar S1 com um hostname.</w:t>
      </w:r>
    </w:p>
    <w:p w:rsidR="000A0A77" w:rsidRPr="0090674B" w:rsidRDefault="000A0A77" w:rsidP="000A0A77">
      <w:pPr>
        <w:pStyle w:val="SubStepAlpha"/>
      </w:pPr>
      <w:r>
        <w:rPr>
          <w:lang w:val="pt-BR"/>
          <w:rFonts/>
        </w:rPr>
        <w:t xml:space="preserve">Clique em S1 e clique na guia CLI.</w:t>
      </w:r>
    </w:p>
    <w:p w:rsidR="000A0A77" w:rsidRDefault="000A0A77" w:rsidP="000A0A77">
      <w:pPr>
        <w:pStyle w:val="SubStepAlpha"/>
      </w:pPr>
      <w:r>
        <w:rPr>
          <w:lang w:val="pt-BR"/>
          <w:rFonts/>
        </w:rPr>
        <w:t xml:space="preserve">Digite o comando correto para configurar o hostname como S1.</w:t>
      </w:r>
    </w:p>
    <w:p w:rsidR="000A0A77" w:rsidRDefault="000A0A77" w:rsidP="00F6123B">
      <w:pPr>
        <w:pStyle w:val="Heading3"/>
      </w:pPr>
      <w:r>
        <w:rPr>
          <w:lang w:val="pt-BR"/>
          <w:rFonts/>
        </w:rPr>
        <w:t xml:space="preserve">Configure o console e as senhas criptografadas no modo EXEC privilegiado.</w:t>
      </w:r>
      <w:r>
        <w:rPr>
          <w:lang w:val="pt-BR"/>
          <w:rFonts/>
        </w:rPr>
        <w:t xml:space="preserve"> </w:t>
      </w:r>
    </w:p>
    <w:p w:rsidR="000A0A77" w:rsidRPr="0090674B" w:rsidRDefault="000A0A77" w:rsidP="000A0A77">
      <w:pPr>
        <w:pStyle w:val="SubStepAlpha"/>
        <w:numPr>
          <w:ilvl w:val="3"/>
          <w:numId w:val="12"/>
        </w:numPr>
      </w:pPr>
      <w:r>
        <w:rPr>
          <w:lang w:val="pt-BR"/>
          <w:rFonts/>
        </w:rPr>
        <w:t xml:space="preserve">Use </w:t>
      </w:r>
      <w:r w:rsidRPr="00EA25C0">
        <w:rPr>
          <w:b/>
          <w:lang w:val="pt-BR"/>
          <w:rFonts/>
        </w:rPr>
        <w:t xml:space="preserve">cisco</w:t>
      </w:r>
      <w:r>
        <w:rPr>
          <w:lang w:val="pt-BR"/>
          <w:rFonts/>
        </w:rPr>
        <w:t xml:space="preserve"> para a senha do console.</w:t>
      </w:r>
    </w:p>
    <w:p w:rsidR="000A0A77" w:rsidRPr="00C23260" w:rsidRDefault="000A0A77" w:rsidP="000A0A77">
      <w:pPr>
        <w:pStyle w:val="SubStepAlpha"/>
        <w:numPr>
          <w:ilvl w:val="3"/>
          <w:numId w:val="12"/>
        </w:numPr>
      </w:pPr>
      <w:r>
        <w:rPr>
          <w:lang w:val="pt-BR"/>
          <w:rFonts/>
        </w:rPr>
        <w:t xml:space="preserve">Use </w:t>
      </w:r>
      <w:r w:rsidRPr="00EA25C0">
        <w:rPr>
          <w:b/>
          <w:lang w:val="pt-BR"/>
          <w:rFonts/>
        </w:rPr>
        <w:t xml:space="preserve">class</w:t>
      </w:r>
      <w:r>
        <w:rPr>
          <w:lang w:val="pt-BR"/>
          <w:rFonts/>
        </w:rPr>
        <w:t xml:space="preserve"> para a senha privilegiada do modo EXEC.</w:t>
      </w:r>
    </w:p>
    <w:p w:rsidR="000A0A77" w:rsidRDefault="000A0A77" w:rsidP="00F6123B">
      <w:pPr>
        <w:pStyle w:val="Heading3"/>
      </w:pPr>
      <w:r>
        <w:rPr>
          <w:lang w:val="pt-BR"/>
          <w:rFonts/>
        </w:rPr>
        <w:t xml:space="preserve">Verificar as configurações de senha para S1.</w:t>
      </w:r>
    </w:p>
    <w:p w:rsidR="000A0A77" w:rsidRPr="000A0A77" w:rsidRDefault="000A0A77" w:rsidP="0077460F">
      <w:pPr>
        <w:pStyle w:val="Heading4"/>
      </w:pPr>
      <w:r>
        <w:rPr>
          <w:lang w:val="pt-BR"/>
          <w:rFonts/>
        </w:rPr>
        <w:t xml:space="preserve">Pergunta:</w:t>
      </w:r>
    </w:p>
    <w:p w:rsidR="000A0A77" w:rsidRDefault="000A0A77" w:rsidP="0077460F">
      <w:pPr>
        <w:pStyle w:val="BodyTextL25"/>
        <w:widowControl w:val="0"/>
        <w:spacing w:before="0"/>
      </w:pPr>
      <w:r>
        <w:rPr>
          <w:lang w:val="pt-BR"/>
          <w:rFonts/>
        </w:rPr>
        <w:t xml:space="preserve">Como você pode verificar que as duas senhas foram configuradas corretamente?</w:t>
      </w:r>
    </w:p>
    <w:p w:rsidR="000A0A77" w:rsidRDefault="000A0A77" w:rsidP="000A0A77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0A0A77" w:rsidRPr="00F51FD1" w:rsidRDefault="000A0A77" w:rsidP="000A0A77">
      <w:pPr>
        <w:pStyle w:val="BodyTextL25"/>
        <w:widowControl w:val="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Depois de sair do modo EXEC usuário, o switch solicitará uma senha de acesso para a interface de console e solicitará uma segunda vez ao acessar o modo EXEC privilegiado.</w:t>
      </w:r>
      <w:r>
        <w:rPr>
          <w:rStyle w:val="AnswerGray"/>
          <w:highlight w:val="lightGray"/>
          <w:lang w:val="pt-BR"/>
          <w:rFonts/>
        </w:rPr>
        <w:t xml:space="preserve"> </w:t>
      </w:r>
      <w:r>
        <w:rPr>
          <w:rStyle w:val="AnswerGray"/>
          <w:highlight w:val="lightGray"/>
          <w:lang w:val="pt-BR"/>
          <w:rFonts/>
        </w:rPr>
        <w:t xml:space="preserve">Você também pode usar o comando </w:t>
      </w:r>
      <w:r>
        <w:rPr>
          <w:rStyle w:val="AnswerGray"/>
          <w:b w:val="0"/>
          <w:highlight w:val="lightGray"/>
          <w:lang w:val="pt-BR"/>
          <w:rFonts/>
        </w:rPr>
        <w:t xml:space="preserve">show run</w:t>
      </w:r>
      <w:r>
        <w:rPr>
          <w:rStyle w:val="AnswerGray"/>
          <w:highlight w:val="lightGray"/>
          <w:lang w:val="pt-BR"/>
          <w:rFonts/>
        </w:rPr>
        <w:t xml:space="preserve"> para visualizar as senhas.</w:t>
      </w:r>
    </w:p>
    <w:p w:rsidR="000A0A77" w:rsidRDefault="000A0A77" w:rsidP="00F6123B">
      <w:pPr>
        <w:pStyle w:val="Heading3"/>
      </w:pPr>
      <w:r>
        <w:rPr>
          <w:lang w:val="pt-BR"/>
          <w:rFonts/>
        </w:rPr>
        <w:t xml:space="preserve">Configurar um banner MOTD.</w:t>
      </w:r>
    </w:p>
    <w:p w:rsidR="000A0A77" w:rsidRDefault="000A0A77" w:rsidP="0077460F">
      <w:pPr>
        <w:pStyle w:val="BodyTextL25"/>
        <w:keepNext/>
      </w:pPr>
      <w:r>
        <w:rPr>
          <w:lang w:val="pt-BR"/>
          <w:rFonts/>
        </w:rPr>
        <w:t xml:space="preserve">Use um texto apropriado no banner para avisar sobre o acesso não autorizado.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Este texto é um exemplo disso:</w:t>
      </w:r>
    </w:p>
    <w:p w:rsidR="000A0A77" w:rsidRPr="00A654C4" w:rsidRDefault="000A0A77" w:rsidP="000A0A77">
      <w:pPr>
        <w:pStyle w:val="BodyTextL25"/>
        <w:widowControl w:val="0"/>
        <w:ind w:left="720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Somente Acesso Autorizado.</w:t>
      </w:r>
      <w:r>
        <w:rPr>
          <w:b w:val="true"/>
          <w:lang w:val="pt-BR"/>
          <w:rFonts/>
        </w:rPr>
        <w:t xml:space="preserve"> </w:t>
      </w:r>
      <w:r>
        <w:rPr>
          <w:b w:val="true"/>
          <w:lang w:val="pt-BR"/>
          <w:rFonts/>
        </w:rPr>
        <w:t xml:space="preserve">Infratores sofrerão as consequências da lei.</w:t>
      </w:r>
    </w:p>
    <w:p w:rsidR="000A0A77" w:rsidRDefault="000A0A77" w:rsidP="00F6123B">
      <w:pPr>
        <w:pStyle w:val="Heading3"/>
      </w:pPr>
      <w:r>
        <w:rPr>
          <w:lang w:val="pt-BR"/>
          <w:rFonts/>
        </w:rPr>
        <w:t xml:space="preserve">Salvar o arquivo de configuração na NVRAM.</w:t>
      </w:r>
    </w:p>
    <w:p w:rsidR="000A0A77" w:rsidRPr="000A0A77" w:rsidRDefault="000A0A77" w:rsidP="00860EFE">
      <w:pPr>
        <w:pStyle w:val="Heading4"/>
      </w:pPr>
      <w:r>
        <w:rPr>
          <w:lang w:val="pt-BR"/>
          <w:rFonts/>
        </w:rPr>
        <w:t xml:space="preserve">Pergunta:</w:t>
      </w:r>
    </w:p>
    <w:p w:rsidR="000A0A77" w:rsidRDefault="000A0A77" w:rsidP="00860EFE">
      <w:pPr>
        <w:pStyle w:val="BodyTextL25"/>
        <w:widowControl w:val="0"/>
        <w:spacing w:before="0"/>
      </w:pPr>
      <w:r>
        <w:rPr>
          <w:lang w:val="pt-BR"/>
          <w:rFonts/>
        </w:rPr>
        <w:t xml:space="preserve">Qual comando você deve usar para executar esta etapa?</w:t>
      </w:r>
    </w:p>
    <w:p w:rsidR="000A0A77" w:rsidRDefault="000A0A77" w:rsidP="00860EFE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0A0A77" w:rsidRPr="00901379" w:rsidRDefault="000A0A77" w:rsidP="00F1522F">
      <w:pPr>
        <w:pStyle w:val="BodyTextL25"/>
        <w:widowControl w:val="0"/>
        <w:spacing w:before="60" w:after="60"/>
        <w:rPr>
          <w:rStyle w:val="AnswerGray"/>
          <w:rFonts w:ascii="Courier New" w:hAnsi="Courier New" w:cs="Courier New"/>
          <w:highlight w:val="lightGray"/>
          <w:lang w:val="pt-BR"/>
        </w:rPr>
      </w:pPr>
      <w:r>
        <w:rPr>
          <w:rStyle w:val="AnswerGray"/>
          <w:rFonts w:ascii="Courier New" w:hAnsi="Courier New"/>
          <w:highlight w:val="lightGray"/>
          <w:lang w:val="pt-BR"/>
        </w:rPr>
        <w:t xml:space="preserve">S1 (config) # exit (ou final)</w:t>
      </w:r>
    </w:p>
    <w:p w:rsidR="000A0A77" w:rsidRPr="00676142" w:rsidRDefault="000A0A77" w:rsidP="00F1522F">
      <w:pPr>
        <w:pStyle w:val="BodyTextL25"/>
        <w:widowControl w:val="0"/>
        <w:spacing w:before="60" w:after="60"/>
        <w:rPr>
          <w:rStyle w:val="DevConfigGray"/>
          <w:lang w:val="pt-BR"/>
          <w:rFonts/>
        </w:rPr>
      </w:pPr>
      <w:r>
        <w:rPr>
          <w:rStyle w:val="AnswerGray"/>
          <w:rFonts w:ascii="Courier New" w:hAnsi="Courier New"/>
          <w:highlight w:val="lightGray"/>
          <w:lang w:val="pt-BR"/>
        </w:rPr>
        <w:t xml:space="preserve">S1#copy run start</w:t>
      </w:r>
    </w:p>
    <w:p w:rsidR="000A0A77" w:rsidRPr="00A654C4" w:rsidRDefault="000A0A77" w:rsidP="00F6123B">
      <w:pPr>
        <w:pStyle w:val="Heading3"/>
      </w:pPr>
      <w:r>
        <w:rPr>
          <w:lang w:val="pt-BR"/>
          <w:rFonts/>
        </w:rPr>
        <w:t xml:space="preserve">Repitir as etapas de 1 a 5 para S2.</w:t>
      </w:r>
    </w:p>
    <w:p w:rsidR="000A0A77" w:rsidRDefault="000A0A77" w:rsidP="00F6123B">
      <w:pPr>
        <w:pStyle w:val="Heading2"/>
      </w:pPr>
      <w:r>
        <w:rPr>
          <w:lang w:val="pt-BR"/>
          <w:rFonts/>
        </w:rPr>
        <w:t xml:space="preserve">Configurar PCs</w:t>
      </w:r>
    </w:p>
    <w:p w:rsidR="000A0A77" w:rsidRPr="00A654C4" w:rsidRDefault="000A0A77" w:rsidP="000A0A77">
      <w:pPr>
        <w:pStyle w:val="BodyTextL25"/>
      </w:pPr>
      <w:r>
        <w:rPr>
          <w:lang w:val="pt-BR"/>
          <w:rFonts/>
        </w:rPr>
        <w:t xml:space="preserve">Configure PC1 e PC2 com endereços IP.</w:t>
      </w:r>
    </w:p>
    <w:p w:rsidR="000A0A77" w:rsidRPr="00C07FD9" w:rsidRDefault="000A0A77" w:rsidP="00F6123B">
      <w:pPr>
        <w:pStyle w:val="Heading3"/>
        <w:numPr>
          <w:ilvl w:val="2"/>
          <w:numId w:val="15"/>
        </w:numPr>
      </w:pPr>
      <w:r>
        <w:rPr>
          <w:lang w:val="pt-BR"/>
          <w:rFonts/>
        </w:rPr>
        <w:t xml:space="preserve">Configurar ambos os PCs com endereços IP.</w:t>
      </w:r>
    </w:p>
    <w:p w:rsidR="000A0A77" w:rsidRPr="0090674B" w:rsidRDefault="000A0A77" w:rsidP="00860EFE">
      <w:pPr>
        <w:pStyle w:val="SubStepAlpha"/>
      </w:pPr>
      <w:r>
        <w:rPr>
          <w:lang w:val="pt-BR"/>
          <w:rFonts/>
        </w:rPr>
        <w:t xml:space="preserve">Clique no PC1 e na clique na guia Desktop.</w:t>
      </w:r>
    </w:p>
    <w:p w:rsidR="000A0A77" w:rsidRPr="0090674B" w:rsidRDefault="000A0A77" w:rsidP="00860EFE">
      <w:pPr>
        <w:pStyle w:val="SubStepAlpha"/>
      </w:pPr>
      <w:r>
        <w:rPr>
          <w:lang w:val="pt-BR"/>
          <w:rFonts/>
        </w:rPr>
        <w:t xml:space="preserve">Clique em IP Configuration (Configuração de IP).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Na Tabela de endereços acima, você pode ver que o endereço IP do PC1 é 192.168.1.1 e a máscara de sub-rede é 255.255.255.0.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Digite essas informações no PC1 na janela IP Configuration (Configuração de IP).</w:t>
      </w:r>
    </w:p>
    <w:p w:rsidR="000A0A77" w:rsidRDefault="000A0A77" w:rsidP="00860EFE">
      <w:pPr>
        <w:pStyle w:val="SubStepAlpha"/>
      </w:pPr>
      <w:r>
        <w:rPr>
          <w:lang w:val="pt-BR"/>
          <w:rFonts/>
        </w:rPr>
        <w:t xml:space="preserve">Repita as etapas 1a e 1b no PC2.</w:t>
      </w:r>
    </w:p>
    <w:p w:rsidR="000A0A77" w:rsidRDefault="000A0A77" w:rsidP="000A0A77">
      <w:pPr>
        <w:pStyle w:val="Heading3"/>
      </w:pPr>
      <w:r>
        <w:rPr>
          <w:lang w:val="pt-BR"/>
          <w:rFonts/>
        </w:rPr>
        <w:t xml:space="preserve">Testar a conectividade com os switches.</w:t>
      </w:r>
    </w:p>
    <w:p w:rsidR="000A0A77" w:rsidRPr="0090674B" w:rsidRDefault="000A0A77" w:rsidP="000A0A77">
      <w:pPr>
        <w:pStyle w:val="SubStepAlpha"/>
      </w:pPr>
      <w:r>
        <w:rPr>
          <w:lang w:val="pt-BR"/>
          <w:rFonts/>
        </w:rPr>
        <w:t xml:space="preserve">Clique em PC1.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Feche a janela IP Configuration (Configuração de IP) se ainda estiver aberta.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Na guia Desktop, clique em Command Prompt (Prompt de comando).</w:t>
      </w:r>
    </w:p>
    <w:p w:rsidR="000A0A77" w:rsidRDefault="000A0A77" w:rsidP="000A0A77">
      <w:pPr>
        <w:pStyle w:val="SubStepAlpha"/>
      </w:pPr>
      <w:r>
        <w:rPr>
          <w:lang w:val="pt-BR"/>
          <w:rFonts/>
        </w:rPr>
        <w:t xml:space="preserve">Digite o comando </w:t>
      </w:r>
      <w:r w:rsidRPr="00EA25C0">
        <w:rPr>
          <w:b/>
          <w:lang w:val="pt-BR"/>
          <w:rFonts/>
        </w:rPr>
        <w:t xml:space="preserve">ping</w:t>
      </w:r>
      <w:r>
        <w:rPr>
          <w:lang w:val="pt-BR"/>
          <w:rFonts/>
        </w:rPr>
        <w:t xml:space="preserve"> e o endereço IP para S1 e pressione Enter.</w:t>
      </w:r>
    </w:p>
    <w:p w:rsidR="000A0A77" w:rsidRDefault="000A0A77" w:rsidP="000A0A77">
      <w:pPr>
        <w:pStyle w:val="CMD"/>
        <w:widowControl w:val="0"/>
      </w:pPr>
      <w:r>
        <w:rPr>
          <w:lang w:val="pt-BR"/>
          <w:rFonts/>
        </w:rPr>
        <w:t xml:space="preserve">Packet Tracer PC Command Line 1.0</w:t>
      </w:r>
    </w:p>
    <w:p w:rsidR="000A0A77" w:rsidRDefault="000A0A77" w:rsidP="000A0A77">
      <w:pPr>
        <w:pStyle w:val="CMD"/>
        <w:widowControl w:val="0"/>
        <w:rPr>
          <w:b/>
          <w:lang w:val="pt-BR"/>
          <w:rFonts/>
        </w:rPr>
      </w:pPr>
      <w:r>
        <w:rPr>
          <w:lang w:val="pt-BR"/>
          <w:rFonts/>
        </w:rPr>
        <w:t xml:space="preserve">PC&gt; </w:t>
      </w:r>
      <w:r w:rsidRPr="00505240">
        <w:rPr>
          <w:b/>
          <w:lang w:val="pt-BR"/>
          <w:rFonts/>
        </w:rPr>
        <w:t xml:space="preserve">ping 192.168.1.253</w:t>
      </w:r>
    </w:p>
    <w:p w:rsidR="000A0A77" w:rsidRDefault="000A0A77" w:rsidP="000A0A77">
      <w:pPr>
        <w:pStyle w:val="Heading4"/>
      </w:pPr>
      <w:r>
        <w:rPr>
          <w:lang w:val="pt-BR"/>
          <w:rFonts/>
        </w:rPr>
        <w:t xml:space="preserve">Pergunta:</w:t>
      </w:r>
    </w:p>
    <w:p w:rsidR="000A0A77" w:rsidRDefault="000A0A77" w:rsidP="00860EFE">
      <w:pPr>
        <w:pStyle w:val="BodyTextL50"/>
        <w:widowControl w:val="0"/>
        <w:spacing w:before="0"/>
      </w:pPr>
      <w:r>
        <w:rPr>
          <w:lang w:val="pt-BR"/>
          <w:rFonts/>
        </w:rPr>
        <w:t xml:space="preserve">Deu certo?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Explique.</w:t>
      </w:r>
    </w:p>
    <w:p w:rsidR="000A0A77" w:rsidRDefault="000A0A77" w:rsidP="000A0A7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0A0A77" w:rsidRPr="00A654C4" w:rsidRDefault="000A0A77" w:rsidP="000A0A77">
      <w:pPr>
        <w:pStyle w:val="BodyTextL50"/>
        <w:widowControl w:val="0"/>
        <w:rPr>
          <w:shd w:val="clear" w:color="auto" w:fill="BFBFBF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Você não deve ter sido bem-sucedido porque os switches não foram configurados com um endereço IP.</w:t>
      </w:r>
    </w:p>
    <w:p w:rsidR="000A0A77" w:rsidRDefault="000A0A77" w:rsidP="000A0A77">
      <w:pPr>
        <w:pStyle w:val="Heading2"/>
        <w:spacing w:after="0"/>
      </w:pPr>
      <w:r>
        <w:rPr>
          <w:lang w:val="pt-BR"/>
          <w:rFonts/>
        </w:rPr>
        <w:t xml:space="preserve">Configurar a interface de gerenciamento do switch</w:t>
      </w:r>
    </w:p>
    <w:p w:rsidR="000A0A77" w:rsidRPr="00F052CC" w:rsidRDefault="000A0A77" w:rsidP="000A0A77">
      <w:pPr>
        <w:pStyle w:val="BodyTextL25"/>
      </w:pPr>
      <w:r>
        <w:rPr>
          <w:lang w:val="pt-BR"/>
          <w:rFonts/>
        </w:rPr>
        <w:t xml:space="preserve">Configure S1 e S2 com um endereço IP.</w:t>
      </w:r>
    </w:p>
    <w:p w:rsidR="000A0A77" w:rsidRDefault="000A0A77" w:rsidP="000A0A77">
      <w:pPr>
        <w:pStyle w:val="Heading3"/>
        <w:numPr>
          <w:ilvl w:val="2"/>
          <w:numId w:val="14"/>
        </w:numPr>
      </w:pPr>
      <w:r>
        <w:rPr>
          <w:lang w:val="pt-BR"/>
          <w:rFonts/>
        </w:rPr>
        <w:t xml:space="preserve">Configurar o S1 com um endereço IP.</w:t>
      </w:r>
    </w:p>
    <w:p w:rsidR="00860EFE" w:rsidRDefault="000A0A77" w:rsidP="000A0A77">
      <w:pPr>
        <w:pStyle w:val="BodyTextL25"/>
        <w:widowControl w:val="0"/>
      </w:pPr>
      <w:r>
        <w:rPr>
          <w:lang w:val="pt-BR"/>
          <w:rFonts/>
        </w:rPr>
        <w:t xml:space="preserve">Os switches podem ser usados como dispositivos plug-and-play.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significa que não precisam ser configurados para funcionar.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switches encaminham informações de uma porta para outra com base nos endereços MAC.</w:t>
      </w:r>
    </w:p>
    <w:p w:rsidR="00860EFE" w:rsidRDefault="00860EFE" w:rsidP="00860EFE">
      <w:pPr>
        <w:pStyle w:val="Heading4"/>
      </w:pPr>
      <w:r>
        <w:rPr>
          <w:lang w:val="pt-BR"/>
          <w:rFonts/>
        </w:rPr>
        <w:t xml:space="preserve">Pergunta:</w:t>
      </w:r>
    </w:p>
    <w:p w:rsidR="000A0A77" w:rsidRDefault="000A0A77" w:rsidP="00860EFE">
      <w:pPr>
        <w:pStyle w:val="BodyTextL25"/>
        <w:widowControl w:val="0"/>
        <w:spacing w:before="0"/>
      </w:pPr>
      <w:r>
        <w:rPr>
          <w:lang w:val="pt-BR"/>
          <w:rFonts/>
        </w:rPr>
        <w:t xml:space="preserve">Se esse é o caso, por que configurar com um endereço IP?</w:t>
      </w:r>
    </w:p>
    <w:p w:rsidR="000A0A77" w:rsidRDefault="000A0A77" w:rsidP="00860EFE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0A0A77" w:rsidRDefault="00860EFE" w:rsidP="000A0A77">
      <w:pPr>
        <w:pStyle w:val="BodyTextL25"/>
        <w:widowControl w:val="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Para conectar-se remotamente a um switch, você precisa atribuir um endereço IP a ele.</w:t>
      </w:r>
      <w:r>
        <w:rPr>
          <w:rStyle w:val="AnswerGray"/>
          <w:highlight w:val="lightGray"/>
          <w:lang w:val="pt-BR"/>
          <w:rFonts/>
        </w:rPr>
        <w:t xml:space="preserve"> </w:t>
      </w:r>
      <w:r>
        <w:rPr>
          <w:rStyle w:val="AnswerGray"/>
          <w:highlight w:val="lightGray"/>
          <w:lang w:val="pt-BR"/>
          <w:rFonts/>
        </w:rPr>
        <w:t xml:space="preserve">A configuração padrão em um switch tem o gerenciamento do switch controlado por meio da VLAN 1.</w:t>
      </w:r>
    </w:p>
    <w:p w:rsidR="000A0A77" w:rsidRPr="00390C46" w:rsidRDefault="000A0A77" w:rsidP="00860EFE">
      <w:pPr>
        <w:pStyle w:val="BodyTextL25"/>
        <w:keepNext/>
      </w:pPr>
      <w:r>
        <w:rPr>
          <w:lang w:val="pt-BR"/>
          <w:rFonts/>
        </w:rPr>
        <w:t xml:space="preserve">Use os comandos a seguir para configurar S1 com um endereço IP.</w:t>
      </w:r>
    </w:p>
    <w:p w:rsidR="000A0A77" w:rsidRDefault="000A0A77" w:rsidP="000A0A77">
      <w:pPr>
        <w:pStyle w:val="CMD"/>
        <w:widowControl w:val="0"/>
      </w:pPr>
      <w:r>
        <w:rPr>
          <w:lang w:val="pt-BR"/>
          <w:rFonts/>
        </w:rPr>
        <w:t xml:space="preserve">S1# </w:t>
      </w:r>
      <w:r>
        <w:rPr>
          <w:b/>
          <w:lang w:val="pt-BR"/>
          <w:rFonts/>
        </w:rPr>
        <w:t xml:space="preserve">configure terminal</w:t>
      </w:r>
    </w:p>
    <w:p w:rsidR="000A0A77" w:rsidRDefault="000A0A77" w:rsidP="000A0A77">
      <w:pPr>
        <w:pStyle w:val="CMD"/>
        <w:widowControl w:val="0"/>
      </w:pPr>
      <w:r>
        <w:rPr>
          <w:lang w:val="pt-BR"/>
          <w:rFonts/>
        </w:rPr>
        <w:t xml:space="preserve">Enter configuration commands, one per line.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End with CNTL/Z.</w:t>
      </w:r>
    </w:p>
    <w:p w:rsidR="000A0A77" w:rsidRDefault="000A0A77" w:rsidP="000A0A77">
      <w:pPr>
        <w:pStyle w:val="CMD"/>
        <w:widowControl w:val="0"/>
      </w:pPr>
      <w:r>
        <w:rPr>
          <w:lang w:val="pt-BR"/>
          <w:rFonts/>
        </w:rPr>
        <w:t xml:space="preserve">S1(config)# </w:t>
      </w:r>
      <w:r>
        <w:rPr>
          <w:b w:val="true"/>
          <w:lang w:val="pt-BR"/>
          <w:rFonts/>
        </w:rPr>
        <w:t xml:space="preserve">interface vlan 1</w:t>
      </w:r>
    </w:p>
    <w:p w:rsidR="000A0A77" w:rsidRDefault="000A0A77" w:rsidP="000A0A77">
      <w:pPr>
        <w:pStyle w:val="CMD"/>
        <w:widowControl w:val="0"/>
      </w:pPr>
      <w:r>
        <w:rPr>
          <w:lang w:val="pt-BR"/>
          <w:rFonts/>
        </w:rPr>
        <w:t xml:space="preserve">S1(config-if)# </w:t>
      </w:r>
      <w:r>
        <w:rPr>
          <w:b w:val="true"/>
          <w:lang w:val="pt-BR"/>
          <w:rFonts/>
        </w:rPr>
        <w:t xml:space="preserve">ip address 192.168.1.253 255.255.255.0</w:t>
      </w:r>
    </w:p>
    <w:p w:rsidR="000A0A77" w:rsidRPr="007064C4" w:rsidRDefault="000A0A77" w:rsidP="000A0A77">
      <w:pPr>
        <w:pStyle w:val="CMD"/>
        <w:widowControl w:val="0"/>
        <w:rPr>
          <w:b/>
          <w:lang w:val="pt-BR"/>
          <w:rFonts/>
        </w:rPr>
      </w:pPr>
      <w:r>
        <w:rPr>
          <w:lang w:val="pt-BR"/>
          <w:rFonts/>
        </w:rPr>
        <w:t xml:space="preserve">S1(config-if)# </w:t>
      </w:r>
      <w:r w:rsidRPr="007064C4">
        <w:rPr>
          <w:b/>
          <w:lang w:val="pt-BR"/>
          <w:rFonts/>
        </w:rPr>
        <w:t xml:space="preserve">no shutdown</w:t>
      </w:r>
    </w:p>
    <w:p w:rsidR="000A0A77" w:rsidRDefault="000A0A77" w:rsidP="000A0A77">
      <w:pPr>
        <w:pStyle w:val="CMD"/>
        <w:widowControl w:val="0"/>
      </w:pPr>
      <w:r>
        <w:rPr>
          <w:lang w:val="pt-BR"/>
          <w:rFonts/>
        </w:rPr>
        <w:t xml:space="preserve">%LINEPROTO-5-UPDOWN: Line protocol on Interface Vlan1, changed state to up</w:t>
      </w:r>
    </w:p>
    <w:p w:rsidR="000A0A77" w:rsidRDefault="000A0A77" w:rsidP="000A0A77">
      <w:pPr>
        <w:pStyle w:val="CMD"/>
        <w:widowControl w:val="0"/>
      </w:pPr>
      <w:r>
        <w:rPr>
          <w:lang w:val="pt-BR"/>
          <w:rFonts/>
        </w:rPr>
        <w:t xml:space="preserve">S1(config-if)#</w:t>
      </w:r>
    </w:p>
    <w:p w:rsidR="000A0A77" w:rsidRDefault="000A0A77" w:rsidP="000A0A77">
      <w:pPr>
        <w:pStyle w:val="CMD"/>
        <w:widowControl w:val="0"/>
      </w:pPr>
      <w:r>
        <w:rPr>
          <w:lang w:val="pt-BR"/>
          <w:rFonts/>
        </w:rPr>
        <w:t xml:space="preserve">S1(config-if)# </w:t>
      </w:r>
      <w:r w:rsidRPr="007064C4">
        <w:rPr>
          <w:b/>
          <w:lang w:val="pt-BR"/>
          <w:rFonts/>
        </w:rPr>
        <w:t xml:space="preserve">exit</w:t>
      </w:r>
    </w:p>
    <w:p w:rsidR="000A0A77" w:rsidRDefault="000A0A77" w:rsidP="000A0A77">
      <w:pPr>
        <w:pStyle w:val="CMD"/>
        <w:widowControl w:val="0"/>
      </w:pPr>
      <w:r>
        <w:rPr>
          <w:lang w:val="pt-BR"/>
          <w:rFonts/>
        </w:rPr>
        <w:t xml:space="preserve">S1#</w:t>
      </w:r>
    </w:p>
    <w:p w:rsidR="00860EFE" w:rsidRDefault="00860EFE" w:rsidP="00860EFE">
      <w:pPr>
        <w:pStyle w:val="Heading4"/>
      </w:pPr>
      <w:r>
        <w:rPr>
          <w:lang w:val="pt-BR"/>
          <w:rFonts/>
        </w:rPr>
        <w:t xml:space="preserve">Pergunta:</w:t>
      </w:r>
    </w:p>
    <w:p w:rsidR="000A0A77" w:rsidRDefault="000A0A77" w:rsidP="00860EFE">
      <w:pPr>
        <w:pStyle w:val="BodyTextL25"/>
        <w:keepNext/>
        <w:spacing w:before="0"/>
      </w:pPr>
      <w:r>
        <w:rPr>
          <w:lang w:val="pt-BR"/>
          <w:rFonts/>
        </w:rPr>
        <w:t xml:space="preserve">Por que digitar o comando </w:t>
      </w:r>
      <w:r>
        <w:rPr>
          <w:b/>
          <w:lang w:val="pt-BR"/>
          <w:rFonts/>
        </w:rPr>
        <w:t xml:space="preserve">no shutdown</w:t>
      </w:r>
      <w:r>
        <w:rPr>
          <w:lang w:val="pt-BR"/>
          <w:rFonts/>
        </w:rPr>
        <w:t xml:space="preserve">?</w:t>
      </w:r>
    </w:p>
    <w:p w:rsidR="00860EFE" w:rsidRDefault="00860EFE" w:rsidP="00860EFE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0A0A77" w:rsidRPr="00623943" w:rsidRDefault="000A0A77" w:rsidP="000A0A77">
      <w:pPr>
        <w:pStyle w:val="BodyTextL25"/>
        <w:widowControl w:val="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comando no shutdown coloca administrativamente a interface em um estado ativo.</w:t>
      </w:r>
    </w:p>
    <w:p w:rsidR="000A0A77" w:rsidRDefault="000A0A77" w:rsidP="000A0A77">
      <w:pPr>
        <w:pStyle w:val="Heading3"/>
      </w:pPr>
      <w:r>
        <w:rPr>
          <w:lang w:val="pt-BR"/>
          <w:rFonts/>
        </w:rPr>
        <w:t xml:space="preserve">Configurar o S2 com um endereço IP.</w:t>
      </w:r>
    </w:p>
    <w:p w:rsidR="000A0A77" w:rsidRPr="00390C46" w:rsidRDefault="000A0A77" w:rsidP="000A0A77">
      <w:pPr>
        <w:pStyle w:val="BodyTextL25"/>
        <w:widowControl w:val="0"/>
      </w:pPr>
      <w:r>
        <w:rPr>
          <w:lang w:val="pt-BR"/>
          <w:rFonts/>
        </w:rPr>
        <w:t xml:space="preserve">Use as informações na Tabela de endereços para configurar S2 com um endereço IP.</w:t>
      </w:r>
    </w:p>
    <w:p w:rsidR="000A0A77" w:rsidRDefault="000A0A77" w:rsidP="000A0A77">
      <w:pPr>
        <w:pStyle w:val="Heading3"/>
      </w:pPr>
      <w:r>
        <w:rPr>
          <w:lang w:val="pt-BR"/>
          <w:rFonts/>
        </w:rPr>
        <w:t xml:space="preserve">Verificar a configuração de endereço IP em S1 e S2.</w:t>
      </w:r>
    </w:p>
    <w:p w:rsidR="000A0A77" w:rsidRPr="00390C46" w:rsidRDefault="000A0A77" w:rsidP="000A0A77">
      <w:pPr>
        <w:pStyle w:val="BodyTextL25"/>
        <w:widowControl w:val="0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ip interface brief</w:t>
      </w:r>
      <w:r>
        <w:rPr>
          <w:lang w:val="pt-BR"/>
          <w:rFonts/>
        </w:rPr>
        <w:t xml:space="preserve"> para exibir o endereço IP e o status de todas as portas e interfaces de switch.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Também é possível usar o comando </w:t>
      </w:r>
      <w:r>
        <w:rPr>
          <w:b/>
          <w:lang w:val="pt-BR"/>
          <w:rFonts/>
        </w:rPr>
        <w:t xml:space="preserve">show running-config</w:t>
      </w:r>
      <w:r>
        <w:rPr>
          <w:lang w:val="pt-BR"/>
          <w:rFonts/>
        </w:rPr>
        <w:t xml:space="preserve">.</w:t>
      </w:r>
    </w:p>
    <w:p w:rsidR="000A0A77" w:rsidRDefault="000A0A77" w:rsidP="000A0A77">
      <w:pPr>
        <w:pStyle w:val="Heading3"/>
      </w:pPr>
      <w:r>
        <w:rPr>
          <w:lang w:val="pt-BR"/>
          <w:rFonts/>
        </w:rPr>
        <w:t xml:space="preserve">Salvar configurações de S1 e S2 na NVRAM.</w:t>
      </w:r>
    </w:p>
    <w:p w:rsidR="00860EFE" w:rsidRDefault="00860EFE" w:rsidP="00860EFE">
      <w:pPr>
        <w:pStyle w:val="Heading4"/>
      </w:pPr>
      <w:r>
        <w:rPr>
          <w:lang w:val="pt-BR"/>
          <w:rFonts/>
        </w:rPr>
        <w:t xml:space="preserve">Pergunta:</w:t>
      </w:r>
    </w:p>
    <w:p w:rsidR="000A0A77" w:rsidRDefault="000A0A77" w:rsidP="00860EFE">
      <w:pPr>
        <w:pStyle w:val="BodyTextL25"/>
        <w:widowControl w:val="0"/>
        <w:spacing w:before="0"/>
      </w:pPr>
      <w:r>
        <w:rPr>
          <w:lang w:val="pt-BR"/>
          <w:rFonts/>
        </w:rPr>
        <w:t xml:space="preserve">Qual comando é usado para salvar o arquivo de configuração na RAM para aNVRAM?</w:t>
      </w:r>
    </w:p>
    <w:p w:rsidR="000A0A77" w:rsidRDefault="000A0A77" w:rsidP="000A0A77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0A0A77" w:rsidRPr="00623943" w:rsidRDefault="000A0A77" w:rsidP="000A0A77">
      <w:pPr>
        <w:pStyle w:val="BodyTextL25"/>
        <w:widowControl w:val="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copy running-config startup-config</w:t>
      </w:r>
    </w:p>
    <w:p w:rsidR="000A0A77" w:rsidRDefault="000A0A77" w:rsidP="000A0A77">
      <w:pPr>
        <w:pStyle w:val="Heading3"/>
      </w:pPr>
      <w:r>
        <w:rPr>
          <w:lang w:val="pt-BR"/>
          <w:rFonts/>
        </w:rPr>
        <w:t xml:space="preserve">Verificar a conectividade de rede.</w:t>
      </w:r>
    </w:p>
    <w:p w:rsidR="000A0A77" w:rsidRPr="00CD199E" w:rsidRDefault="000A0A77" w:rsidP="000A0A77">
      <w:pPr>
        <w:pStyle w:val="BodyTextL25"/>
        <w:widowControl w:val="0"/>
      </w:pPr>
      <w:r>
        <w:rPr>
          <w:lang w:val="pt-BR"/>
          <w:rFonts/>
        </w:rPr>
        <w:t xml:space="preserve">É possível verificar a conectividade de rede com o comando </w:t>
      </w:r>
      <w:r w:rsidRPr="001C25EF">
        <w:rPr>
          <w:b/>
          <w:lang w:val="pt-BR"/>
          <w:rFonts/>
        </w:rPr>
        <w:t xml:space="preserve">ping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É muito importante haver conectividade pela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Ações corretivas devem ser tomadas se houver falha.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Execute ping de PC1 e PC2 para S1 e S2.</w:t>
      </w:r>
    </w:p>
    <w:p w:rsidR="000A0A77" w:rsidRPr="0090674B" w:rsidRDefault="000A0A77" w:rsidP="000A0A77">
      <w:pPr>
        <w:pStyle w:val="SubStepAlpha"/>
      </w:pPr>
      <w:r>
        <w:rPr>
          <w:lang w:val="pt-BR"/>
          <w:rFonts/>
        </w:rPr>
        <w:t xml:space="preserve">Clique no PC1 e na guia Desktop.</w:t>
      </w:r>
    </w:p>
    <w:p w:rsidR="000A0A77" w:rsidRPr="0090674B" w:rsidRDefault="000A0A77" w:rsidP="000A0A77">
      <w:pPr>
        <w:pStyle w:val="SubStepAlpha"/>
      </w:pPr>
      <w:r>
        <w:rPr>
          <w:lang w:val="pt-BR"/>
          <w:rFonts/>
        </w:rPr>
        <w:t xml:space="preserve">Clique em Command Prompt (Prompt de comando).</w:t>
      </w:r>
    </w:p>
    <w:p w:rsidR="000A0A77" w:rsidRPr="0090674B" w:rsidRDefault="000A0A77" w:rsidP="000A0A77">
      <w:pPr>
        <w:pStyle w:val="SubStepAlpha"/>
      </w:pPr>
      <w:r>
        <w:rPr>
          <w:lang w:val="pt-BR"/>
          <w:rFonts/>
        </w:rPr>
        <w:t xml:space="preserve">Faça ping no endereço IP do PC2.</w:t>
      </w:r>
    </w:p>
    <w:p w:rsidR="000A0A77" w:rsidRPr="0090674B" w:rsidRDefault="000A0A77" w:rsidP="000A0A77">
      <w:pPr>
        <w:pStyle w:val="SubStepAlpha"/>
      </w:pPr>
      <w:r>
        <w:rPr>
          <w:lang w:val="pt-BR"/>
          <w:rFonts/>
        </w:rPr>
        <w:t xml:space="preserve">Faça ping no endereço IP do S1.</w:t>
      </w:r>
    </w:p>
    <w:p w:rsidR="000A0A77" w:rsidRDefault="000A0A77" w:rsidP="000A0A77">
      <w:pPr>
        <w:pStyle w:val="SubStepAlpha"/>
        <w:rPr>
          <w:szCs w:val="20"/>
          <w:lang w:val="pt-BR"/>
          <w:rFonts/>
        </w:rPr>
      </w:pPr>
      <w:r>
        <w:rPr>
          <w:lang w:val="pt-BR"/>
          <w:rFonts/>
        </w:rPr>
        <w:t xml:space="preserve">Faça ping no endereço IP do S2.</w:t>
      </w:r>
    </w:p>
    <w:p w:rsidR="000A0A77" w:rsidRPr="00877140" w:rsidRDefault="000A0A77" w:rsidP="000A0A77">
      <w:pPr>
        <w:pStyle w:val="BodyTextL25"/>
        <w:widowControl w:val="0"/>
      </w:pPr>
      <w:r>
        <w:rPr>
          <w:b w:val="true"/>
          <w:lang w:val="pt-BR"/>
          <w:rFonts/>
        </w:rPr>
        <w:t xml:space="preserve">Nota</w:t>
      </w:r>
      <w:r w:rsidRPr="00DE2017">
        <w:rPr>
          <w:lang w:val="pt-BR"/>
          <w:rFonts/>
        </w:rPr>
        <w:t xml:space="preserve">: Você também pode usar o comando </w:t>
      </w:r>
      <w:r>
        <w:rPr>
          <w:b w:val="true"/>
          <w:lang w:val="pt-BR"/>
          <w:rFonts/>
        </w:rPr>
        <w:t xml:space="preserve">ping</w:t>
      </w:r>
      <w:r w:rsidRPr="00877140">
        <w:rPr>
          <w:lang w:val="pt-BR"/>
          <w:rFonts/>
        </w:rPr>
        <w:t xml:space="preserve"> na CLI do switch e no PC2.</w:t>
      </w:r>
    </w:p>
    <w:p w:rsidR="000A0A77" w:rsidRPr="008B5CFC" w:rsidRDefault="000A0A77" w:rsidP="000A0A77">
      <w:pPr>
        <w:pStyle w:val="BodyTextL25"/>
        <w:widowControl w:val="0"/>
      </w:pPr>
      <w:r>
        <w:rPr>
          <w:lang w:val="pt-BR"/>
          <w:rFonts/>
        </w:rPr>
        <w:t xml:space="preserve">Todos os pings devem ser bem-sucedidos.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o resultado do primeiro ping for 80%, tente de novo.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Agora, ele deve ser 100%.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Posteriormente, você vai descobrir por que um ping às vezes pode falhar na primeira vez.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não conseguir executar o ping em nenhum dos dispositivos, verifique novamente se há erros na sua configuração.</w:t>
      </w:r>
    </w:p>
    <w:p w:rsidR="00C162C0" w:rsidRPr="00C1084D" w:rsidRDefault="000A0A77" w:rsidP="00C1084D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C162C0" w:rsidRPr="00C1084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DB2" w:rsidRDefault="00887DB2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887DB2" w:rsidRDefault="00887DB2"/>
  </w:endnote>
  <w:endnote w:type="continuationSeparator" w:id="0">
    <w:p w:rsidR="00887DB2" w:rsidRDefault="00887DB2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887DB2" w:rsidRDefault="00887D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CF678E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336C7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336C7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CF678E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336C7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336C7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DB2" w:rsidRDefault="00887DB2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887DB2" w:rsidRDefault="00887DB2"/>
  </w:footnote>
  <w:footnote w:type="continuationSeparator" w:id="0">
    <w:p w:rsidR="00887DB2" w:rsidRDefault="00887DB2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887DB2" w:rsidRDefault="00887D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E4CA80DEBD1A4429842363E82B9E52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0A0A77" w:rsidP="008402F2">
        <w:pPr>
          <w:pStyle w:val="PageHead"/>
        </w:pPr>
        <w:r>
          <w:rPr>
            <w:lang w:val="pt-BR"/>
            <w:rFonts/>
          </w:rPr>
          <w:t xml:space="preserve">Packet Tracer - Implementação da conectividade básica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634491C6"/>
    <w:styleLink w:val="PartStepSubStepList"/>
    <w:lvl w:ilvl="0">
      <w:start w:val="1"/>
      <w:numFmt w:val="decimal"/>
      <w:pStyle w:val="Heading2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pStyle w:val="Heading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3"/>
    <w:lvlOverride w:ilvl="0">
      <w:startOverride w:val="1"/>
      <w:lvl w:ilvl="0">
        <w:start w:val="1"/>
        <w:numFmt w:val="decimal"/>
        <w:pStyle w:val="Heading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0E5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0A77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5557"/>
    <w:rsid w:val="001366EC"/>
    <w:rsid w:val="0014219C"/>
    <w:rsid w:val="001425ED"/>
    <w:rsid w:val="00143450"/>
    <w:rsid w:val="00144997"/>
    <w:rsid w:val="001523C0"/>
    <w:rsid w:val="001525B1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43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09B1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60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EFE"/>
    <w:rsid w:val="008610ED"/>
    <w:rsid w:val="00861C6A"/>
    <w:rsid w:val="00865199"/>
    <w:rsid w:val="00867EAF"/>
    <w:rsid w:val="00870763"/>
    <w:rsid w:val="008713EA"/>
    <w:rsid w:val="00873C6B"/>
    <w:rsid w:val="0087688B"/>
    <w:rsid w:val="00882B63"/>
    <w:rsid w:val="00883500"/>
    <w:rsid w:val="0088426A"/>
    <w:rsid w:val="008852BA"/>
    <w:rsid w:val="00887DB2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8AF"/>
    <w:rsid w:val="008D73BF"/>
    <w:rsid w:val="008D7F09"/>
    <w:rsid w:val="008E00D5"/>
    <w:rsid w:val="008E5B64"/>
    <w:rsid w:val="008E7DAA"/>
    <w:rsid w:val="008F0094"/>
    <w:rsid w:val="008F03EF"/>
    <w:rsid w:val="008F340F"/>
    <w:rsid w:val="00901379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C4A"/>
    <w:rsid w:val="00963E34"/>
    <w:rsid w:val="00964DFA"/>
    <w:rsid w:val="00970A69"/>
    <w:rsid w:val="00976262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51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84D"/>
    <w:rsid w:val="00C10955"/>
    <w:rsid w:val="00C11C4D"/>
    <w:rsid w:val="00C162C0"/>
    <w:rsid w:val="00C1712C"/>
    <w:rsid w:val="00C20634"/>
    <w:rsid w:val="00C212E0"/>
    <w:rsid w:val="00C21BE5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78E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017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25C0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522F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6C7"/>
    <w:rsid w:val="00F4135D"/>
    <w:rsid w:val="00F41F1B"/>
    <w:rsid w:val="00F46BD9"/>
    <w:rsid w:val="00F60BE0"/>
    <w:rsid w:val="00F6123B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AAACCB-80BF-475A-B2D7-07EF6F5E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A0A7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F1522F"/>
    <w:pPr>
      <w:keepLines/>
      <w:widowControl w:val="0"/>
      <w:numPr>
        <w:numId w:val="11"/>
      </w:numPr>
      <w:tabs>
        <w:tab w:val="num" w:pos="1080"/>
      </w:tabs>
      <w:spacing w:before="240" w:after="120" w:line="240" w:lineRule="auto"/>
      <w:ind w:left="1080" w:hanging="108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1522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21BE5"/>
    <w:pPr>
      <w:keepNext/>
      <w:spacing w:before="0" w:after="0"/>
      <w:ind w:left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A0A7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1522F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F678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F678E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1084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77460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21BE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F1522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0A0A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CA80DEBD1A4429842363E82B9E5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D6DAE-E6B8-4FD3-B58A-DBD1817C3635}"/>
      </w:docPartPr>
      <w:docPartBody>
        <w:p w:rsidR="002027DB" w:rsidRDefault="00EF5EBA">
          <w:pPr>
            <w:pStyle w:val="E4CA80DEBD1A4429842363E82B9E52B1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BA"/>
    <w:rsid w:val="00097219"/>
    <w:rsid w:val="002027DB"/>
    <w:rsid w:val="002B5E5C"/>
    <w:rsid w:val="008C51C3"/>
    <w:rsid w:val="00B41B3C"/>
    <w:rsid w:val="00BA1438"/>
    <w:rsid w:val="00E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4CA80DEBD1A4429842363E82B9E52B1">
    <w:name w:val="E4CA80DEBD1A4429842363E82B9E5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9232AE-D423-4761-B08E-B763D4F65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642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Implementação da conectividade básica</dc:title>
  <dc:creator>SP</dc:creator>
  <dc:description>2013</dc:description>
  <cp:lastModifiedBy>DH</cp:lastModifiedBy>
  <cp:revision>16</cp:revision>
  <dcterms:created xsi:type="dcterms:W3CDTF">2019-08-25T04:44:00Z</dcterms:created>
  <dcterms:modified xsi:type="dcterms:W3CDTF">2019-12-02T21:05:00Z</dcterms:modified>
</cp:coreProperties>
</file>