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924FE" w:rsidP="00B8313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6670DAFE23DC426AA3002CC7AFFB63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– Identificação de Endereços MAC e IP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:rsidR="00B83130" w:rsidRDefault="00B83130" w:rsidP="00B83130">
      <w:pPr>
        <w:pStyle w:val="BodyTextL25Bold"/>
      </w:pPr>
      <w:r>
        <w:rPr>
          <w:lang w:val="pt-BR"/>
          <w:rFonts/>
        </w:rPr>
        <w:t xml:space="preserve">Parte 1: Coletar informações de PDU para comunicação de rede local</w:t>
      </w:r>
    </w:p>
    <w:p w:rsidR="00B83130" w:rsidRPr="004C0909" w:rsidRDefault="00B83130" w:rsidP="00A95F4E">
      <w:pPr>
        <w:pStyle w:val="BodyTextL25Bold"/>
      </w:pPr>
      <w:r>
        <w:rPr>
          <w:lang w:val="pt-BR"/>
          <w:rFonts/>
        </w:rPr>
        <w:t xml:space="preserve">Parte 2: Coletar informações de PDU para comunicação remota de rede</w:t>
      </w:r>
    </w:p>
    <w:p w:rsidR="00B83130" w:rsidRPr="00C07FD9" w:rsidRDefault="00B83130" w:rsidP="00B83130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</w:t>
      </w:r>
    </w:p>
    <w:p w:rsidR="00B83130" w:rsidRDefault="00B83130" w:rsidP="00B83130">
      <w:pPr>
        <w:pStyle w:val="BodyTextL25"/>
      </w:pPr>
      <w:r>
        <w:rPr>
          <w:lang w:val="pt-BR"/>
          <w:rFonts/>
        </w:rPr>
        <w:t xml:space="preserve">Esta atividade é otimizada para a visualização de PDUs.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dispositivos já estão configurados.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reunirá informações da PDU no modo de simulação e responderá a uma série de perguntas sobre os dados coletados.</w:t>
      </w:r>
    </w:p>
    <w:p w:rsidR="00B83130" w:rsidRDefault="00B83130" w:rsidP="00B83130">
      <w:pPr>
        <w:pStyle w:val="Heading1"/>
      </w:pPr>
      <w:r>
        <w:rPr>
          <w:lang w:val="pt-BR"/>
          <w:rFonts/>
        </w:rPr>
        <w:t xml:space="preserve">Instruções</w:t>
      </w:r>
    </w:p>
    <w:p w:rsidR="00B83130" w:rsidRDefault="00B83130" w:rsidP="00B83130">
      <w:pPr>
        <w:pStyle w:val="Heading2"/>
      </w:pPr>
      <w:r>
        <w:rPr>
          <w:lang w:val="pt-BR"/>
          <w:rFonts/>
        </w:rPr>
        <w:t xml:space="preserve">Coletar informações de PDU para comunicação de rede local</w:t>
      </w:r>
    </w:p>
    <w:p w:rsidR="00B83130" w:rsidRPr="00527A0F" w:rsidRDefault="00B83130" w:rsidP="00B83130">
      <w:pPr>
        <w:pStyle w:val="BodyTextL25"/>
        <w:rPr>
          <w:rStyle w:val="AnswerGray"/>
          <w:lang w:val="pt-BR"/>
          <w:rFonts/>
        </w:rPr>
      </w:pPr>
      <w:r>
        <w:rPr>
          <w:b w:val="true"/>
          <w:lang w:val="pt-BR"/>
          <w:rFonts/>
        </w:rPr>
        <w:t xml:space="preserve">Observação</w:t>
      </w:r>
      <w:r w:rsidRPr="00C54CFE">
        <w:rPr>
          <w:lang w:val="pt-BR"/>
          <w:rFonts/>
        </w:rPr>
        <w:t xml:space="preserve">: revise as questões para reflexão na Parte 3 antes de continuar com a Parte 1. Assim você terá uma ideia dos tipos de informação que precisa coletar.</w:t>
      </w:r>
    </w:p>
    <w:p w:rsidR="00B83130" w:rsidRDefault="00B83130" w:rsidP="00B83130">
      <w:pPr>
        <w:pStyle w:val="Heading3"/>
      </w:pPr>
      <w:r>
        <w:rPr>
          <w:lang w:val="pt-BR"/>
          <w:rFonts/>
        </w:rPr>
        <w:t xml:space="preserve">Reunir informações da PDU à medida que um pacote viaja de 172.16.31.5 a 172.16.31.2.</w:t>
      </w:r>
    </w:p>
    <w:p w:rsidR="00B83130" w:rsidRDefault="00B83130" w:rsidP="00B83130">
      <w:pPr>
        <w:pStyle w:val="SubStepAlpha"/>
      </w:pPr>
      <w:r>
        <w:rPr>
          <w:lang w:val="pt-BR"/>
          <w:rFonts/>
        </w:rPr>
        <w:t xml:space="preserve">Clique em </w:t>
      </w:r>
      <w:r w:rsidRPr="00B83130">
        <w:rPr>
          <w:b/>
          <w:lang w:val="pt-BR"/>
          <w:rFonts/>
        </w:rPr>
        <w:t xml:space="preserve">172.16.31.5</w:t>
      </w:r>
      <w:r>
        <w:rPr>
          <w:lang w:val="pt-BR"/>
          <w:rFonts/>
        </w:rPr>
        <w:t xml:space="preserve"> e abra o </w:t>
      </w:r>
      <w:r w:rsidRPr="00B83130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</w:p>
    <w:p w:rsidR="00B83130" w:rsidRDefault="00B83130" w:rsidP="00B83130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ping 172.16.31.2</w:t>
      </w:r>
      <w:r>
        <w:rPr>
          <w:lang w:val="pt-BR"/>
          <w:rFonts/>
        </w:rPr>
        <w:t xml:space="preserve">.</w:t>
      </w:r>
    </w:p>
    <w:p w:rsidR="00B83130" w:rsidRDefault="00B83130" w:rsidP="00B83130">
      <w:pPr>
        <w:pStyle w:val="SubStepAlpha"/>
      </w:pPr>
      <w:r>
        <w:rPr>
          <w:lang w:val="pt-BR"/>
          <w:rFonts/>
        </w:rPr>
        <w:t xml:space="preserve">Mude para o modo de simulação e repita o comando </w:t>
      </w:r>
      <w:r>
        <w:rPr>
          <w:b/>
          <w:lang w:val="pt-BR"/>
          <w:rFonts/>
        </w:rPr>
        <w:t xml:space="preserve">ping 172.16.31.2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PDU aparece ao lado de </w:t>
      </w:r>
      <w:r>
        <w:rPr>
          <w:b/>
          <w:lang w:val="pt-BR"/>
          <w:rFonts/>
        </w:rPr>
        <w:t xml:space="preserve">172.16.31.5</w:t>
      </w:r>
      <w:r>
        <w:rPr>
          <w:lang w:val="pt-BR"/>
          <w:rFonts/>
        </w:rPr>
        <w:t xml:space="preserve">.</w:t>
      </w:r>
    </w:p>
    <w:p w:rsidR="00B83130" w:rsidRDefault="00B83130" w:rsidP="00B83130">
      <w:pPr>
        <w:pStyle w:val="SubStepAlpha"/>
      </w:pPr>
      <w:r>
        <w:rPr>
          <w:lang w:val="pt-BR"/>
          <w:rFonts/>
        </w:rPr>
        <w:t xml:space="preserve">Clique na PDU e observe as seguintes informações nas guias </w:t>
      </w:r>
      <w:r w:rsidRPr="00951369">
        <w:rPr>
          <w:b/>
          <w:lang w:val="pt-BR"/>
          <w:rFonts/>
        </w:rPr>
        <w:t xml:space="preserve">Modelo OSI</w:t>
      </w:r>
      <w:r>
        <w:rPr>
          <w:lang w:val="pt-BR"/>
          <w:rFonts/>
        </w:rPr>
        <w:t xml:space="preserve"> e </w:t>
      </w:r>
      <w:r>
        <w:rPr>
          <w:b/>
          <w:lang w:val="pt-BR"/>
          <w:rFonts/>
        </w:rPr>
        <w:t xml:space="preserve">Camada de PDU de saída</w:t>
      </w:r>
      <w:r>
        <w:rPr>
          <w:lang w:val="pt-BR"/>
          <w:rFonts/>
        </w:rPr>
        <w:t xml:space="preserve">:</w:t>
      </w:r>
    </w:p>
    <w:p w:rsidR="00B83130" w:rsidRPr="00B83130" w:rsidRDefault="00B83130" w:rsidP="00B83130">
      <w:pPr>
        <w:pStyle w:val="Bulletlevel2"/>
      </w:pPr>
      <w:r>
        <w:rPr>
          <w:lang w:val="pt-BR"/>
          <w:rFonts/>
        </w:rPr>
        <w:t xml:space="preserve">Endereço MAC de destino: </w:t>
      </w:r>
      <w:r w:rsidRPr="002A2B3D">
        <w:rPr>
          <w:b/>
          <w:lang w:val="pt-BR"/>
          <w:rFonts/>
        </w:rPr>
        <w:t xml:space="preserve">000C: 85CC: 1DA7</w:t>
      </w:r>
    </w:p>
    <w:p w:rsidR="00B83130" w:rsidRPr="00B83130" w:rsidRDefault="00B83130" w:rsidP="00B83130">
      <w:pPr>
        <w:pStyle w:val="Bulletlevel2"/>
      </w:pPr>
      <w:r>
        <w:rPr>
          <w:lang w:val="pt-BR"/>
          <w:rFonts/>
        </w:rPr>
        <w:t xml:space="preserve">Endereço MAC de origem: </w:t>
      </w:r>
      <w:r w:rsidRPr="002A2B3D">
        <w:rPr>
          <w:b/>
          <w:lang w:val="pt-BR"/>
          <w:rFonts/>
        </w:rPr>
        <w:t xml:space="preserve">00D0:D311:C788</w:t>
      </w:r>
    </w:p>
    <w:p w:rsidR="00B83130" w:rsidRPr="00B83130" w:rsidRDefault="00B83130" w:rsidP="00B83130">
      <w:pPr>
        <w:pStyle w:val="Bulletlevel2"/>
      </w:pPr>
      <w:r>
        <w:rPr>
          <w:lang w:val="pt-BR"/>
          <w:rFonts/>
        </w:rPr>
        <w:t xml:space="preserve">Endereço IP Origem: </w:t>
      </w:r>
      <w:r w:rsidRPr="002A2B3D">
        <w:rPr>
          <w:b/>
          <w:lang w:val="pt-BR"/>
          <w:rFonts/>
        </w:rPr>
        <w:t xml:space="preserve">172.16.31.5</w:t>
      </w:r>
    </w:p>
    <w:p w:rsidR="00B83130" w:rsidRPr="00B83130" w:rsidRDefault="00B83130" w:rsidP="00B83130">
      <w:pPr>
        <w:pStyle w:val="Bulletlevel2"/>
      </w:pPr>
      <w:r>
        <w:rPr>
          <w:lang w:val="pt-BR"/>
          <w:rFonts/>
        </w:rPr>
        <w:t xml:space="preserve">Endereço IP Destino: </w:t>
      </w:r>
      <w:r w:rsidRPr="002A2B3D">
        <w:rPr>
          <w:b/>
          <w:lang w:val="pt-BR"/>
          <w:rFonts/>
        </w:rPr>
        <w:t xml:space="preserve">172.16.31.2</w:t>
      </w:r>
    </w:p>
    <w:p w:rsidR="00B83130" w:rsidRPr="00B83130" w:rsidRDefault="00B83130" w:rsidP="00B83130">
      <w:pPr>
        <w:pStyle w:val="Bulletlevel2"/>
      </w:pPr>
      <w:r>
        <w:rPr>
          <w:lang w:val="pt-BR"/>
          <w:rFonts/>
        </w:rPr>
        <w:t xml:space="preserve">No Dispositivo: </w:t>
      </w:r>
      <w:r w:rsidRPr="002A2B3D">
        <w:rPr>
          <w:b/>
          <w:lang w:val="pt-BR"/>
          <w:rFonts/>
        </w:rPr>
        <w:t xml:space="preserve">172.16.31.5</w:t>
      </w:r>
    </w:p>
    <w:p w:rsidR="00B83130" w:rsidRDefault="00B83130" w:rsidP="002A2B3D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 para mover a PDU para o próximo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Colete as mesmas informações da Etapa 1d.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Repita esse processo até que a PDU chegue ao seu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registrar as informações coletadas sobre as PDUs, use uma tabela como a mostrada abaixo:</w:t>
      </w:r>
    </w:p>
    <w:p w:rsidR="00B83130" w:rsidRDefault="00B83130" w:rsidP="003E57DE">
      <w:pPr>
        <w:pStyle w:val="BodyTextL25Bold"/>
        <w:ind w:left="0"/>
      </w:pPr>
      <w:r>
        <w:rPr>
          <w:lang w:val="pt-BR"/>
          <w:rFonts/>
        </w:rPr>
        <w:t xml:space="preserve">Exemplo de Formato de Planilha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797"/>
        <w:gridCol w:w="2250"/>
        <w:gridCol w:w="2340"/>
        <w:gridCol w:w="1800"/>
        <w:gridCol w:w="1843"/>
      </w:tblGrid>
      <w:tr w:rsidR="0022777C" w:rsidTr="00227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7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No Dispositivo</w:t>
            </w:r>
          </w:p>
        </w:tc>
        <w:tc>
          <w:tcPr>
            <w:tcW w:w="225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Destino</w:t>
            </w:r>
            <w:r>
              <w:rPr>
                <w:lang w:val="pt-BR"/>
                <w:rFonts/>
              </w:rPr>
              <w:t xml:space="preserve"> </w:t>
            </w:r>
            <w:r>
              <w:rPr>
                <w:lang w:val="pt-BR"/>
                <w:rFonts/>
              </w:rPr>
              <w:t xml:space="preserve">MAC</w:t>
            </w:r>
          </w:p>
        </w:tc>
        <w:tc>
          <w:tcPr>
            <w:tcW w:w="234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MAC de Origem</w:t>
            </w:r>
          </w:p>
        </w:tc>
        <w:tc>
          <w:tcPr>
            <w:tcW w:w="180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IPv4 Origem</w:t>
            </w:r>
          </w:p>
        </w:tc>
        <w:tc>
          <w:tcPr>
            <w:tcW w:w="1843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IPv4 Destino</w:t>
            </w:r>
          </w:p>
        </w:tc>
      </w:tr>
      <w:tr w:rsidR="0022777C" w:rsidRPr="00EF53A0" w:rsidTr="0022777C">
        <w:tc>
          <w:tcPr>
            <w:tcW w:w="179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172.16.31.5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000C:85CC:1DA7</w:t>
            </w:r>
          </w:p>
        </w:tc>
        <w:tc>
          <w:tcPr>
            <w:tcW w:w="234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00D0:D311:C788</w:t>
            </w:r>
          </w:p>
        </w:tc>
        <w:tc>
          <w:tcPr>
            <w:tcW w:w="180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172.16.31.5</w:t>
            </w:r>
          </w:p>
        </w:tc>
        <w:tc>
          <w:tcPr>
            <w:tcW w:w="1843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172.16.31.2</w:t>
            </w:r>
          </w:p>
        </w:tc>
      </w:tr>
      <w:tr w:rsidR="0022777C" w:rsidRPr="00EF53A0" w:rsidTr="0022777C">
        <w:tc>
          <w:tcPr>
            <w:tcW w:w="179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000C:85CC:1DA7</w:t>
            </w:r>
          </w:p>
        </w:tc>
        <w:tc>
          <w:tcPr>
            <w:tcW w:w="234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00D0:D311:C788</w:t>
            </w:r>
          </w:p>
        </w:tc>
        <w:tc>
          <w:tcPr>
            <w:tcW w:w="180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43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22777C" w:rsidRPr="00EF53A0" w:rsidTr="0022777C">
        <w:tc>
          <w:tcPr>
            <w:tcW w:w="179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Hub</w:t>
            </w:r>
          </w:p>
        </w:tc>
        <w:tc>
          <w:tcPr>
            <w:tcW w:w="225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340" w:type="dxa"/>
          </w:tcPr>
          <w:p w:rsidR="00B83130" w:rsidRPr="00EF53A0" w:rsidRDefault="00E62AB4" w:rsidP="00E62AB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0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43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22777C" w:rsidRPr="00EF53A0" w:rsidTr="0022777C">
        <w:tc>
          <w:tcPr>
            <w:tcW w:w="179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172.16.31.2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00D0:D311:C788</w:t>
            </w:r>
          </w:p>
        </w:tc>
        <w:tc>
          <w:tcPr>
            <w:tcW w:w="234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000C:85CC:1DA7</w:t>
            </w:r>
          </w:p>
        </w:tc>
        <w:tc>
          <w:tcPr>
            <w:tcW w:w="180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172.16.31.2</w:t>
            </w:r>
          </w:p>
        </w:tc>
        <w:tc>
          <w:tcPr>
            <w:tcW w:w="1843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172.16.31.5</w:t>
            </w:r>
          </w:p>
        </w:tc>
      </w:tr>
    </w:tbl>
    <w:p w:rsidR="00B83130" w:rsidRDefault="00B83130" w:rsidP="002A2B3D">
      <w:pPr>
        <w:pStyle w:val="Heading3"/>
      </w:pPr>
      <w:r>
        <w:rPr>
          <w:lang w:val="pt-BR"/>
          <w:rFonts/>
        </w:rPr>
        <w:t xml:space="preserve">Obtenha informações adicionais sobre a PDU de outros pings.</w:t>
      </w:r>
    </w:p>
    <w:p w:rsidR="00B83130" w:rsidRDefault="00B83130" w:rsidP="00B83130">
      <w:pPr>
        <w:pStyle w:val="BodyTextL25"/>
      </w:pPr>
      <w:r>
        <w:rPr>
          <w:lang w:val="pt-BR"/>
          <w:rFonts/>
        </w:rPr>
        <w:t xml:space="preserve">Repita o processo da Etapa 1 e colete informações para os seguintes testes: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Ping 172.16.31.2 de 172.16.31.3.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Ping 172.16.31.4 de 172.16.31.5.</w:t>
      </w:r>
    </w:p>
    <w:p w:rsidR="00B83130" w:rsidRDefault="00B83130" w:rsidP="00B83130">
      <w:pPr>
        <w:pStyle w:val="BodyTextL25"/>
      </w:pPr>
      <w:r>
        <w:rPr>
          <w:lang w:val="pt-BR"/>
          <w:rFonts/>
        </w:rPr>
        <w:t xml:space="preserve">Volte ao modo Tempo real</w:t>
      </w:r>
    </w:p>
    <w:p w:rsidR="00B83130" w:rsidRDefault="00B83130" w:rsidP="002A2B3D">
      <w:pPr>
        <w:pStyle w:val="Heading2"/>
      </w:pPr>
      <w:r>
        <w:rPr>
          <w:lang w:val="pt-BR"/>
          <w:rFonts/>
        </w:rPr>
        <w:t xml:space="preserve">Coletar informações de PDU para comunicação remota de rede</w:t>
      </w:r>
    </w:p>
    <w:p w:rsidR="00B83130" w:rsidRPr="00DD1ECE" w:rsidRDefault="00B83130" w:rsidP="00B83130">
      <w:pPr>
        <w:pStyle w:val="BodyTextL25"/>
      </w:pPr>
      <w:r>
        <w:rPr>
          <w:lang w:val="pt-BR"/>
          <w:rFonts/>
        </w:rPr>
        <w:t xml:space="preserve">Para se comunicar com redes remotas, é necessário um dispositivo de gateway.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Estude o processo que ocorre para se comunicar com dispositivos na rede remota.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Preste muita atenção aos endereços MAC usados.</w:t>
      </w:r>
    </w:p>
    <w:p w:rsidR="00B83130" w:rsidRDefault="00B83130" w:rsidP="002A2B3D">
      <w:pPr>
        <w:pStyle w:val="Heading3"/>
      </w:pPr>
      <w:r>
        <w:rPr>
          <w:lang w:val="pt-BR"/>
          <w:rFonts/>
        </w:rPr>
        <w:t xml:space="preserve">Reunir informações da PDU à medida que um pacote viaja de 172.16.31.5 a 10.10.10.2.</w:t>
      </w:r>
    </w:p>
    <w:p w:rsidR="00B83130" w:rsidRDefault="00B83130" w:rsidP="0022777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172.16.31.5</w:t>
      </w:r>
      <w:r>
        <w:rPr>
          <w:lang w:val="pt-BR"/>
          <w:rFonts/>
        </w:rPr>
        <w:t xml:space="preserve"> e abra o </w:t>
      </w:r>
      <w:r w:rsidRPr="0011181A">
        <w:rPr>
          <w:b/>
          <w:lang w:val="pt-BR"/>
          <w:rFonts/>
        </w:rPr>
        <w:t xml:space="preserve">Prompt de Comando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B83130" w:rsidRDefault="00B83130" w:rsidP="0022777C">
      <w:pPr>
        <w:pStyle w:val="SubStepAlpha"/>
      </w:pPr>
      <w:r>
        <w:rPr>
          <w:lang w:val="pt-BR"/>
          <w:rFonts/>
        </w:rPr>
        <w:t xml:space="preserve">Insira o comando </w:t>
      </w:r>
      <w:r>
        <w:rPr>
          <w:b w:val="true"/>
          <w:lang w:val="pt-BR"/>
          <w:rFonts/>
        </w:rPr>
        <w:t xml:space="preserve">ping 10.10.10.2</w:t>
      </w:r>
      <w:r>
        <w:rPr>
          <w:lang w:val="pt-BR"/>
          <w:rFonts/>
        </w:rPr>
        <w:t xml:space="preserve">.</w:t>
      </w:r>
    </w:p>
    <w:p w:rsidR="00B83130" w:rsidRDefault="00B83130" w:rsidP="0022777C">
      <w:pPr>
        <w:pStyle w:val="SubStepAlpha"/>
      </w:pPr>
      <w:r>
        <w:rPr>
          <w:lang w:val="pt-BR"/>
          <w:rFonts/>
        </w:rPr>
        <w:t xml:space="preserve">Mude para o modo de simulação e repita o comando </w:t>
      </w:r>
      <w:r>
        <w:rPr>
          <w:b/>
          <w:lang w:val="pt-BR"/>
          <w:rFonts/>
        </w:rPr>
        <w:t xml:space="preserve">ping 10.10.10.2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PDU aparece ao lado de </w:t>
      </w:r>
      <w:r>
        <w:rPr>
          <w:b/>
          <w:lang w:val="pt-BR"/>
          <w:rFonts/>
        </w:rPr>
        <w:t xml:space="preserve">172.16.31.5</w:t>
      </w:r>
      <w:r>
        <w:rPr>
          <w:lang w:val="pt-BR"/>
          <w:rFonts/>
        </w:rPr>
        <w:t xml:space="preserve">.</w:t>
      </w:r>
    </w:p>
    <w:p w:rsidR="00B83130" w:rsidRDefault="00B83130" w:rsidP="0022777C">
      <w:pPr>
        <w:pStyle w:val="SubStepAlpha"/>
      </w:pPr>
      <w:r>
        <w:rPr>
          <w:lang w:val="pt-BR"/>
          <w:rFonts/>
        </w:rPr>
        <w:t xml:space="preserve">Clique na PDU e observe as seguintes informações na guia </w:t>
      </w:r>
      <w:r>
        <w:rPr>
          <w:b/>
          <w:lang w:val="pt-BR"/>
          <w:rFonts/>
        </w:rPr>
        <w:t xml:space="preserve">Outbound PDU Layer</w:t>
      </w:r>
      <w:r>
        <w:rPr>
          <w:lang w:val="pt-BR"/>
          <w:rFonts/>
        </w:rPr>
        <w:t xml:space="preserve"> (PDU das Camadas de Saída):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Endereço MAC de Destino: 00D0:BA8E:741A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Endereço MAC de origem: 00D0:D311:C788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Endereço IP Origem: 172.16.31.5</w:t>
      </w:r>
    </w:p>
    <w:p w:rsidR="00B83130" w:rsidRDefault="00B83130" w:rsidP="00B83130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rPr>
          <w:lang w:val="pt-BR"/>
          <w:rFonts/>
        </w:rPr>
        <w:t xml:space="preserve">Endereço IP Destino: 10.10.10.2</w:t>
      </w:r>
    </w:p>
    <w:p w:rsidR="00B83130" w:rsidRDefault="00B83130" w:rsidP="00C26A8A">
      <w:pPr>
        <w:pStyle w:val="Bulletlevel1"/>
        <w:tabs>
          <w:tab w:val="clear" w:pos="720"/>
          <w:tab w:val="num" w:pos="1080"/>
        </w:tabs>
        <w:spacing w:before="60" w:after="0" w:line="276" w:lineRule="auto"/>
        <w:ind w:left="1080"/>
      </w:pPr>
      <w:r>
        <w:rPr>
          <w:lang w:val="pt-BR"/>
          <w:rFonts/>
        </w:rPr>
        <w:t xml:space="preserve">No Dispositivo: 172.16.31.5</w:t>
      </w:r>
    </w:p>
    <w:p w:rsidR="009E4E49" w:rsidRPr="001B595D" w:rsidRDefault="009E4E49" w:rsidP="009E4E49">
      <w:pPr>
        <w:pStyle w:val="Heading4"/>
      </w:pPr>
      <w:r>
        <w:rPr>
          <w:lang w:val="pt-BR"/>
          <w:rFonts/>
        </w:rPr>
        <w:t xml:space="preserve">Pergunta:</w:t>
      </w:r>
    </w:p>
    <w:p w:rsidR="009E4E49" w:rsidRDefault="00B83130" w:rsidP="009E4E49">
      <w:pPr>
        <w:pStyle w:val="BodyTextL50"/>
        <w:spacing w:before="0"/>
        <w:contextualSpacing/>
      </w:pPr>
      <w:r>
        <w:rPr>
          <w:lang w:val="pt-BR"/>
          <w:rFonts/>
        </w:rPr>
        <w:t xml:space="preserve">Qual dispositivo tem o MAC de destino que é mostrado?</w:t>
      </w:r>
    </w:p>
    <w:p w:rsidR="009E4E49" w:rsidRDefault="009E4E49" w:rsidP="009E4E49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3130" w:rsidRDefault="00B83130" w:rsidP="00B83130">
      <w:pPr>
        <w:pStyle w:val="BodyTextL50"/>
      </w:pPr>
      <w:r>
        <w:rPr>
          <w:rStyle w:val="AnswerGray"/>
          <w:lang w:val="pt-BR"/>
          <w:rFonts/>
        </w:rPr>
        <w:t xml:space="preserve">O roteador</w:t>
      </w:r>
    </w:p>
    <w:p w:rsidR="00B83130" w:rsidRDefault="00B83130" w:rsidP="0022777C">
      <w:pPr>
        <w:pStyle w:val="SubStepAlpha"/>
      </w:pPr>
      <w:r>
        <w:rPr>
          <w:lang w:val="pt-BR"/>
          <w:rFonts/>
        </w:rPr>
        <w:t xml:space="preserve">Clique em </w:t>
      </w:r>
      <w:r>
        <w:rPr>
          <w:b/>
          <w:lang w:val="pt-BR"/>
          <w:rFonts/>
        </w:rPr>
        <w:t xml:space="preserve">Capture/Forward</w:t>
      </w:r>
      <w:r>
        <w:rPr>
          <w:lang w:val="pt-BR"/>
          <w:rFonts/>
        </w:rPr>
        <w:t xml:space="preserve"> (Capturar/Encaminhar) para mover a PDU para o próximo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Colete as mesmas informações da Etapa 1d.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Repita esse processo até que a PDU chegue ao seu destino.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Registre as informações da PDU coletadas do ping 172.16.31.5 a 10.10.10.2 em uma planilha usando um formato como a tabela de exemplo mostrada abaixo: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mostra um exemplo para gravar o endereçamento MAC e IP dos dispositivos."/>
      </w:tblPr>
      <w:tblGrid>
        <w:gridCol w:w="1887"/>
        <w:gridCol w:w="2250"/>
        <w:gridCol w:w="2070"/>
        <w:gridCol w:w="1890"/>
        <w:gridCol w:w="1800"/>
      </w:tblGrid>
      <w:tr w:rsidR="002A2B3D" w:rsidTr="002A2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87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No Dispositivo</w:t>
            </w:r>
          </w:p>
        </w:tc>
        <w:tc>
          <w:tcPr>
            <w:tcW w:w="225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Destino</w:t>
            </w:r>
            <w:r>
              <w:rPr>
                <w:lang w:val="pt-BR"/>
                <w:rFonts/>
              </w:rPr>
              <w:t xml:space="preserve"> </w:t>
            </w:r>
            <w:r>
              <w:rPr>
                <w:lang w:val="pt-BR"/>
                <w:rFonts/>
              </w:rPr>
              <w:t xml:space="preserve">MAC</w:t>
            </w:r>
          </w:p>
        </w:tc>
        <w:tc>
          <w:tcPr>
            <w:tcW w:w="207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MAC de Origem</w:t>
            </w:r>
          </w:p>
        </w:tc>
        <w:tc>
          <w:tcPr>
            <w:tcW w:w="189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IPv4 Origem</w:t>
            </w:r>
          </w:p>
        </w:tc>
        <w:tc>
          <w:tcPr>
            <w:tcW w:w="1800" w:type="dxa"/>
          </w:tcPr>
          <w:p w:rsidR="00B83130" w:rsidRDefault="00B83130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IPv4 Destino</w:t>
            </w:r>
          </w:p>
        </w:tc>
      </w:tr>
      <w:tr w:rsidR="002A2B3D" w:rsidRPr="00EF53A0" w:rsidTr="002A2B3D">
        <w:tc>
          <w:tcPr>
            <w:tcW w:w="1887" w:type="dxa"/>
          </w:tcPr>
          <w:p w:rsidR="00B83130" w:rsidRPr="00EF53A0" w:rsidRDefault="00B83130" w:rsidP="0022777C">
            <w:pPr>
              <w:pStyle w:val="TableText"/>
            </w:pPr>
            <w:r>
              <w:rPr>
                <w:lang w:val="pt-BR"/>
                <w:rFonts/>
              </w:rPr>
              <w:t xml:space="preserve">172.16.31.5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00D0:BA8E:741A</w:t>
            </w:r>
          </w:p>
        </w:tc>
        <w:tc>
          <w:tcPr>
            <w:tcW w:w="207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00D0:D311:C788</w:t>
            </w:r>
          </w:p>
        </w:tc>
        <w:tc>
          <w:tcPr>
            <w:tcW w:w="189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172.16.31.5</w:t>
            </w:r>
          </w:p>
        </w:tc>
        <w:tc>
          <w:tcPr>
            <w:tcW w:w="180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10.10.10.2</w:t>
            </w:r>
          </w:p>
        </w:tc>
      </w:tr>
      <w:tr w:rsidR="002A2B3D" w:rsidRPr="00EF53A0" w:rsidTr="002A2B3D">
        <w:tc>
          <w:tcPr>
            <w:tcW w:w="188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Switch1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00D0:BA8E:741A</w:t>
            </w:r>
          </w:p>
        </w:tc>
        <w:tc>
          <w:tcPr>
            <w:tcW w:w="207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00D0:D311:C788</w:t>
            </w:r>
          </w:p>
        </w:tc>
        <w:tc>
          <w:tcPr>
            <w:tcW w:w="189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0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2A2B3D" w:rsidRPr="00EF53A0" w:rsidTr="002A2B3D">
        <w:tc>
          <w:tcPr>
            <w:tcW w:w="188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Roteador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0060:2 F 84:4 AB6</w:t>
            </w:r>
          </w:p>
        </w:tc>
        <w:tc>
          <w:tcPr>
            <w:tcW w:w="207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00D0:588C:2401</w:t>
            </w:r>
          </w:p>
        </w:tc>
        <w:tc>
          <w:tcPr>
            <w:tcW w:w="189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172.16.31.5</w:t>
            </w:r>
          </w:p>
        </w:tc>
        <w:tc>
          <w:tcPr>
            <w:tcW w:w="180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10.10.10.2</w:t>
            </w:r>
          </w:p>
        </w:tc>
      </w:tr>
      <w:tr w:rsidR="002A2B3D" w:rsidRPr="00EF53A0" w:rsidTr="002A2B3D">
        <w:tc>
          <w:tcPr>
            <w:tcW w:w="188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Switch0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0060:2F84:4AB6</w:t>
            </w:r>
          </w:p>
        </w:tc>
        <w:tc>
          <w:tcPr>
            <w:tcW w:w="207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00D0:588C:2401</w:t>
            </w:r>
          </w:p>
        </w:tc>
        <w:tc>
          <w:tcPr>
            <w:tcW w:w="189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00" w:type="dxa"/>
          </w:tcPr>
          <w:p w:rsidR="00B83130" w:rsidRPr="00EF53A0" w:rsidRDefault="00E62AB4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2A2B3D" w:rsidRPr="00EF53A0" w:rsidTr="00C26A8A">
        <w:tc>
          <w:tcPr>
            <w:tcW w:w="188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Ponto de acesso</w:t>
            </w:r>
          </w:p>
        </w:tc>
        <w:tc>
          <w:tcPr>
            <w:tcW w:w="2250" w:type="dxa"/>
            <w:vAlign w:val="top"/>
          </w:tcPr>
          <w:p w:rsidR="00B83130" w:rsidRPr="00EF53A0" w:rsidRDefault="00E62AB4" w:rsidP="00C26A8A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2070" w:type="dxa"/>
            <w:vAlign w:val="top"/>
          </w:tcPr>
          <w:p w:rsidR="00B83130" w:rsidRPr="00EF53A0" w:rsidRDefault="00E62AB4" w:rsidP="00C26A8A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90" w:type="dxa"/>
            <w:vAlign w:val="top"/>
          </w:tcPr>
          <w:p w:rsidR="00B83130" w:rsidRPr="00EF53A0" w:rsidRDefault="00E62AB4" w:rsidP="00C26A8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  <w:tc>
          <w:tcPr>
            <w:tcW w:w="1800" w:type="dxa"/>
            <w:vAlign w:val="top"/>
          </w:tcPr>
          <w:p w:rsidR="00B83130" w:rsidRPr="00EF53A0" w:rsidRDefault="00E62AB4" w:rsidP="00C26A8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2A2B3D" w:rsidRPr="00EF53A0" w:rsidTr="002A2B3D">
        <w:tc>
          <w:tcPr>
            <w:tcW w:w="1887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225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00D0:588C:2401</w:t>
            </w:r>
          </w:p>
        </w:tc>
        <w:tc>
          <w:tcPr>
            <w:tcW w:w="207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0060:2 F 84:4 AB6</w:t>
            </w:r>
          </w:p>
        </w:tc>
        <w:tc>
          <w:tcPr>
            <w:tcW w:w="1890" w:type="dxa"/>
          </w:tcPr>
          <w:p w:rsidR="00B83130" w:rsidRPr="00EF53A0" w:rsidRDefault="00B83130" w:rsidP="00DC16C4">
            <w:pPr>
              <w:pStyle w:val="TableText"/>
            </w:pPr>
            <w:r>
              <w:rPr>
                <w:lang w:val="pt-BR"/>
                <w:rFonts/>
              </w:rPr>
              <w:t xml:space="preserve">10.10.10.2</w:t>
            </w:r>
          </w:p>
        </w:tc>
        <w:tc>
          <w:tcPr>
            <w:tcW w:w="1800" w:type="dxa"/>
            <w:vAlign w:val="top"/>
          </w:tcPr>
          <w:p w:rsidR="00B83130" w:rsidRPr="00EF53A0" w:rsidRDefault="00B83130" w:rsidP="00DC16C4">
            <w:pPr>
              <w:pStyle w:val="TableText"/>
              <w:rPr>
                <w:szCs w:val="16"/>
                <w:lang w:val="pt-BR"/>
                <w:rFonts/>
              </w:rPr>
            </w:pPr>
            <w:r>
              <w:rPr>
                <w:lang w:val="pt-BR"/>
                <w:rFonts/>
              </w:rPr>
              <w:t xml:space="preserve">172.16.31.5</w:t>
            </w:r>
          </w:p>
        </w:tc>
      </w:tr>
    </w:tbl>
    <w:p w:rsidR="00B83130" w:rsidRDefault="00B83130" w:rsidP="00B83130">
      <w:pPr>
        <w:pStyle w:val="Heading2"/>
        <w:numPr>
          <w:ilvl w:val="0"/>
          <w:numId w:val="0"/>
        </w:numPr>
      </w:pPr>
      <w:r>
        <w:rPr>
          <w:lang w:val="pt-BR"/>
          <w:rFonts/>
        </w:rPr>
        <w:t xml:space="preserve">Questões para Reflexão</w:t>
      </w:r>
    </w:p>
    <w:p w:rsidR="00B83130" w:rsidRPr="00DE772A" w:rsidRDefault="00B83130" w:rsidP="0063078C">
      <w:pPr>
        <w:pStyle w:val="BodyTextL25"/>
      </w:pPr>
      <w:r>
        <w:rPr>
          <w:lang w:val="pt-BR"/>
          <w:rFonts/>
        </w:rPr>
        <w:t xml:space="preserve">Responda às perguntas a seguir sobre os dados capturados:</w:t>
      </w:r>
    </w:p>
    <w:p w:rsidR="0063078C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Havia tipos diferentes de cabos / mídia usados para conectar dispositivos?</w:t>
      </w:r>
    </w:p>
    <w:p w:rsidR="0063078C" w:rsidRDefault="0063078C" w:rsidP="0063078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63078C">
      <w:pPr>
        <w:pStyle w:val="BodyTextL25"/>
      </w:pPr>
      <w:r>
        <w:rPr>
          <w:rStyle w:val="AnswerGray"/>
          <w:lang w:val="pt-BR"/>
          <w:rFonts/>
        </w:rPr>
        <w:t xml:space="preserve">Sim: cobre, fibra e wireless</w:t>
      </w:r>
    </w:p>
    <w:p w:rsidR="0063078C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Os fios mudaram o processamento das PDUs de alguma forma?</w:t>
      </w:r>
    </w:p>
    <w:p w:rsidR="0063078C" w:rsidRDefault="0063078C" w:rsidP="0063078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63078C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63078C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 </w:t>
      </w:r>
      <w:r w:rsidRPr="0004106F">
        <w:rPr>
          <w:b/>
          <w:lang w:val="pt-BR"/>
          <w:rFonts/>
        </w:rPr>
        <w:t xml:space="preserve">Hub</w:t>
      </w:r>
      <w:r>
        <w:rPr>
          <w:lang w:val="pt-BR"/>
          <w:rFonts/>
        </w:rPr>
        <w:t xml:space="preserve"> perdeu alguma informação fornecida a ele?</w:t>
      </w:r>
    </w:p>
    <w:p w:rsidR="0063078C" w:rsidRDefault="0063078C" w:rsidP="0063078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63078C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63078C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 que o </w:t>
      </w:r>
      <w:r>
        <w:rPr>
          <w:b/>
          <w:lang w:val="pt-BR"/>
          <w:rFonts/>
        </w:rPr>
        <w:t xml:space="preserve">Hub</w:t>
      </w:r>
      <w:r>
        <w:rPr>
          <w:lang w:val="pt-BR"/>
          <w:rFonts/>
        </w:rPr>
        <w:t xml:space="preserve"> faz com endereços MAC e IP?</w:t>
      </w:r>
    </w:p>
    <w:p w:rsidR="0063078C" w:rsidRDefault="0063078C" w:rsidP="0063078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63078C">
      <w:pPr>
        <w:pStyle w:val="BodyTextL25"/>
      </w:pPr>
      <w:r>
        <w:rPr>
          <w:rStyle w:val="AnswerGray"/>
          <w:lang w:val="pt-BR"/>
          <w:rFonts/>
        </w:rPr>
        <w:t xml:space="preserve">Nada</w:t>
      </w:r>
    </w:p>
    <w:p w:rsidR="0063078C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 </w:t>
      </w:r>
      <w:r>
        <w:rPr>
          <w:b/>
          <w:lang w:val="pt-BR"/>
          <w:rFonts/>
        </w:rPr>
        <w:t xml:space="preserve">Access Point</w:t>
      </w:r>
      <w:r>
        <w:rPr>
          <w:lang w:val="pt-BR"/>
          <w:rFonts/>
        </w:rPr>
        <w:t xml:space="preserve"> sem fio fez algo com as informações fornecidas a ele?</w:t>
      </w:r>
    </w:p>
    <w:p w:rsidR="0063078C" w:rsidRDefault="0063078C" w:rsidP="0063078C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63078C">
      <w:pPr>
        <w:pStyle w:val="BodyTextL25"/>
      </w:pPr>
      <w:r>
        <w:rPr>
          <w:rStyle w:val="AnswerGray"/>
          <w:lang w:val="pt-BR"/>
          <w:rFonts/>
        </w:rPr>
        <w:t xml:space="preserve">Sim.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Ele reembalou como quadros 802.11 sem fio.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Algum endereço MAC ou IP foi perdido durante a transferência sem fio?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Qual foi a camada OSI mais alta usada pelo </w:t>
      </w:r>
      <w:r w:rsidRPr="00B75513">
        <w:rPr>
          <w:b/>
          <w:lang w:val="pt-BR"/>
          <w:rFonts/>
        </w:rPr>
        <w:t xml:space="preserve">Hub</w:t>
      </w:r>
      <w:r>
        <w:rPr>
          <w:lang w:val="pt-BR"/>
          <w:rFonts/>
        </w:rPr>
        <w:t xml:space="preserve"> e pelo </w:t>
      </w:r>
      <w:r w:rsidRPr="00B75513">
        <w:rPr>
          <w:b/>
          <w:lang w:val="pt-BR"/>
          <w:rFonts/>
        </w:rPr>
        <w:t xml:space="preserve">Access Point</w:t>
      </w:r>
      <w:r>
        <w:rPr>
          <w:lang w:val="pt-BR"/>
          <w:rFonts/>
        </w:rPr>
        <w:t xml:space="preserve">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Camada 1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 </w:t>
      </w:r>
      <w:r w:rsidRPr="00527A0F">
        <w:rPr>
          <w:b/>
          <w:lang w:val="pt-BR"/>
          <w:rFonts/>
        </w:rPr>
        <w:t xml:space="preserve">Hub</w:t>
      </w:r>
      <w:r>
        <w:rPr>
          <w:lang w:val="pt-BR"/>
          <w:rFonts/>
        </w:rPr>
        <w:t xml:space="preserve"> ou o </w:t>
      </w:r>
      <w:r w:rsidRPr="00527A0F">
        <w:rPr>
          <w:b/>
          <w:lang w:val="pt-BR"/>
          <w:rFonts/>
        </w:rPr>
        <w:t xml:space="preserve">Access Point</w:t>
      </w:r>
      <w:r>
        <w:rPr>
          <w:lang w:val="pt-BR"/>
          <w:rFonts/>
        </w:rPr>
        <w:t xml:space="preserve"> replicou uma PDU que foi rejeitada com um “X” vermelho?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Pr="00B163B3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Sim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Ao examinar a guia </w:t>
      </w:r>
      <w:r>
        <w:rPr>
          <w:b/>
          <w:lang w:val="pt-BR"/>
          <w:rFonts/>
        </w:rPr>
        <w:t xml:space="preserve">PDU Details</w:t>
      </w:r>
      <w:r>
        <w:rPr>
          <w:lang w:val="pt-BR"/>
          <w:rFonts/>
        </w:rPr>
        <w:t xml:space="preserve"> (Detalhes da PDU), qual endereço MAC apareceu primeiro: o Origem ou o Destino?</w:t>
      </w:r>
    </w:p>
    <w:p w:rsidR="00D82A0B" w:rsidRPr="00B163B3" w:rsidRDefault="00D82A0B" w:rsidP="00D82A0B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Pr="00B163B3" w:rsidRDefault="00B83130" w:rsidP="00B163B3">
      <w:pPr>
        <w:pStyle w:val="BodyTextL2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Destino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Por que os endereços MAC aparecem nesta ordem?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Um switch poderá começar a enviar mais rapidamente um quadro a um endereço MAC conhecido se o destino for listado primeiro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Houve um padrão para o endereçamento MAC na simulação?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Os switches replicaram uma PDU que foi rejeitada com um "X" vermelho?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Cada vez que a PDU foi enviada entre a rede 10 e a rede 172, havia um ponto em que os endereços MAC mudavam de repente.</w:t>
      </w: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Onde isso aconteceu?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Ocorreu no roteador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Qual dispositivo usa endereços MAC que começam com 00D0: BA?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O roteador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A quais dispositivos os outros endereços MAC pertencem?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Ao remetente e ao receptor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Os endereços IPv4 de envio e recebimento alteraram os campos em alguma das PDUs?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Não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Se você seguir a resposta a um ping (também conhecida como </w:t>
      </w:r>
      <w:r w:rsidRPr="00B75513">
        <w:rPr>
          <w:i/>
          <w:lang w:val="pt-BR"/>
          <w:rFonts/>
        </w:rPr>
        <w:t xml:space="preserve">pong</w:t>
      </w:r>
      <w:r>
        <w:rPr>
          <w:lang w:val="pt-BR"/>
          <w:rFonts/>
        </w:rPr>
        <w:t xml:space="preserve">), os endereços IPv4 de envio e de recepção serão trocados?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Sim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Qual é o padrão para o endereçamento IPv4 nesta simulação?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Cada porta de um roteador requer um conjunto de endereços não superpostos.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Por que redes IP diferentes precisam ser atribuídas a portas diferentes de um roteador?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A função de um roteador é interconectar redes IP diferentes.</w:t>
      </w:r>
    </w:p>
    <w:p w:rsidR="009E4E49" w:rsidRDefault="00B83130" w:rsidP="00B83130">
      <w:pPr>
        <w:pStyle w:val="ReflectionQ"/>
        <w:keepNext w:val="0"/>
      </w:pPr>
      <w:r>
        <w:rPr>
          <w:lang w:val="pt-BR"/>
          <w:rFonts/>
        </w:rPr>
        <w:t xml:space="preserve">O que seria diferente se a simulação fosse configurada com IPv6 em vez de IPv4?</w:t>
      </w:r>
    </w:p>
    <w:p w:rsidR="009E4E49" w:rsidRDefault="009E4E49" w:rsidP="009E4E49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B83130" w:rsidRDefault="00B83130" w:rsidP="009E4E49">
      <w:pPr>
        <w:pStyle w:val="BodyTextL25"/>
      </w:pPr>
      <w:r>
        <w:rPr>
          <w:rStyle w:val="AnswerGray"/>
          <w:lang w:val="pt-BR"/>
          <w:rFonts/>
        </w:rPr>
        <w:t xml:space="preserve">Os endereços IPv4 seriam substituídos por endereços IPv6, mas não haveria nenhuma outra modificação.</w:t>
      </w:r>
    </w:p>
    <w:p w:rsidR="00ED2EA2" w:rsidRPr="00823174" w:rsidRDefault="002A2B3D" w:rsidP="00823174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ED2EA2" w:rsidRPr="00823174" w:rsidSect="006063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4FE" w:rsidRDefault="002924FE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924FE" w:rsidRDefault="002924FE"/>
  </w:endnote>
  <w:endnote w:type="continuationSeparator" w:id="0">
    <w:p w:rsidR="002924FE" w:rsidRDefault="002924FE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924FE" w:rsidRDefault="00292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C26A8A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506F3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506F3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C26A8A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506F3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506F3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4FE" w:rsidRDefault="002924FE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2924FE" w:rsidRDefault="002924FE"/>
  </w:footnote>
  <w:footnote w:type="continuationSeparator" w:id="0">
    <w:p w:rsidR="002924FE" w:rsidRDefault="002924FE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2924FE" w:rsidRDefault="00292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6670DAFE23DC426AA3002CC7AFFB639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83130" w:rsidP="008402F2">
        <w:pPr>
          <w:pStyle w:val="PageHead"/>
        </w:pPr>
        <w:r>
          <w:rPr>
            <w:lang w:val="pt-BR"/>
            <w:rFonts/>
          </w:rPr>
          <w:t xml:space="preserve">Packet Tracer – Identificação de Endereços MAC e IP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80F2C19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72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E97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37339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7C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24FE"/>
    <w:rsid w:val="00294C8F"/>
    <w:rsid w:val="002A0B2E"/>
    <w:rsid w:val="002A0DC1"/>
    <w:rsid w:val="002A2B3D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149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7DE"/>
    <w:rsid w:val="003E5BE5"/>
    <w:rsid w:val="003F18D1"/>
    <w:rsid w:val="003F20EC"/>
    <w:rsid w:val="003F40CD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710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1033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546"/>
    <w:rsid w:val="00593386"/>
    <w:rsid w:val="00596998"/>
    <w:rsid w:val="0059790F"/>
    <w:rsid w:val="005A37D6"/>
    <w:rsid w:val="005A6E62"/>
    <w:rsid w:val="005B2FB3"/>
    <w:rsid w:val="005C6DE5"/>
    <w:rsid w:val="005D2B29"/>
    <w:rsid w:val="005D354A"/>
    <w:rsid w:val="005D3E53"/>
    <w:rsid w:val="005D506C"/>
    <w:rsid w:val="005D5884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3B7"/>
    <w:rsid w:val="006131CE"/>
    <w:rsid w:val="0061336B"/>
    <w:rsid w:val="00617D6E"/>
    <w:rsid w:val="00620ED5"/>
    <w:rsid w:val="00622D61"/>
    <w:rsid w:val="00624198"/>
    <w:rsid w:val="0063078C"/>
    <w:rsid w:val="00636C28"/>
    <w:rsid w:val="006428E5"/>
    <w:rsid w:val="00644958"/>
    <w:rsid w:val="006513FB"/>
    <w:rsid w:val="00656EEF"/>
    <w:rsid w:val="006576AF"/>
    <w:rsid w:val="0067272D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39FF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3174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6F3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DB6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2A73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4E49"/>
    <w:rsid w:val="009E54B9"/>
    <w:rsid w:val="009F4C2E"/>
    <w:rsid w:val="00A014A3"/>
    <w:rsid w:val="00A027CC"/>
    <w:rsid w:val="00A0412D"/>
    <w:rsid w:val="00A15DF0"/>
    <w:rsid w:val="00A166E3"/>
    <w:rsid w:val="00A20E0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DE2"/>
    <w:rsid w:val="00A807C1"/>
    <w:rsid w:val="00A82658"/>
    <w:rsid w:val="00A83374"/>
    <w:rsid w:val="00A95F4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3B3"/>
    <w:rsid w:val="00B2496B"/>
    <w:rsid w:val="00B27499"/>
    <w:rsid w:val="00B3010D"/>
    <w:rsid w:val="00B32A79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3130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6A8A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5D5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A0B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65A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AB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4174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3CB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8F9185-4FA5-4F8B-AAE0-7C9270BC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8313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D5884"/>
    <w:pPr>
      <w:keepNext/>
      <w:keepLines/>
      <w:numPr>
        <w:numId w:val="5"/>
      </w:numPr>
      <w:spacing w:before="18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C2DB6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506F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D588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166E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506F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506F3"/>
    <w:rPr>
      <w:rFonts w:eastAsia="Times New Roman"/>
      <w:bCs/>
      <w:color w:val="FFFFFF" w:themeColor="background1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C2DB6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B83130"/>
    <w:rPr>
      <w:b/>
      <w:sz w:val="32"/>
    </w:rPr>
  </w:style>
  <w:style w:type="paragraph" w:customStyle="1" w:styleId="BodyText1">
    <w:name w:val="Body Text1"/>
    <w:basedOn w:val="Normal"/>
    <w:qFormat/>
    <w:rsid w:val="00B83130"/>
    <w:pPr>
      <w:spacing w:line="240" w:lineRule="auto"/>
    </w:pPr>
    <w:rPr>
      <w:sz w:val="20"/>
    </w:rPr>
  </w:style>
  <w:style w:type="character" w:styleId="Strong">
    <w:name w:val="Strong"/>
    <w:basedOn w:val="DefaultParagraphFont"/>
    <w:uiPriority w:val="22"/>
    <w:qFormat/>
    <w:rsid w:val="00B83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70DAFE23DC426AA3002CC7AFFB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BB48-D12C-4C82-93B3-9271255953E9}"/>
      </w:docPartPr>
      <w:docPartBody>
        <w:p w:rsidR="00663BD4" w:rsidRDefault="00631CE4">
          <w:pPr>
            <w:pStyle w:val="6670DAFE23DC426AA3002CC7AFFB639B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CE4"/>
    <w:rsid w:val="002B71DF"/>
    <w:rsid w:val="00511AC0"/>
    <w:rsid w:val="00631CE4"/>
    <w:rsid w:val="00663BD4"/>
    <w:rsid w:val="006B42D5"/>
    <w:rsid w:val="00727032"/>
    <w:rsid w:val="0080651C"/>
    <w:rsid w:val="00AD7450"/>
    <w:rsid w:val="00B6347A"/>
    <w:rsid w:val="00BF3B47"/>
    <w:rsid w:val="00D3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70DAFE23DC426AA3002CC7AFFB639B">
    <w:name w:val="6670DAFE23DC426AA3002CC7AFFB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A9B1C8-7822-4008-BC79-74475530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Identify MAC and IP Addresses</vt:lpstr>
    </vt:vector>
  </TitlesOfParts>
  <Company>Cisco Systems, Inc.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Identificação de Endereços MAC e IP</dc:title>
  <dc:creator>SP</dc:creator>
  <dc:description>2013</dc:description>
  <cp:lastModifiedBy>Suk-Yi Pennock -X (spennock - UNICON INC at Cisco)</cp:lastModifiedBy>
  <cp:revision>11</cp:revision>
  <dcterms:created xsi:type="dcterms:W3CDTF">2019-09-23T16:14:00Z</dcterms:created>
  <dcterms:modified xsi:type="dcterms:W3CDTF">2019-12-04T16:13:00Z</dcterms:modified>
</cp:coreProperties>
</file>