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4D2E14" w:rsidP="00EF707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Implementar Segurança de Porta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112121" w:rsidRPr="000B0C00" w:rsidRDefault="00112121" w:rsidP="00112121">
      <w:pPr>
        <w:pStyle w:val="Heading1"/>
        <w:numPr>
          <w:ilvl w:val="0"/>
          <w:numId w:val="0"/>
        </w:numPr>
      </w:pPr>
      <w:r>
        <w:rPr>
          <w:lang w:val="pt-BR"/>
          <w:rFonts/>
        </w:rPr>
        <w:t xml:space="preserve">Tabela de Endereçamento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427"/>
        <w:gridCol w:w="2430"/>
        <w:gridCol w:w="2523"/>
        <w:gridCol w:w="2430"/>
      </w:tblGrid>
      <w:tr w:rsidR="00112121" w:rsidRPr="000B0C00" w:rsidTr="00894F19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12121" w:rsidRPr="000B0C00" w:rsidRDefault="00112121" w:rsidP="004663E5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12121" w:rsidRPr="000B0C00" w:rsidRDefault="00112121" w:rsidP="004663E5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12121" w:rsidRPr="000B0C00" w:rsidRDefault="00112121" w:rsidP="004663E5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12121" w:rsidRPr="000B0C00" w:rsidRDefault="00112121" w:rsidP="004663E5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</w:tr>
      <w:tr w:rsidR="00112121" w:rsidRPr="00CE7D55" w:rsidTr="00894F19">
        <w:trPr>
          <w:cantSplit/>
          <w:jc w:val="center"/>
        </w:trPr>
        <w:tc>
          <w:tcPr>
            <w:tcW w:w="2427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523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10.10.10.2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112121" w:rsidRPr="00CE7D55" w:rsidTr="00894F19">
        <w:trPr>
          <w:cantSplit/>
          <w:jc w:val="center"/>
        </w:trPr>
        <w:tc>
          <w:tcPr>
            <w:tcW w:w="2427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23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10.10.10.10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112121" w:rsidRPr="00CE7D55" w:rsidTr="00894F19">
        <w:trPr>
          <w:cantSplit/>
          <w:jc w:val="center"/>
        </w:trPr>
        <w:tc>
          <w:tcPr>
            <w:tcW w:w="2427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23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10.10.10.11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112121" w:rsidRPr="00CE7D55" w:rsidTr="00894F19">
        <w:trPr>
          <w:cantSplit/>
          <w:jc w:val="center"/>
        </w:trPr>
        <w:tc>
          <w:tcPr>
            <w:tcW w:w="2427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Laptop Invasor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523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10.10.10.12</w:t>
            </w:r>
          </w:p>
        </w:tc>
        <w:tc>
          <w:tcPr>
            <w:tcW w:w="2430" w:type="dxa"/>
            <w:vAlign w:val="center"/>
          </w:tcPr>
          <w:p w:rsidR="00112121" w:rsidRPr="00CE7D55" w:rsidRDefault="00112121" w:rsidP="004663E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</w:tbl>
    <w:p w:rsidR="00112121" w:rsidRPr="006E6581" w:rsidRDefault="00112121" w:rsidP="00112121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</w:t>
      </w:r>
    </w:p>
    <w:p w:rsidR="00112121" w:rsidRDefault="00112121" w:rsidP="00112121">
      <w:pPr>
        <w:pStyle w:val="BodyTextL25Bold"/>
      </w:pPr>
      <w:r>
        <w:rPr>
          <w:lang w:val="pt-BR"/>
          <w:rFonts/>
        </w:rPr>
        <w:t xml:space="preserve">Parte 1: Configurar a segurança de portas</w:t>
      </w:r>
    </w:p>
    <w:p w:rsidR="00112121" w:rsidRPr="004C0909" w:rsidRDefault="00112121" w:rsidP="00112121">
      <w:pPr>
        <w:pStyle w:val="BodyTextL25Bold"/>
      </w:pPr>
      <w:r>
        <w:rPr>
          <w:lang w:val="pt-BR"/>
          <w:rFonts/>
        </w:rPr>
        <w:t xml:space="preserve">Parte 2: Verificar a segurança de portas</w:t>
      </w:r>
    </w:p>
    <w:p w:rsidR="00112121" w:rsidRPr="00C07FD9" w:rsidRDefault="00112121" w:rsidP="00112121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112121" w:rsidRDefault="00112121" w:rsidP="00112121">
      <w:pPr>
        <w:pStyle w:val="BodyTextL25"/>
      </w:pPr>
      <w:r>
        <w:rPr>
          <w:lang w:val="pt-BR"/>
          <w:rFonts/>
        </w:rPr>
        <w:t xml:space="preserve">Nesta atividade, você irá configurar e verificar a segurança de porta em um switch.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segurança de porta permite restringir o tráfego de ingresso em uma porta por meio da limitação de endereços MAC autorizados a encaminhar o tráfego para a porta.</w:t>
      </w:r>
    </w:p>
    <w:p w:rsidR="00112121" w:rsidRDefault="00112121" w:rsidP="00112121">
      <w:pPr>
        <w:pStyle w:val="Heading2"/>
      </w:pPr>
      <w:r>
        <w:rPr>
          <w:lang w:val="pt-BR"/>
          <w:rFonts/>
        </w:rPr>
        <w:t xml:space="preserve">Configurar a segurança da porta</w:t>
      </w:r>
    </w:p>
    <w:p w:rsidR="00112121" w:rsidRDefault="00112121" w:rsidP="006B05FB">
      <w:pPr>
        <w:pStyle w:val="SubStepAlpha"/>
        <w:spacing w:after="0"/>
      </w:pPr>
      <w:r>
        <w:rPr>
          <w:lang w:val="pt-BR"/>
          <w:rFonts/>
        </w:rPr>
        <w:t xml:space="preserve">Acesse a linha de comando para </w:t>
      </w:r>
      <w:r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 e ative a segurança de portas nas portas Fast Ethernet 0/1 e 0/2.</w:t>
      </w:r>
    </w:p>
    <w:p w:rsidR="00E55CEF" w:rsidRDefault="00E55CEF" w:rsidP="00E55CEF">
      <w:pPr>
        <w:pStyle w:val="ConfigWindow"/>
      </w:pPr>
      <w:r>
        <w:rPr>
          <w:lang w:val="pt-BR"/>
          <w:rFonts/>
        </w:rPr>
        <w:t xml:space="preserve">Abrir a janela de configuração de IP</w:t>
      </w:r>
    </w:p>
    <w:p w:rsidR="00112121" w:rsidRDefault="00112121" w:rsidP="00D91680">
      <w:pPr>
        <w:pStyle w:val="CMD"/>
        <w:spacing w:before="0"/>
        <w:rPr>
          <w:b/>
          <w:lang w:val="pt-BR"/>
          <w:rFonts/>
        </w:rPr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interface range fa0/1 - 2</w:t>
      </w:r>
    </w:p>
    <w:p w:rsidR="00112121" w:rsidRPr="0025065C" w:rsidRDefault="00112121" w:rsidP="00112121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S1(config-if-range)#</w:t>
      </w:r>
      <w:r>
        <w:rPr>
          <w:b/>
          <w:lang w:val="pt-BR"/>
          <w:rFonts/>
        </w:rPr>
        <w:t xml:space="preserve"> switchport port-security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Defina o máximo de modo que somente um dispositivo possa acessar as portas Fast Ethernet 0/1 e 0/2.</w:t>
      </w:r>
    </w:p>
    <w:p w:rsidR="00112121" w:rsidRPr="0025065C" w:rsidRDefault="00112121" w:rsidP="00112121">
      <w:pPr>
        <w:pStyle w:val="CMD"/>
      </w:pPr>
      <w:r>
        <w:rPr>
          <w:lang w:val="pt-BR"/>
          <w:rFonts/>
        </w:rPr>
        <w:t xml:space="preserve">S1(config-if-range)#</w:t>
      </w:r>
      <w:r w:rsidRPr="0025065C">
        <w:rPr>
          <w:b/>
          <w:lang w:val="pt-BR"/>
          <w:rFonts/>
        </w:rPr>
        <w:t xml:space="preserve"> switchport port-security maximum 1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Proteja as portas para que o endereço MAC de um dispositivo seja dinamicamente reconhecido e adicionado à configuração em execução.</w:t>
      </w:r>
      <w:r>
        <w:rPr>
          <w:lang w:val="pt-BR"/>
          <w:rFonts/>
        </w:rPr>
        <w:t xml:space="preserve"> </w:t>
      </w:r>
    </w:p>
    <w:p w:rsidR="00112121" w:rsidRPr="007F2269" w:rsidRDefault="00112121" w:rsidP="00112121">
      <w:pPr>
        <w:pStyle w:val="CMD"/>
        <w:rPr>
          <w:rStyle w:val="DevConfigGray"/>
          <w:lang w:val="pt-BR"/>
          <w:rFonts/>
        </w:rPr>
      </w:pPr>
      <w:r>
        <w:rPr>
          <w:lang w:val="pt-BR"/>
          <w:rFonts/>
        </w:rPr>
        <w:t xml:space="preserve">S1(config-if-range)#</w:t>
      </w:r>
      <w:r w:rsidRPr="007F2269">
        <w:rPr>
          <w:b/>
          <w:lang w:val="pt-BR"/>
          <w:rFonts/>
        </w:rPr>
        <w:t xml:space="preserve"> switchport port-security mac-address sticky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Defina o modo de violação para que as portas Fast Ethernet 0/1 e 0/2 não sejam desativadas quando ocorrer uma violação, mas uma notificação da violação de segurança será gerada e os pacotes da fonte desconhecida serão descartados.</w:t>
      </w:r>
    </w:p>
    <w:p w:rsidR="00112121" w:rsidRPr="007F2269" w:rsidRDefault="00112121" w:rsidP="00112121">
      <w:pPr>
        <w:pStyle w:val="CMD"/>
        <w:rPr>
          <w:rStyle w:val="DevConfigGray"/>
          <w:lang w:val="pt-BR"/>
          <w:rFonts/>
        </w:rPr>
      </w:pPr>
      <w:r>
        <w:rPr>
          <w:lang w:val="pt-BR"/>
          <w:rFonts/>
        </w:rPr>
        <w:t xml:space="preserve">S1(config-if-range)#</w:t>
      </w:r>
      <w:r w:rsidRPr="007F2269">
        <w:rPr>
          <w:b/>
          <w:lang w:val="pt-BR"/>
          <w:rFonts/>
        </w:rPr>
        <w:t xml:space="preserve"> switchport port-security violation restrict</w:t>
      </w:r>
    </w:p>
    <w:p w:rsidR="00112121" w:rsidRPr="00FB0BF3" w:rsidRDefault="00112121" w:rsidP="00112121">
      <w:pPr>
        <w:pStyle w:val="SubStepAlpha"/>
      </w:pPr>
      <w:r>
        <w:rPr>
          <w:shd w:val="clear" w:color="auto" w:fill="FFFFFF"/>
          <w:lang w:val="pt-BR"/>
          <w:rFonts/>
        </w:rPr>
        <w:t xml:space="preserve">Desabilite todas as portas não utilizadas.</w:t>
      </w:r>
      <w:r>
        <w:rPr>
          <w:shd w:val="clear" w:color="auto" w:fill="FFFFFF"/>
          <w:lang w:val="pt-BR"/>
          <w:rFonts/>
        </w:rPr>
        <w:t xml:space="preserve"> </w:t>
      </w:r>
      <w:r>
        <w:rPr>
          <w:shd w:val="clear" w:color="auto" w:fill="FFFFFF"/>
          <w:lang w:val="pt-BR"/>
          <w:rFonts/>
        </w:rPr>
        <w:t xml:space="preserve">Use a palavra-chave </w:t>
      </w:r>
      <w:r>
        <w:rPr>
          <w:b/>
          <w:shd w:val="clear" w:color="auto" w:fill="FFFFFF"/>
          <w:lang w:val="pt-BR"/>
          <w:rFonts/>
        </w:rPr>
        <w:t xml:space="preserve">range </w:t>
      </w:r>
      <w:r>
        <w:rPr>
          <w:shd w:val="clear" w:color="auto" w:fill="FFFFFF"/>
          <w:lang w:val="pt-BR"/>
          <w:rFonts/>
        </w:rPr>
        <w:t xml:space="preserve">para aplicar esta configuração a todas as portas simultaneamente.</w:t>
      </w:r>
    </w:p>
    <w:p w:rsidR="00112121" w:rsidRPr="007F2269" w:rsidRDefault="00112121" w:rsidP="00112121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S1(config-if-range)#</w:t>
      </w:r>
      <w:r w:rsidRPr="007F2269">
        <w:rPr>
          <w:b/>
          <w:lang w:val="pt-BR"/>
          <w:rFonts/>
        </w:rPr>
        <w:t xml:space="preserve"> interface range f0/3 - 24 , g0/1 - 2</w:t>
      </w:r>
    </w:p>
    <w:p w:rsidR="00112121" w:rsidRPr="0025065C" w:rsidRDefault="00112121" w:rsidP="00112121">
      <w:pPr>
        <w:pStyle w:val="CMD"/>
        <w:rPr>
          <w:rStyle w:val="DevConfigGray"/>
          <w:lang w:val="pt-BR"/>
          <w:rFonts/>
        </w:rPr>
      </w:pPr>
      <w:r>
        <w:rPr>
          <w:lang w:val="pt-BR"/>
          <w:rFonts/>
        </w:rPr>
        <w:t xml:space="preserve">S1(config-if-range)#</w:t>
      </w:r>
      <w:r w:rsidRPr="007F2269">
        <w:rPr>
          <w:b/>
          <w:lang w:val="pt-BR"/>
          <w:rFonts/>
        </w:rPr>
        <w:t xml:space="preserve"> shutdown</w:t>
      </w:r>
    </w:p>
    <w:p w:rsidR="00112121" w:rsidRDefault="00112121" w:rsidP="00112121">
      <w:pPr>
        <w:pStyle w:val="Heading2"/>
      </w:pPr>
      <w:r>
        <w:rPr>
          <w:lang w:val="pt-BR"/>
          <w:rFonts/>
        </w:rPr>
        <w:t xml:space="preserve">Verifique a segurança de portas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Do </w:t>
      </w:r>
      <w:r w:rsidRPr="001F6069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faça ping para o </w:t>
      </w:r>
      <w:r w:rsidRPr="001F6069"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Verifique se segurança de portas está ativada e se o endereço MAC de</w:t>
      </w:r>
      <w:r w:rsidRPr="00FB0BF3">
        <w:rPr>
          <w:b/>
          <w:lang w:val="pt-BR"/>
          <w:rFonts/>
        </w:rPr>
        <w:t xml:space="preserve"> PC1</w:t>
      </w:r>
      <w:r>
        <w:rPr>
          <w:lang w:val="pt-BR"/>
          <w:rFonts/>
        </w:rPr>
        <w:t xml:space="preserve"> e</w:t>
      </w:r>
      <w:r w:rsidRPr="00FB0BF3">
        <w:rPr>
          <w:b/>
          <w:lang w:val="pt-BR"/>
          <w:rFonts/>
        </w:rPr>
        <w:t xml:space="preserve"> PC2</w:t>
      </w:r>
      <w:r>
        <w:rPr>
          <w:lang w:val="pt-BR"/>
          <w:rFonts/>
        </w:rPr>
        <w:t xml:space="preserve"> foi adicionado à configuração em execução.</w:t>
      </w:r>
      <w:r>
        <w:rPr>
          <w:lang w:val="pt-BR"/>
          <w:rFonts/>
        </w:rPr>
        <w:t xml:space="preserve"> </w:t>
      </w:r>
    </w:p>
    <w:p w:rsidR="00112121" w:rsidRPr="007F2269" w:rsidRDefault="00112121" w:rsidP="00112121">
      <w:pPr>
        <w:pStyle w:val="CMD"/>
        <w:rPr>
          <w:rStyle w:val="DevConfigGray"/>
          <w:lang w:val="pt-BR"/>
          <w:rFonts/>
        </w:rPr>
      </w:pPr>
      <w:r>
        <w:rPr>
          <w:lang w:val="pt-BR"/>
          <w:rFonts/>
        </w:rPr>
        <w:t xml:space="preserve">S1# </w:t>
      </w:r>
      <w:r w:rsidRPr="007F2269">
        <w:rPr>
          <w:b/>
          <w:lang w:val="pt-BR"/>
          <w:rFonts/>
        </w:rPr>
        <w:t xml:space="preserve">show run | begin interface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Use os comandos port-security show para exibir informações de configuração.</w:t>
      </w:r>
    </w:p>
    <w:p w:rsidR="00112121" w:rsidRPr="007F2269" w:rsidRDefault="00112121" w:rsidP="00112121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</w:t>
      </w:r>
      <w:r w:rsidRPr="007F2269">
        <w:rPr>
          <w:b/>
          <w:lang w:val="pt-BR"/>
          <w:rFonts/>
        </w:rPr>
        <w:t xml:space="preserve"> show port-security</w:t>
      </w:r>
    </w:p>
    <w:p w:rsidR="00112121" w:rsidRPr="0025065C" w:rsidRDefault="00112121" w:rsidP="00112121">
      <w:pPr>
        <w:pStyle w:val="CMD"/>
        <w:rPr>
          <w:rStyle w:val="DevConfigGray"/>
          <w:lang w:val="pt-BR"/>
          <w:rFonts/>
        </w:rPr>
      </w:pPr>
      <w:r>
        <w:rPr>
          <w:lang w:val="pt-BR"/>
          <w:rFonts/>
        </w:rPr>
        <w:t xml:space="preserve">S1#</w:t>
      </w:r>
      <w:r w:rsidRPr="007F2269">
        <w:rPr>
          <w:b/>
          <w:lang w:val="pt-BR"/>
          <w:rFonts/>
        </w:rPr>
        <w:t xml:space="preserve"> show port-security address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Conecte o</w:t>
      </w:r>
      <w:r w:rsidRPr="00FB0BF3">
        <w:rPr>
          <w:b/>
          <w:lang w:val="pt-BR"/>
          <w:rFonts/>
        </w:rPr>
        <w:t xml:space="preserve"> Laptop Invasor</w:t>
      </w:r>
      <w:r>
        <w:rPr>
          <w:lang w:val="pt-BR"/>
          <w:rFonts/>
        </w:rPr>
        <w:t xml:space="preserve"> a qualquer porta de switch não usada e observe que as luzes de link estão vermelhas.</w:t>
      </w:r>
    </w:p>
    <w:p w:rsidR="00112121" w:rsidRPr="0059440A" w:rsidRDefault="00112121" w:rsidP="00112121">
      <w:pPr>
        <w:pStyle w:val="SubStepAlpha"/>
      </w:pPr>
      <w:r>
        <w:rPr>
          <w:lang w:val="pt-BR"/>
          <w:rFonts/>
        </w:rPr>
        <w:t xml:space="preserve">Ative a porta e verifique se o</w:t>
      </w:r>
      <w:r>
        <w:rPr>
          <w:b/>
          <w:lang w:val="pt-BR"/>
          <w:rFonts/>
        </w:rPr>
        <w:t xml:space="preserve"> Laptop Invasor</w:t>
      </w:r>
      <w:r>
        <w:rPr>
          <w:lang w:val="pt-BR"/>
          <w:rFonts/>
        </w:rPr>
        <w:t xml:space="preserve"> pode fazer ping no</w:t>
      </w:r>
      <w:r w:rsidRPr="00FB0BF3">
        <w:rPr>
          <w:b/>
          <w:lang w:val="pt-BR"/>
          <w:rFonts/>
        </w:rPr>
        <w:t xml:space="preserve"> PC1</w:t>
      </w:r>
      <w:r>
        <w:rPr>
          <w:lang w:val="pt-BR"/>
          <w:rFonts/>
        </w:rPr>
        <w:t xml:space="preserve"> e</w:t>
      </w:r>
      <w:r w:rsidRPr="00FB0BF3">
        <w:rPr>
          <w:b/>
          <w:lang w:val="pt-BR"/>
          <w:rFonts/>
        </w:rPr>
        <w:t xml:space="preserve"> PC2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Após a verificação, desligue a porta conectada ao </w:t>
      </w:r>
      <w:r>
        <w:rPr>
          <w:b/>
          <w:lang w:val="pt-BR"/>
          <w:rFonts/>
        </w:rPr>
        <w:t xml:space="preserve">Laptop Invasor.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Desconecte o </w:t>
      </w:r>
      <w:r w:rsidRPr="00FB0BF3"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 e conecte </w:t>
      </w:r>
      <w:r>
        <w:rPr>
          <w:b/>
          <w:lang w:val="pt-BR"/>
          <w:rFonts/>
        </w:rPr>
        <w:t xml:space="preserve">laptop não autorizado</w:t>
      </w:r>
      <w:r>
        <w:rPr>
          <w:lang w:val="pt-BR"/>
          <w:rFonts/>
        </w:rPr>
        <w:t xml:space="preserve"> a F0/2, que é a porta à qual o PC2 foi originalmente conectado.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o </w:t>
      </w:r>
      <w:r>
        <w:rPr>
          <w:b/>
          <w:lang w:val="pt-BR"/>
          <w:rFonts/>
        </w:rPr>
        <w:t xml:space="preserve">Laptop Invasor </w:t>
      </w:r>
      <w:r>
        <w:rPr>
          <w:lang w:val="pt-BR"/>
          <w:rFonts/>
        </w:rPr>
        <w:t xml:space="preserve">não consegue executar ping para </w:t>
      </w:r>
      <w:r w:rsidRPr="00FB0BF3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Exiba as violações de segurança da porta à qual o </w:t>
      </w:r>
      <w:r>
        <w:rPr>
          <w:b/>
          <w:lang w:val="pt-BR"/>
          <w:rFonts/>
        </w:rPr>
        <w:t xml:space="preserve">Laptop não autorizado</w:t>
      </w:r>
      <w:r>
        <w:rPr>
          <w:lang w:val="pt-BR"/>
          <w:rFonts/>
        </w:rPr>
        <w:t xml:space="preserve">está conectado.</w:t>
      </w:r>
    </w:p>
    <w:p w:rsidR="00112121" w:rsidRDefault="00112121" w:rsidP="00112121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port-security interface f0/2</w:t>
      </w:r>
    </w:p>
    <w:p w:rsidR="00E55CEF" w:rsidRDefault="00E55CEF" w:rsidP="00E55CEF">
      <w:pPr>
        <w:pStyle w:val="ConfigWindow"/>
        <w:rPr>
          <w:b/>
          <w:lang w:val="pt-BR"/>
          <w:rFonts/>
        </w:rPr>
      </w:pPr>
      <w:r>
        <w:rPr>
          <w:lang w:val="pt-BR"/>
          <w:rFonts/>
        </w:rPr>
        <w:t xml:space="preserve">Fechar janela de configuração</w:t>
      </w:r>
    </w:p>
    <w:p w:rsidR="00112121" w:rsidRDefault="00112121" w:rsidP="00E55CEF">
      <w:pPr>
        <w:pStyle w:val="Heading3"/>
      </w:pPr>
      <w:r>
        <w:rPr>
          <w:lang w:val="pt-BR"/>
          <w:rFonts/>
        </w:rPr>
        <w:t xml:space="preserve">Pergunta:</w:t>
      </w:r>
    </w:p>
    <w:p w:rsidR="00112121" w:rsidRDefault="00112121" w:rsidP="00E55CEF">
      <w:pPr>
        <w:pStyle w:val="BodyTextL50"/>
        <w:spacing w:before="0"/>
      </w:pPr>
      <w:r>
        <w:rPr>
          <w:lang w:val="pt-BR"/>
          <w:rFonts/>
        </w:rPr>
        <w:t xml:space="preserve">Quantas violações ocorreram?</w:t>
      </w:r>
    </w:p>
    <w:p w:rsidR="00112121" w:rsidRDefault="00112121" w:rsidP="00112121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12121" w:rsidRPr="00A52884" w:rsidRDefault="00112121" w:rsidP="00112121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Deve haver uma contagem de violações de pelo menos quatro, uma para cada solicitação de ping.</w:t>
      </w:r>
    </w:p>
    <w:p w:rsidR="00112121" w:rsidRDefault="00112121" w:rsidP="00112121">
      <w:pPr>
        <w:pStyle w:val="SubStepAlpha"/>
      </w:pPr>
      <w:r>
        <w:rPr>
          <w:lang w:val="pt-BR"/>
          <w:rFonts/>
        </w:rPr>
        <w:t xml:space="preserve">Desconecte o</w:t>
      </w:r>
      <w:r w:rsidRPr="00FB0BF3">
        <w:rPr>
          <w:b/>
          <w:lang w:val="pt-BR"/>
          <w:rFonts/>
        </w:rPr>
        <w:t xml:space="preserve"> Laptop Invasor</w:t>
      </w:r>
      <w:r>
        <w:rPr>
          <w:lang w:val="pt-BR"/>
          <w:rFonts/>
        </w:rPr>
        <w:t xml:space="preserve"> e reconecte</w:t>
      </w:r>
      <w:r w:rsidRPr="00FB0BF3">
        <w:rPr>
          <w:b/>
          <w:lang w:val="pt-BR"/>
          <w:rFonts/>
        </w:rPr>
        <w:t xml:space="preserve"> PC2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</w:t>
      </w:r>
      <w:r>
        <w:rPr>
          <w:b/>
          <w:lang w:val="pt-BR"/>
          <w:rFonts/>
        </w:rPr>
        <w:t xml:space="preserve">PC2 </w:t>
      </w:r>
      <w:r>
        <w:rPr>
          <w:lang w:val="pt-BR"/>
          <w:rFonts/>
        </w:rPr>
        <w:t xml:space="preserve">pode executar ping para </w:t>
      </w:r>
      <w:r w:rsidRPr="00FB0BF3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</w:p>
    <w:p w:rsidR="00112121" w:rsidRDefault="00112121" w:rsidP="00E55CEF">
      <w:pPr>
        <w:pStyle w:val="Heading3"/>
      </w:pPr>
      <w:r>
        <w:rPr>
          <w:lang w:val="pt-BR"/>
          <w:rFonts/>
        </w:rPr>
        <w:t xml:space="preserve">Pergunta:</w:t>
      </w:r>
    </w:p>
    <w:p w:rsidR="00112121" w:rsidRDefault="00112121" w:rsidP="00E55CEF">
      <w:pPr>
        <w:pStyle w:val="BodyTextL50"/>
        <w:spacing w:before="0"/>
      </w:pPr>
      <w:r>
        <w:rPr>
          <w:lang w:val="pt-BR"/>
          <w:rFonts/>
        </w:rPr>
        <w:t xml:space="preserve">Por que </w:t>
      </w:r>
      <w:r w:rsidRPr="001F6069">
        <w:rPr>
          <w:b/>
          <w:lang w:val="pt-BR"/>
          <w:rFonts/>
        </w:rPr>
        <w:t xml:space="preserve">PC2 </w:t>
      </w:r>
      <w:r>
        <w:rPr>
          <w:lang w:val="pt-BR"/>
          <w:rFonts/>
        </w:rPr>
        <w:t xml:space="preserve">pode executar ping para </w:t>
      </w:r>
      <w:r w:rsidRPr="001F6069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mas o </w:t>
      </w:r>
      <w:r w:rsidRPr="001F6069">
        <w:rPr>
          <w:b/>
          <w:lang w:val="pt-BR"/>
          <w:rFonts/>
        </w:rPr>
        <w:t xml:space="preserve">Laptop Invasor </w:t>
      </w:r>
      <w:r>
        <w:rPr>
          <w:lang w:val="pt-BR"/>
          <w:rFonts/>
        </w:rPr>
        <w:t xml:space="preserve">não pode?</w:t>
      </w:r>
    </w:p>
    <w:p w:rsidR="00112121" w:rsidRDefault="00112121" w:rsidP="006B05FB">
      <w:pPr>
        <w:pStyle w:val="AnswerLineL50"/>
        <w:spacing w:after="360"/>
      </w:pPr>
      <w:r>
        <w:rPr>
          <w:lang w:val="pt-BR"/>
          <w:rFonts/>
        </w:rPr>
        <w:t xml:space="preserve">Digite suas respostas aqui.</w:t>
      </w:r>
    </w:p>
    <w:p w:rsidR="005F1C92" w:rsidRDefault="00112121" w:rsidP="005F1C9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segurança da porta que foi habilitada na porta permitiu que apenas o dispositivo, cujo MAC foi aprendido primeiro, acessasse a porta enquanto impedia que outros dispositivos acessassem.</w:t>
      </w:r>
    </w:p>
    <w:p w:rsidR="00112121" w:rsidRPr="005F1C92" w:rsidRDefault="005F1C92" w:rsidP="005F1C92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112121" w:rsidRPr="005F1C9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E14" w:rsidRDefault="004D2E14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4D2E14" w:rsidRDefault="004D2E14"/>
  </w:endnote>
  <w:endnote w:type="continuationSeparator" w:id="0">
    <w:p w:rsidR="004D2E14" w:rsidRDefault="004D2E1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4D2E14" w:rsidRDefault="004D2E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6B05FB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5F1C92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5F1C92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6B05FB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E524E5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E524E5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E14" w:rsidRDefault="004D2E14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4D2E14" w:rsidRDefault="004D2E14"/>
  </w:footnote>
  <w:footnote w:type="continuationSeparator" w:id="0">
    <w:p w:rsidR="004D2E14" w:rsidRDefault="004D2E1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4D2E14" w:rsidRDefault="004D2E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E30673" w:rsidP="008402F2">
        <w:pPr>
          <w:pStyle w:val="PageHead"/>
        </w:pPr>
        <w:r>
          <w:rPr>
            <w:lang w:val="pt-BR"/>
            <w:rFonts/>
          </w:rPr>
          <w:t xml:space="preserve">Packet Tracer - Implementar Segurança de Porta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A640A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2E14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BF1442-6685-4115-9BBB-9292E7D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E524E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524E5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E524E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524E5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B05F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524E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524E5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524E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524E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524E5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>
            <w:rPr>
              <w:rStyle w:val="PlaceholderText"/>
              <w:lang w:val="pt-BR"/>
              <w:rFonts/>
            </w:rPr>
            <w:t xml:space="preserve"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62266"/>
    <w:rsid w:val="00442E0A"/>
    <w:rsid w:val="004E0856"/>
    <w:rsid w:val="008F2254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3078-80D3-430C-BA9C-337EC0C8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124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Implementar Segurança de Porta</dc:title>
  <dc:creator>SP</dc:creator>
  <dc:description>2013</dc:description>
  <cp:lastModifiedBy>Suk-Yi Pennock -X (spennock - UNICON INC at Cisco)</cp:lastModifiedBy>
  <cp:revision>7</cp:revision>
  <dcterms:created xsi:type="dcterms:W3CDTF">2019-08-27T15:26:00Z</dcterms:created>
  <dcterms:modified xsi:type="dcterms:W3CDTF">2019-12-01T20:45:00Z</dcterms:modified>
</cp:coreProperties>
</file>