
<file path=[Content_Types].xml><?xml version="1.0" encoding="utf-8"?>
<Types xmlns="http://schemas.openxmlformats.org/package/2006/content-types">
  <Default Extension="bin" ContentType="application/vnd.ms-word.attachedToolbars"/>
  <Default Extension="rels" ContentType="application/vnd.openxmlformats-package.relationships+xml"/>
  <Default Extension="xml" ContentType="application/xml"/>
  <Default Extension="tiff" ContentType="image/tiff"/>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715" w:rsidRPr="007D3957" w:rsidRDefault="000A5715" w:rsidP="000A5715">
      <w:pPr>
        <w:pStyle w:val="12"/>
        <w:spacing w:before="312" w:after="312"/>
      </w:pPr>
    </w:p>
    <w:p w:rsidR="000A5715" w:rsidRDefault="000A5715" w:rsidP="000A5715">
      <w:pPr>
        <w:pStyle w:val="12"/>
        <w:spacing w:before="312" w:after="312"/>
      </w:pPr>
    </w:p>
    <w:p w:rsidR="000A5715" w:rsidRDefault="000A5715" w:rsidP="000A5715">
      <w:pPr>
        <w:pStyle w:val="12"/>
        <w:spacing w:before="312" w:after="312"/>
      </w:pPr>
    </w:p>
    <w:p w:rsidR="000A5715" w:rsidRDefault="000A5715" w:rsidP="000A5715">
      <w:pPr>
        <w:pStyle w:val="12"/>
        <w:spacing w:before="312" w:after="312"/>
      </w:pPr>
    </w:p>
    <w:p w:rsidR="00EA371B" w:rsidRPr="00F77611" w:rsidRDefault="00EA371B" w:rsidP="00EA371B">
      <w:pPr>
        <w:jc w:val="center"/>
        <w:rPr>
          <w:rFonts w:ascii="黑体" w:eastAsia="黑体"/>
          <w:sz w:val="44"/>
          <w:szCs w:val="44"/>
        </w:rPr>
      </w:pPr>
      <w:r w:rsidRPr="004A4351">
        <w:rPr>
          <w:rFonts w:ascii="黑体" w:eastAsia="黑体" w:hint="eastAsia"/>
          <w:sz w:val="44"/>
          <w:szCs w:val="44"/>
        </w:rPr>
        <w:t>基于Django框架的Recon2代谢模型的检索与应用系统开发</w:t>
      </w:r>
    </w:p>
    <w:p w:rsidR="000A5715" w:rsidRPr="00EA371B" w:rsidRDefault="000A5715" w:rsidP="000A5715">
      <w:pPr>
        <w:jc w:val="center"/>
        <w:rPr>
          <w:rFonts w:ascii="黑体" w:eastAsia="黑体"/>
          <w:sz w:val="44"/>
          <w:szCs w:val="44"/>
        </w:rPr>
      </w:pPr>
    </w:p>
    <w:p w:rsidR="000A5715" w:rsidRPr="00C351AC" w:rsidRDefault="000A5715" w:rsidP="000A5715"/>
    <w:p w:rsidR="000A5715" w:rsidRDefault="000A5715" w:rsidP="000A5715"/>
    <w:p w:rsidR="000A5715" w:rsidRDefault="000A5715" w:rsidP="000A5715"/>
    <w:p w:rsidR="000A5715" w:rsidRPr="00C351AC" w:rsidRDefault="000A5715" w:rsidP="000A5715"/>
    <w:p w:rsidR="000A5715" w:rsidRPr="00C351AC" w:rsidRDefault="000A5715" w:rsidP="000A5715"/>
    <w:p w:rsidR="00EA371B" w:rsidRDefault="00EA371B" w:rsidP="00EA371B">
      <w:pPr>
        <w:ind w:firstLineChars="700" w:firstLine="1960"/>
        <w:rPr>
          <w:sz w:val="28"/>
          <w:szCs w:val="28"/>
        </w:rPr>
      </w:pPr>
      <w:r>
        <w:rPr>
          <w:rFonts w:hint="eastAsia"/>
          <w:sz w:val="28"/>
          <w:szCs w:val="28"/>
        </w:rPr>
        <w:t>作</w:t>
      </w:r>
      <w:r>
        <w:rPr>
          <w:rFonts w:hint="eastAsia"/>
          <w:sz w:val="28"/>
          <w:szCs w:val="28"/>
        </w:rPr>
        <w:t xml:space="preserve"> </w:t>
      </w:r>
      <w:r>
        <w:rPr>
          <w:rFonts w:hint="eastAsia"/>
          <w:sz w:val="28"/>
          <w:szCs w:val="28"/>
        </w:rPr>
        <w:t>者</w:t>
      </w:r>
      <w:r>
        <w:rPr>
          <w:rFonts w:hint="eastAsia"/>
          <w:sz w:val="28"/>
          <w:szCs w:val="28"/>
        </w:rPr>
        <w:t xml:space="preserve"> </w:t>
      </w: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rPr>
        <w:tab/>
      </w:r>
      <w:r>
        <w:rPr>
          <w:rFonts w:hint="eastAsia"/>
          <w:sz w:val="28"/>
          <w:szCs w:val="28"/>
        </w:rPr>
        <w:t>米昊炀</w:t>
      </w:r>
    </w:p>
    <w:p w:rsidR="00EA371B" w:rsidRDefault="00EA371B" w:rsidP="00EA371B">
      <w:pPr>
        <w:ind w:firstLineChars="700" w:firstLine="1960"/>
        <w:rPr>
          <w:sz w:val="28"/>
          <w:szCs w:val="28"/>
        </w:rPr>
      </w:pPr>
      <w:r>
        <w:rPr>
          <w:rFonts w:hint="eastAsia"/>
          <w:sz w:val="28"/>
          <w:szCs w:val="28"/>
        </w:rPr>
        <w:t>指</w:t>
      </w:r>
      <w:r>
        <w:rPr>
          <w:rFonts w:hint="eastAsia"/>
          <w:sz w:val="28"/>
          <w:szCs w:val="28"/>
        </w:rPr>
        <w:t xml:space="preserve"> </w:t>
      </w:r>
      <w:r>
        <w:rPr>
          <w:rFonts w:hint="eastAsia"/>
          <w:sz w:val="28"/>
          <w:szCs w:val="28"/>
        </w:rPr>
        <w:t>导</w:t>
      </w:r>
      <w:r>
        <w:rPr>
          <w:rFonts w:hint="eastAsia"/>
          <w:sz w:val="28"/>
          <w:szCs w:val="28"/>
        </w:rPr>
        <w:t xml:space="preserve"> </w:t>
      </w:r>
      <w:r>
        <w:rPr>
          <w:rFonts w:hint="eastAsia"/>
          <w:sz w:val="28"/>
          <w:szCs w:val="28"/>
        </w:rPr>
        <w:t>教</w:t>
      </w:r>
      <w:r>
        <w:rPr>
          <w:rFonts w:hint="eastAsia"/>
          <w:sz w:val="28"/>
          <w:szCs w:val="28"/>
        </w:rPr>
        <w:t xml:space="preserve"> </w:t>
      </w:r>
      <w:r>
        <w:rPr>
          <w:rFonts w:hint="eastAsia"/>
          <w:sz w:val="28"/>
          <w:szCs w:val="28"/>
        </w:rPr>
        <w:t>师：</w:t>
      </w:r>
      <w:r>
        <w:rPr>
          <w:rFonts w:hint="eastAsia"/>
          <w:sz w:val="28"/>
          <w:szCs w:val="28"/>
        </w:rPr>
        <w:tab/>
      </w:r>
      <w:r>
        <w:rPr>
          <w:rFonts w:hint="eastAsia"/>
          <w:sz w:val="28"/>
          <w:szCs w:val="28"/>
        </w:rPr>
        <w:t>巩天星，</w:t>
      </w:r>
      <w:r>
        <w:rPr>
          <w:rFonts w:hint="eastAsia"/>
          <w:sz w:val="28"/>
          <w:szCs w:val="28"/>
        </w:rPr>
        <w:t>P</w:t>
      </w:r>
      <w:r>
        <w:rPr>
          <w:sz w:val="28"/>
          <w:szCs w:val="28"/>
        </w:rPr>
        <w:t>eter A.J Hilbers</w:t>
      </w:r>
    </w:p>
    <w:p w:rsidR="00EA371B" w:rsidRDefault="00EA371B" w:rsidP="00EA371B">
      <w:pPr>
        <w:ind w:firstLineChars="700" w:firstLine="1960"/>
        <w:rPr>
          <w:sz w:val="28"/>
          <w:szCs w:val="28"/>
        </w:rPr>
      </w:pPr>
      <w:r>
        <w:rPr>
          <w:rFonts w:hint="eastAsia"/>
          <w:sz w:val="28"/>
          <w:szCs w:val="28"/>
        </w:rPr>
        <w:t>单</w:t>
      </w:r>
      <w:r>
        <w:rPr>
          <w:rFonts w:hint="eastAsia"/>
          <w:sz w:val="28"/>
          <w:szCs w:val="28"/>
        </w:rPr>
        <w:t xml:space="preserve"> </w:t>
      </w:r>
      <w:r>
        <w:rPr>
          <w:rFonts w:hint="eastAsia"/>
          <w:sz w:val="28"/>
          <w:szCs w:val="28"/>
        </w:rPr>
        <w:t>位</w:t>
      </w:r>
      <w:r>
        <w:rPr>
          <w:rFonts w:hint="eastAsia"/>
          <w:sz w:val="28"/>
          <w:szCs w:val="28"/>
        </w:rPr>
        <w:t xml:space="preserve"> </w:t>
      </w: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rPr>
        <w:tab/>
      </w:r>
      <w:r>
        <w:rPr>
          <w:rFonts w:hint="eastAsia"/>
          <w:sz w:val="28"/>
          <w:szCs w:val="28"/>
        </w:rPr>
        <w:t>中荷生物医学与信息工程学院</w:t>
      </w:r>
    </w:p>
    <w:p w:rsidR="00EA371B" w:rsidRDefault="00EA371B" w:rsidP="00EA371B">
      <w:pPr>
        <w:ind w:firstLineChars="700" w:firstLine="1960"/>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rPr>
        <w:t xml:space="preserve"> </w:t>
      </w:r>
      <w:r>
        <w:rPr>
          <w:rFonts w:hint="eastAsia"/>
          <w:sz w:val="28"/>
          <w:szCs w:val="28"/>
        </w:rPr>
        <w:t>名</w:t>
      </w:r>
      <w:r>
        <w:rPr>
          <w:rFonts w:hint="eastAsia"/>
          <w:sz w:val="28"/>
          <w:szCs w:val="28"/>
        </w:rPr>
        <w:t xml:space="preserve"> </w:t>
      </w:r>
      <w:r>
        <w:rPr>
          <w:rFonts w:hint="eastAsia"/>
          <w:sz w:val="28"/>
          <w:szCs w:val="28"/>
        </w:rPr>
        <w:t>称：</w:t>
      </w:r>
      <w:r>
        <w:rPr>
          <w:rFonts w:hint="eastAsia"/>
          <w:sz w:val="28"/>
          <w:szCs w:val="28"/>
        </w:rPr>
        <w:tab/>
      </w:r>
      <w:r>
        <w:rPr>
          <w:rFonts w:hint="eastAsia"/>
          <w:sz w:val="28"/>
          <w:szCs w:val="28"/>
        </w:rPr>
        <w:t>生物医学工程</w:t>
      </w:r>
    </w:p>
    <w:p w:rsidR="000A5715" w:rsidRPr="00EA371B" w:rsidRDefault="000A5715" w:rsidP="000A5715"/>
    <w:p w:rsidR="000A5715" w:rsidRPr="00C351AC" w:rsidRDefault="000A5715" w:rsidP="000A5715"/>
    <w:p w:rsidR="000A5715" w:rsidRPr="00C351AC" w:rsidRDefault="000A5715" w:rsidP="000A5715"/>
    <w:p w:rsidR="000A5715" w:rsidRDefault="000A5715" w:rsidP="000A5715"/>
    <w:p w:rsidR="000A5715" w:rsidRPr="000A5715" w:rsidRDefault="000A5715" w:rsidP="000A5715"/>
    <w:p w:rsidR="000A5715" w:rsidRDefault="000A5715" w:rsidP="000A5715"/>
    <w:p w:rsidR="000A5715" w:rsidRDefault="000A5715" w:rsidP="000A5715">
      <w:pPr>
        <w:jc w:val="center"/>
        <w:rPr>
          <w:sz w:val="28"/>
          <w:szCs w:val="28"/>
        </w:rPr>
      </w:pPr>
      <w:r>
        <w:rPr>
          <w:rFonts w:hint="eastAsia"/>
          <w:sz w:val="28"/>
          <w:szCs w:val="28"/>
        </w:rPr>
        <w:t>东</w:t>
      </w:r>
      <w:r>
        <w:rPr>
          <w:rFonts w:hint="eastAsia"/>
          <w:sz w:val="28"/>
          <w:szCs w:val="28"/>
        </w:rPr>
        <w:t xml:space="preserve"> </w:t>
      </w:r>
      <w:r>
        <w:rPr>
          <w:rFonts w:hint="eastAsia"/>
          <w:sz w:val="28"/>
          <w:szCs w:val="28"/>
        </w:rPr>
        <w:t>北</w:t>
      </w:r>
      <w:r>
        <w:rPr>
          <w:rFonts w:hint="eastAsia"/>
          <w:sz w:val="28"/>
          <w:szCs w:val="28"/>
        </w:rPr>
        <w:t xml:space="preserve"> </w:t>
      </w:r>
      <w:r>
        <w:rPr>
          <w:rFonts w:hint="eastAsia"/>
          <w:sz w:val="28"/>
          <w:szCs w:val="28"/>
        </w:rPr>
        <w:t>大</w:t>
      </w:r>
      <w:r>
        <w:rPr>
          <w:rFonts w:hint="eastAsia"/>
          <w:sz w:val="28"/>
          <w:szCs w:val="28"/>
        </w:rPr>
        <w:t xml:space="preserve"> </w:t>
      </w:r>
      <w:r>
        <w:rPr>
          <w:rFonts w:hint="eastAsia"/>
          <w:sz w:val="28"/>
          <w:szCs w:val="28"/>
        </w:rPr>
        <w:t>学</w:t>
      </w:r>
    </w:p>
    <w:p w:rsidR="000A5715" w:rsidRDefault="000A5715" w:rsidP="000A5715">
      <w:pPr>
        <w:jc w:val="center"/>
        <w:rPr>
          <w:sz w:val="28"/>
          <w:szCs w:val="28"/>
        </w:rPr>
      </w:pPr>
      <w:r>
        <w:rPr>
          <w:rFonts w:hint="eastAsia"/>
          <w:sz w:val="28"/>
          <w:szCs w:val="28"/>
        </w:rPr>
        <w:t>20</w:t>
      </w:r>
      <w:r w:rsidR="00EA371B">
        <w:rPr>
          <w:sz w:val="28"/>
          <w:szCs w:val="28"/>
        </w:rPr>
        <w:t>18</w:t>
      </w:r>
      <w:r>
        <w:rPr>
          <w:rFonts w:hint="eastAsia"/>
          <w:sz w:val="28"/>
          <w:szCs w:val="28"/>
        </w:rPr>
        <w:t>年</w:t>
      </w:r>
      <w:r>
        <w:rPr>
          <w:rFonts w:hint="eastAsia"/>
          <w:sz w:val="28"/>
          <w:szCs w:val="28"/>
        </w:rPr>
        <w:t>6</w:t>
      </w:r>
      <w:r>
        <w:rPr>
          <w:rFonts w:hint="eastAsia"/>
          <w:sz w:val="28"/>
          <w:szCs w:val="28"/>
        </w:rPr>
        <w:t>月</w:t>
      </w: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0A5715" w:rsidRDefault="000A5715" w:rsidP="000A5715">
      <w:pPr>
        <w:jc w:val="center"/>
        <w:rPr>
          <w:b/>
          <w:sz w:val="44"/>
          <w:szCs w:val="44"/>
        </w:rPr>
      </w:pPr>
    </w:p>
    <w:p w:rsidR="00EA371B" w:rsidRPr="00F77611" w:rsidRDefault="00EA371B" w:rsidP="00EA371B">
      <w:pPr>
        <w:jc w:val="center"/>
        <w:rPr>
          <w:b/>
          <w:sz w:val="44"/>
          <w:szCs w:val="44"/>
        </w:rPr>
      </w:pPr>
      <w:r w:rsidRPr="004A4351">
        <w:rPr>
          <w:b/>
          <w:sz w:val="44"/>
          <w:szCs w:val="44"/>
        </w:rPr>
        <w:t>The Development of an Index and Application System upon Metabolic Model Recon2 Based on Django Framework</w:t>
      </w:r>
    </w:p>
    <w:p w:rsidR="000A5715" w:rsidRPr="00FE4A00" w:rsidRDefault="000A5715" w:rsidP="000A5715"/>
    <w:p w:rsidR="000A5715" w:rsidRPr="00FE4A00" w:rsidRDefault="000A5715" w:rsidP="000A5715"/>
    <w:p w:rsidR="000A5715" w:rsidRPr="00EA371B" w:rsidRDefault="000A5715" w:rsidP="000A5715"/>
    <w:p w:rsidR="000A5715" w:rsidRPr="00FE4A00" w:rsidRDefault="000A5715" w:rsidP="000A5715"/>
    <w:p w:rsidR="00EA371B" w:rsidRDefault="00EA371B" w:rsidP="00EA371B">
      <w:pPr>
        <w:jc w:val="center"/>
        <w:rPr>
          <w:sz w:val="28"/>
          <w:szCs w:val="28"/>
        </w:rPr>
      </w:pPr>
      <w:r>
        <w:rPr>
          <w:rFonts w:hint="eastAsia"/>
          <w:sz w:val="28"/>
          <w:szCs w:val="28"/>
        </w:rPr>
        <w:t>by Haoy</w:t>
      </w:r>
      <w:r>
        <w:rPr>
          <w:sz w:val="28"/>
          <w:szCs w:val="28"/>
        </w:rPr>
        <w:t>ang Mi</w:t>
      </w:r>
    </w:p>
    <w:p w:rsidR="00EA371B" w:rsidRDefault="00EA371B" w:rsidP="00EA371B">
      <w:pPr>
        <w:jc w:val="center"/>
        <w:rPr>
          <w:sz w:val="28"/>
          <w:szCs w:val="28"/>
        </w:rPr>
      </w:pPr>
    </w:p>
    <w:p w:rsidR="00EA371B" w:rsidRDefault="00EA371B" w:rsidP="00EA371B">
      <w:pPr>
        <w:jc w:val="center"/>
        <w:rPr>
          <w:sz w:val="28"/>
          <w:szCs w:val="28"/>
        </w:rPr>
      </w:pPr>
    </w:p>
    <w:p w:rsidR="00EA371B" w:rsidRDefault="00EA371B" w:rsidP="00EA371B">
      <w:pPr>
        <w:jc w:val="center"/>
        <w:rPr>
          <w:sz w:val="28"/>
          <w:szCs w:val="28"/>
        </w:rPr>
      </w:pPr>
      <w:r>
        <w:rPr>
          <w:rFonts w:hint="eastAsia"/>
          <w:sz w:val="28"/>
          <w:szCs w:val="28"/>
        </w:rPr>
        <w:t xml:space="preserve">Supervisor: </w:t>
      </w:r>
      <w:r>
        <w:rPr>
          <w:sz w:val="28"/>
          <w:szCs w:val="28"/>
        </w:rPr>
        <w:t>Tianxing Gong, Peter A.J Hilbers</w:t>
      </w:r>
    </w:p>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 w:rsidR="000A5715" w:rsidRDefault="000A5715" w:rsidP="000A5715">
      <w:pPr>
        <w:jc w:val="center"/>
        <w:rPr>
          <w:sz w:val="28"/>
          <w:szCs w:val="28"/>
        </w:rPr>
      </w:pPr>
      <w:r>
        <w:rPr>
          <w:rFonts w:hint="eastAsia"/>
          <w:sz w:val="28"/>
          <w:szCs w:val="28"/>
        </w:rPr>
        <w:t>Northeastern University</w:t>
      </w:r>
    </w:p>
    <w:p w:rsidR="000A5715" w:rsidRDefault="000A5715" w:rsidP="000A5715">
      <w:pPr>
        <w:jc w:val="center"/>
        <w:rPr>
          <w:sz w:val="28"/>
          <w:szCs w:val="28"/>
        </w:rPr>
      </w:pPr>
    </w:p>
    <w:p w:rsidR="00887F21" w:rsidRPr="00521F5C" w:rsidRDefault="000A5715" w:rsidP="000A5715">
      <w:pPr>
        <w:jc w:val="center"/>
        <w:rPr>
          <w:b/>
          <w:sz w:val="30"/>
          <w:szCs w:val="30"/>
        </w:rPr>
      </w:pPr>
      <w:r>
        <w:rPr>
          <w:rFonts w:hint="eastAsia"/>
          <w:sz w:val="28"/>
          <w:szCs w:val="28"/>
        </w:rPr>
        <w:t>June 20</w:t>
      </w:r>
      <w:r w:rsidR="003E4647">
        <w:rPr>
          <w:sz w:val="28"/>
          <w:szCs w:val="28"/>
        </w:rPr>
        <w:t>1</w:t>
      </w:r>
      <w:r w:rsidR="00EA371B">
        <w:rPr>
          <w:sz w:val="28"/>
          <w:szCs w:val="28"/>
        </w:rPr>
        <w:t>8</w:t>
      </w:r>
    </w:p>
    <w:p w:rsidR="00EE41E2" w:rsidRDefault="00EE41E2" w:rsidP="001F0A59">
      <w:pPr>
        <w:pStyle w:val="a9"/>
        <w:spacing w:before="468" w:after="312"/>
        <w:sectPr w:rsidR="00EE41E2" w:rsidSect="00BD26F3">
          <w:type w:val="continuous"/>
          <w:pgSz w:w="11906" w:h="16838" w:code="9"/>
          <w:pgMar w:top="1531" w:right="1304" w:bottom="1304" w:left="1531" w:header="1077" w:footer="964" w:gutter="0"/>
          <w:cols w:space="425"/>
          <w:docGrid w:type="linesAndChars" w:linePitch="312"/>
        </w:sectPr>
      </w:pPr>
    </w:p>
    <w:p w:rsidR="00C9189D" w:rsidRPr="00C9189D" w:rsidRDefault="00CA7D7F" w:rsidP="00C9189D">
      <w:pPr>
        <w:pStyle w:val="1"/>
        <w:numPr>
          <w:ilvl w:val="0"/>
          <w:numId w:val="0"/>
        </w:numPr>
        <w:spacing w:before="312" w:after="312"/>
        <w:rPr>
          <w:rFonts w:ascii="黑体" w:hAnsi="黑体"/>
          <w:b/>
          <w:bCs/>
          <w:kern w:val="0"/>
          <w:sz w:val="28"/>
          <w:szCs w:val="28"/>
        </w:rPr>
      </w:pPr>
      <w:bookmarkStart w:id="0" w:name="_Toc170098526"/>
      <w:bookmarkStart w:id="1" w:name="_Toc192652883"/>
      <w:bookmarkStart w:id="2" w:name="_Toc513211678"/>
      <w:r w:rsidRPr="00C9189D">
        <w:rPr>
          <w:rFonts w:ascii="黑体" w:hAnsi="黑体" w:hint="eastAsia"/>
          <w:b/>
          <w:bCs/>
          <w:kern w:val="0"/>
          <w:sz w:val="32"/>
          <w:szCs w:val="32"/>
        </w:rPr>
        <w:lastRenderedPageBreak/>
        <w:t>毕业设计（论文）任务书</w:t>
      </w:r>
      <w:bookmarkEnd w:id="0"/>
      <w:bookmarkEnd w:id="1"/>
      <w:r w:rsidR="00C9189D" w:rsidRPr="00C9189D">
        <w:rPr>
          <w:b/>
          <w:bCs/>
          <w:kern w:val="0"/>
          <w:sz w:val="28"/>
          <w:szCs w:val="28"/>
        </w:rPr>
        <w:t>Task</w:t>
      </w:r>
      <w:r w:rsidR="00C9189D" w:rsidRPr="00C9189D">
        <w:rPr>
          <w:rFonts w:hint="eastAsia"/>
          <w:b/>
          <w:bCs/>
          <w:kern w:val="0"/>
          <w:sz w:val="28"/>
          <w:szCs w:val="28"/>
        </w:rPr>
        <w:t>s</w:t>
      </w:r>
      <w:r w:rsidR="00C9189D" w:rsidRPr="00C9189D">
        <w:rPr>
          <w:b/>
          <w:bCs/>
          <w:kern w:val="0"/>
          <w:sz w:val="28"/>
          <w:szCs w:val="28"/>
        </w:rPr>
        <w:t xml:space="preserve"> of Final Project</w:t>
      </w:r>
      <w:bookmarkEnd w:id="2"/>
    </w:p>
    <w:tbl>
      <w:tblPr>
        <w:tblpPr w:leftFromText="180" w:rightFromText="180" w:vertAnchor="text" w:horzAnchor="margin" w:tblpXSpec="center" w:tblpY="25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32"/>
      </w:tblGrid>
      <w:tr w:rsidR="00CA7D7F" w:rsidTr="00C9189D">
        <w:trPr>
          <w:trHeight w:val="1548"/>
        </w:trPr>
        <w:tc>
          <w:tcPr>
            <w:tcW w:w="8432" w:type="dxa"/>
          </w:tcPr>
          <w:p w:rsidR="00EA371B" w:rsidRPr="00C9189D" w:rsidRDefault="00EA371B" w:rsidP="00EA371B">
            <w:pPr>
              <w:rPr>
                <w:b/>
                <w:sz w:val="28"/>
                <w:szCs w:val="28"/>
              </w:rPr>
            </w:pPr>
            <w:r w:rsidRPr="00C9189D">
              <w:rPr>
                <w:rFonts w:hint="eastAsia"/>
                <w:b/>
                <w:sz w:val="28"/>
                <w:szCs w:val="28"/>
              </w:rPr>
              <w:t>毕业设计（论文）题目：</w:t>
            </w:r>
            <w:r>
              <w:rPr>
                <w:rFonts w:hint="eastAsia"/>
                <w:b/>
                <w:sz w:val="28"/>
                <w:szCs w:val="28"/>
              </w:rPr>
              <w:t>基于</w:t>
            </w:r>
            <w:r>
              <w:rPr>
                <w:rFonts w:hint="eastAsia"/>
                <w:b/>
                <w:sz w:val="28"/>
                <w:szCs w:val="28"/>
              </w:rPr>
              <w:t>Django</w:t>
            </w:r>
            <w:r>
              <w:rPr>
                <w:rFonts w:hint="eastAsia"/>
                <w:b/>
                <w:sz w:val="28"/>
                <w:szCs w:val="28"/>
              </w:rPr>
              <w:t>框架的</w:t>
            </w:r>
            <w:r>
              <w:rPr>
                <w:rFonts w:hint="eastAsia"/>
                <w:b/>
                <w:sz w:val="28"/>
                <w:szCs w:val="28"/>
              </w:rPr>
              <w:t>Recon</w:t>
            </w:r>
            <w:r>
              <w:rPr>
                <w:b/>
                <w:sz w:val="28"/>
                <w:szCs w:val="28"/>
              </w:rPr>
              <w:t>2</w:t>
            </w:r>
            <w:r>
              <w:rPr>
                <w:rFonts w:hint="eastAsia"/>
                <w:b/>
                <w:sz w:val="28"/>
                <w:szCs w:val="28"/>
              </w:rPr>
              <w:t>代谢模型的检索与应用系统开发</w:t>
            </w:r>
          </w:p>
          <w:p w:rsidR="00CD64CA" w:rsidRPr="00C9189D" w:rsidRDefault="00EA371B" w:rsidP="00EA371B">
            <w:pPr>
              <w:rPr>
                <w:b/>
                <w:sz w:val="28"/>
                <w:szCs w:val="28"/>
              </w:rPr>
            </w:pPr>
            <w:r>
              <w:rPr>
                <w:rFonts w:hint="eastAsia"/>
                <w:b/>
                <w:sz w:val="28"/>
                <w:szCs w:val="28"/>
              </w:rPr>
              <w:t>T</w:t>
            </w:r>
            <w:r>
              <w:rPr>
                <w:b/>
                <w:sz w:val="28"/>
                <w:szCs w:val="28"/>
              </w:rPr>
              <w:t>itle of Final Project</w:t>
            </w:r>
            <w:r w:rsidRPr="00C9189D">
              <w:rPr>
                <w:rFonts w:hint="eastAsia"/>
                <w:b/>
                <w:sz w:val="28"/>
                <w:szCs w:val="28"/>
              </w:rPr>
              <w:t>：</w:t>
            </w:r>
            <w:r w:rsidRPr="00711861">
              <w:rPr>
                <w:b/>
                <w:sz w:val="28"/>
                <w:szCs w:val="28"/>
              </w:rPr>
              <w:t>The Development of an Index and Application System upon Metabolic Model Recon2 Based on Django Framework</w:t>
            </w:r>
            <w:r w:rsidRPr="00C9189D">
              <w:rPr>
                <w:rFonts w:hint="eastAsia"/>
                <w:b/>
                <w:sz w:val="28"/>
                <w:szCs w:val="28"/>
              </w:rPr>
              <w:t xml:space="preserve"> </w:t>
            </w:r>
          </w:p>
        </w:tc>
      </w:tr>
      <w:tr w:rsidR="00CA7D7F" w:rsidTr="00C9189D">
        <w:trPr>
          <w:trHeight w:val="2605"/>
        </w:trPr>
        <w:tc>
          <w:tcPr>
            <w:tcW w:w="8432" w:type="dxa"/>
          </w:tcPr>
          <w:p w:rsidR="00EA371B" w:rsidRPr="00C9189D" w:rsidRDefault="00EA371B" w:rsidP="00EA371B">
            <w:pPr>
              <w:rPr>
                <w:b/>
                <w:sz w:val="28"/>
                <w:szCs w:val="28"/>
              </w:rPr>
            </w:pPr>
            <w:r w:rsidRPr="00C9189D">
              <w:rPr>
                <w:rFonts w:hint="eastAsia"/>
                <w:b/>
                <w:sz w:val="28"/>
                <w:szCs w:val="28"/>
              </w:rPr>
              <w:t>设计</w:t>
            </w:r>
            <w:r w:rsidRPr="00C9189D">
              <w:rPr>
                <w:rFonts w:hint="eastAsia"/>
                <w:b/>
                <w:sz w:val="28"/>
                <w:szCs w:val="28"/>
              </w:rPr>
              <w:t>(</w:t>
            </w:r>
            <w:r w:rsidRPr="00C9189D">
              <w:rPr>
                <w:rFonts w:hint="eastAsia"/>
                <w:b/>
                <w:sz w:val="28"/>
                <w:szCs w:val="28"/>
              </w:rPr>
              <w:t>论文</w:t>
            </w:r>
            <w:r w:rsidRPr="00C9189D">
              <w:rPr>
                <w:rFonts w:hint="eastAsia"/>
                <w:b/>
                <w:sz w:val="28"/>
                <w:szCs w:val="28"/>
              </w:rPr>
              <w:t>)</w:t>
            </w:r>
            <w:r w:rsidRPr="00C9189D">
              <w:rPr>
                <w:rFonts w:hint="eastAsia"/>
                <w:b/>
                <w:sz w:val="28"/>
                <w:szCs w:val="28"/>
              </w:rPr>
              <w:t>的基本内容：</w:t>
            </w:r>
          </w:p>
          <w:p w:rsidR="00EA371B" w:rsidRPr="00C9189D" w:rsidRDefault="00EA371B" w:rsidP="00EA371B">
            <w:pPr>
              <w:rPr>
                <w:b/>
                <w:sz w:val="28"/>
                <w:szCs w:val="28"/>
              </w:rPr>
            </w:pPr>
            <w:r w:rsidRPr="00C9189D">
              <w:rPr>
                <w:rFonts w:hint="eastAsia"/>
                <w:b/>
                <w:sz w:val="28"/>
                <w:szCs w:val="28"/>
              </w:rPr>
              <w:t>Basic contents of Final Project</w:t>
            </w:r>
            <w:r w:rsidRPr="00C9189D">
              <w:rPr>
                <w:rFonts w:hint="eastAsia"/>
                <w:b/>
                <w:sz w:val="28"/>
                <w:szCs w:val="28"/>
              </w:rPr>
              <w:t>：</w:t>
            </w:r>
          </w:p>
          <w:p w:rsidR="00EA371B" w:rsidRPr="009247B0" w:rsidRDefault="00EA371B" w:rsidP="00EA371B">
            <w:pPr>
              <w:ind w:left="280" w:hangingChars="100" w:hanging="280"/>
              <w:rPr>
                <w:rFonts w:ascii="Times" w:hAnsi="Times"/>
                <w:sz w:val="28"/>
                <w:szCs w:val="28"/>
              </w:rPr>
            </w:pPr>
            <w:r>
              <w:rPr>
                <w:rFonts w:ascii="Times" w:hAnsi="Times"/>
                <w:sz w:val="28"/>
                <w:szCs w:val="28"/>
              </w:rPr>
              <w:t xml:space="preserve">(1) </w:t>
            </w:r>
            <w:r w:rsidRPr="009247B0">
              <w:rPr>
                <w:rFonts w:ascii="Times" w:hAnsi="Times"/>
                <w:sz w:val="28"/>
                <w:szCs w:val="28"/>
              </w:rPr>
              <w:t>Import the .json format data to database and connect to Django.</w:t>
            </w:r>
          </w:p>
          <w:p w:rsidR="00EA371B" w:rsidRPr="009247B0" w:rsidRDefault="00EA371B" w:rsidP="00EA371B">
            <w:pPr>
              <w:ind w:left="420" w:hangingChars="150" w:hanging="420"/>
              <w:rPr>
                <w:rFonts w:ascii="Times" w:hAnsi="Times"/>
                <w:sz w:val="28"/>
                <w:szCs w:val="28"/>
              </w:rPr>
            </w:pPr>
            <w:r>
              <w:rPr>
                <w:rFonts w:ascii="Times" w:hAnsi="Times"/>
                <w:sz w:val="28"/>
                <w:szCs w:val="28"/>
              </w:rPr>
              <w:t xml:space="preserve">(2) Develop administration </w:t>
            </w:r>
            <w:r>
              <w:rPr>
                <w:rFonts w:ascii="Times" w:hAnsi="Times" w:hint="eastAsia"/>
                <w:sz w:val="28"/>
                <w:szCs w:val="28"/>
              </w:rPr>
              <w:t xml:space="preserve">and user </w:t>
            </w:r>
            <w:r>
              <w:rPr>
                <w:rFonts w:ascii="Times" w:hAnsi="Times"/>
                <w:sz w:val="28"/>
                <w:szCs w:val="28"/>
              </w:rPr>
              <w:t>page to manage metabolic data.</w:t>
            </w:r>
          </w:p>
          <w:p w:rsidR="00EA371B" w:rsidRDefault="00EA371B" w:rsidP="00EA371B">
            <w:pPr>
              <w:ind w:left="420" w:hangingChars="150" w:hanging="420"/>
              <w:rPr>
                <w:sz w:val="28"/>
                <w:szCs w:val="28"/>
              </w:rPr>
            </w:pPr>
            <w:r w:rsidRPr="009247B0">
              <w:rPr>
                <w:rFonts w:ascii="Times" w:hAnsi="Times"/>
                <w:sz w:val="28"/>
                <w:szCs w:val="28"/>
              </w:rPr>
              <w:t>(</w:t>
            </w:r>
            <w:r>
              <w:rPr>
                <w:rFonts w:ascii="Times" w:hAnsi="Times"/>
                <w:sz w:val="28"/>
                <w:szCs w:val="28"/>
              </w:rPr>
              <w:t>3</w:t>
            </w:r>
            <w:r w:rsidRPr="009247B0">
              <w:rPr>
                <w:rFonts w:ascii="Times" w:hAnsi="Times"/>
                <w:sz w:val="28"/>
                <w:szCs w:val="28"/>
              </w:rPr>
              <w:t>)</w:t>
            </w:r>
            <w:r>
              <w:rPr>
                <w:rFonts w:ascii="Times" w:hAnsi="Times"/>
                <w:sz w:val="28"/>
                <w:szCs w:val="28"/>
              </w:rPr>
              <w:t xml:space="preserve"> </w:t>
            </w:r>
            <w:r w:rsidRPr="009247B0">
              <w:rPr>
                <w:sz w:val="28"/>
                <w:szCs w:val="28"/>
              </w:rPr>
              <w:t xml:space="preserve">Visualize </w:t>
            </w:r>
            <w:r>
              <w:rPr>
                <w:sz w:val="28"/>
                <w:szCs w:val="28"/>
              </w:rPr>
              <w:t xml:space="preserve">and </w:t>
            </w:r>
            <w:r w:rsidRPr="009247B0">
              <w:rPr>
                <w:sz w:val="28"/>
                <w:szCs w:val="28"/>
              </w:rPr>
              <w:t>anal</w:t>
            </w:r>
            <w:r>
              <w:rPr>
                <w:sz w:val="28"/>
                <w:szCs w:val="28"/>
              </w:rPr>
              <w:t xml:space="preserve">yze complex </w:t>
            </w:r>
            <w:r w:rsidRPr="009247B0">
              <w:rPr>
                <w:sz w:val="28"/>
                <w:szCs w:val="28"/>
              </w:rPr>
              <w:t xml:space="preserve">network for </w:t>
            </w:r>
            <w:r>
              <w:rPr>
                <w:sz w:val="28"/>
                <w:szCs w:val="28"/>
              </w:rPr>
              <w:t>any number</w:t>
            </w:r>
            <w:r w:rsidRPr="009247B0">
              <w:rPr>
                <w:sz w:val="28"/>
                <w:szCs w:val="28"/>
              </w:rPr>
              <w:t xml:space="preserve"> of reactions.</w:t>
            </w:r>
          </w:p>
          <w:p w:rsidR="00CA7D7F" w:rsidRPr="00C9189D" w:rsidRDefault="00EA371B" w:rsidP="00EA371B">
            <w:pPr>
              <w:rPr>
                <w:sz w:val="28"/>
                <w:szCs w:val="28"/>
              </w:rPr>
            </w:pPr>
            <w:r>
              <w:rPr>
                <w:rFonts w:hint="eastAsia"/>
                <w:sz w:val="28"/>
                <w:szCs w:val="28"/>
              </w:rPr>
              <w:t>(</w:t>
            </w:r>
            <w:r>
              <w:rPr>
                <w:sz w:val="28"/>
                <w:szCs w:val="28"/>
              </w:rPr>
              <w:t>4</w:t>
            </w:r>
            <w:r>
              <w:rPr>
                <w:rFonts w:hint="eastAsia"/>
                <w:sz w:val="28"/>
                <w:szCs w:val="28"/>
              </w:rPr>
              <w:t>)</w:t>
            </w:r>
            <w:r>
              <w:rPr>
                <w:sz w:val="28"/>
                <w:szCs w:val="28"/>
              </w:rPr>
              <w:t xml:space="preserve"> Achieve the online simulation and analysis of metabolic model</w:t>
            </w:r>
          </w:p>
        </w:tc>
      </w:tr>
      <w:tr w:rsidR="00CA7D7F">
        <w:tc>
          <w:tcPr>
            <w:tcW w:w="8432" w:type="dxa"/>
          </w:tcPr>
          <w:p w:rsidR="00EA371B" w:rsidRPr="00C9189D" w:rsidRDefault="00EA371B" w:rsidP="00EA371B">
            <w:pPr>
              <w:jc w:val="center"/>
              <w:rPr>
                <w:b/>
                <w:sz w:val="28"/>
                <w:szCs w:val="28"/>
              </w:rPr>
            </w:pPr>
            <w:r w:rsidRPr="00C9189D">
              <w:rPr>
                <w:rFonts w:hint="eastAsia"/>
                <w:b/>
                <w:sz w:val="28"/>
                <w:szCs w:val="28"/>
              </w:rPr>
              <w:t>毕业设计（论文）专题部分：</w:t>
            </w:r>
          </w:p>
          <w:p w:rsidR="00EA371B" w:rsidRPr="00C9189D" w:rsidRDefault="00EA371B" w:rsidP="00EA371B">
            <w:pPr>
              <w:jc w:val="center"/>
              <w:rPr>
                <w:b/>
                <w:sz w:val="28"/>
                <w:szCs w:val="28"/>
              </w:rPr>
            </w:pPr>
            <w:r w:rsidRPr="00C9189D">
              <w:rPr>
                <w:rFonts w:hint="eastAsia"/>
                <w:b/>
                <w:sz w:val="28"/>
                <w:szCs w:val="28"/>
              </w:rPr>
              <w:t>Special topic of Final Project</w:t>
            </w:r>
            <w:r w:rsidRPr="00C9189D">
              <w:rPr>
                <w:rFonts w:hint="eastAsia"/>
                <w:b/>
                <w:sz w:val="28"/>
                <w:szCs w:val="28"/>
              </w:rPr>
              <w:t>（</w:t>
            </w:r>
            <w:r w:rsidRPr="00C9189D">
              <w:rPr>
                <w:rFonts w:hint="eastAsia"/>
                <w:b/>
                <w:sz w:val="28"/>
                <w:szCs w:val="28"/>
              </w:rPr>
              <w:t>If have</w:t>
            </w:r>
            <w:r w:rsidRPr="00C9189D">
              <w:rPr>
                <w:rFonts w:hint="eastAsia"/>
                <w:b/>
                <w:sz w:val="28"/>
                <w:szCs w:val="28"/>
              </w:rPr>
              <w:t>）</w:t>
            </w:r>
          </w:p>
          <w:p w:rsidR="00EA371B" w:rsidRPr="00C9189D" w:rsidRDefault="00EA371B" w:rsidP="00EA371B">
            <w:pPr>
              <w:rPr>
                <w:b/>
                <w:sz w:val="28"/>
                <w:szCs w:val="28"/>
              </w:rPr>
            </w:pPr>
            <w:r w:rsidRPr="00C9189D">
              <w:rPr>
                <w:rFonts w:hint="eastAsia"/>
                <w:b/>
                <w:sz w:val="28"/>
                <w:szCs w:val="28"/>
              </w:rPr>
              <w:t>题目：</w:t>
            </w:r>
            <w:r w:rsidRPr="00C9189D">
              <w:rPr>
                <w:rFonts w:hint="eastAsia"/>
                <w:b/>
                <w:sz w:val="28"/>
                <w:szCs w:val="28"/>
                <w:u w:val="single"/>
              </w:rPr>
              <w:t xml:space="preserve">　　　　　　　　　　　　　　　　　</w:t>
            </w:r>
            <w:r w:rsidRPr="00C9189D">
              <w:rPr>
                <w:rFonts w:hint="eastAsia"/>
                <w:b/>
                <w:sz w:val="28"/>
                <w:szCs w:val="28"/>
              </w:rPr>
              <w:t xml:space="preserve">　　　　　　　　　　　　　　　　</w:t>
            </w:r>
          </w:p>
          <w:p w:rsidR="00EA371B" w:rsidRPr="00C9189D" w:rsidRDefault="00EA371B" w:rsidP="00EA371B">
            <w:pPr>
              <w:rPr>
                <w:b/>
                <w:sz w:val="28"/>
                <w:szCs w:val="28"/>
              </w:rPr>
            </w:pPr>
            <w:r w:rsidRPr="00C9189D">
              <w:rPr>
                <w:rFonts w:hint="eastAsia"/>
                <w:b/>
                <w:sz w:val="28"/>
                <w:szCs w:val="28"/>
              </w:rPr>
              <w:t>Title</w:t>
            </w:r>
            <w:r w:rsidRPr="00C9189D">
              <w:rPr>
                <w:rFonts w:hint="eastAsia"/>
                <w:b/>
                <w:sz w:val="28"/>
                <w:szCs w:val="28"/>
              </w:rPr>
              <w:t>：</w:t>
            </w:r>
          </w:p>
          <w:p w:rsidR="00EA371B" w:rsidRPr="00C9189D" w:rsidRDefault="00EA371B" w:rsidP="00EA371B">
            <w:pPr>
              <w:rPr>
                <w:b/>
                <w:sz w:val="28"/>
                <w:szCs w:val="28"/>
              </w:rPr>
            </w:pPr>
            <w:r w:rsidRPr="00C9189D">
              <w:rPr>
                <w:rFonts w:hint="eastAsia"/>
                <w:b/>
                <w:sz w:val="28"/>
                <w:szCs w:val="28"/>
              </w:rPr>
              <w:t>设计或论文专题的基本内容：</w:t>
            </w:r>
          </w:p>
          <w:p w:rsidR="00CD64CA" w:rsidRPr="00C9189D" w:rsidRDefault="00EA371B" w:rsidP="00EA371B">
            <w:pPr>
              <w:rPr>
                <w:b/>
                <w:sz w:val="28"/>
                <w:szCs w:val="28"/>
              </w:rPr>
            </w:pPr>
            <w:r>
              <w:rPr>
                <w:rFonts w:hint="eastAsia"/>
                <w:b/>
                <w:sz w:val="28"/>
                <w:szCs w:val="28"/>
              </w:rPr>
              <w:t>Basic contents of Final Project or special topic</w:t>
            </w:r>
            <w:r>
              <w:rPr>
                <w:rFonts w:hint="eastAsia"/>
                <w:b/>
                <w:sz w:val="28"/>
                <w:szCs w:val="28"/>
              </w:rPr>
              <w:t>：</w:t>
            </w:r>
          </w:p>
        </w:tc>
      </w:tr>
      <w:tr w:rsidR="00CA7D7F">
        <w:trPr>
          <w:trHeight w:val="1963"/>
        </w:trPr>
        <w:tc>
          <w:tcPr>
            <w:tcW w:w="8432" w:type="dxa"/>
          </w:tcPr>
          <w:p w:rsidR="00CA7D7F" w:rsidRPr="00C9189D" w:rsidRDefault="00CA7D7F" w:rsidP="00E410B4">
            <w:pPr>
              <w:jc w:val="center"/>
              <w:rPr>
                <w:b/>
                <w:sz w:val="28"/>
                <w:szCs w:val="28"/>
              </w:rPr>
            </w:pPr>
            <w:r w:rsidRPr="00C9189D">
              <w:rPr>
                <w:rFonts w:hint="eastAsia"/>
                <w:b/>
                <w:sz w:val="28"/>
                <w:szCs w:val="28"/>
              </w:rPr>
              <w:t>学生接受毕业设计（论文）题目日期</w:t>
            </w:r>
          </w:p>
          <w:p w:rsidR="00CA7D7F" w:rsidRPr="00C9189D" w:rsidRDefault="00CD64CA" w:rsidP="00E410B4">
            <w:pPr>
              <w:jc w:val="center"/>
              <w:rPr>
                <w:b/>
                <w:sz w:val="28"/>
                <w:szCs w:val="28"/>
              </w:rPr>
            </w:pPr>
            <w:r>
              <w:rPr>
                <w:rFonts w:hint="eastAsia"/>
                <w:b/>
                <w:sz w:val="28"/>
                <w:szCs w:val="28"/>
              </w:rPr>
              <w:t>Date of this student got the title of Final Project</w:t>
            </w:r>
          </w:p>
          <w:p w:rsidR="00CA7D7F" w:rsidRPr="00C9189D" w:rsidRDefault="00CA7D7F" w:rsidP="00E410B4">
            <w:pPr>
              <w:jc w:val="center"/>
              <w:rPr>
                <w:b/>
                <w:sz w:val="28"/>
                <w:szCs w:val="28"/>
              </w:rPr>
            </w:pPr>
          </w:p>
          <w:p w:rsidR="00CA7D7F" w:rsidRPr="00C9189D" w:rsidRDefault="00CA7D7F" w:rsidP="00E410B4">
            <w:pPr>
              <w:jc w:val="center"/>
              <w:rPr>
                <w:b/>
                <w:sz w:val="28"/>
                <w:szCs w:val="28"/>
              </w:rPr>
            </w:pPr>
            <w:r w:rsidRPr="00C9189D">
              <w:rPr>
                <w:rFonts w:hint="eastAsia"/>
                <w:b/>
                <w:sz w:val="28"/>
                <w:szCs w:val="28"/>
              </w:rPr>
              <w:t xml:space="preserve">　　　　　　　　　　　　　第　　周</w:t>
            </w:r>
            <w:r w:rsidR="00CD64CA">
              <w:rPr>
                <w:rFonts w:hint="eastAsia"/>
                <w:b/>
                <w:sz w:val="28"/>
                <w:szCs w:val="28"/>
              </w:rPr>
              <w:t xml:space="preserve"> week ___</w:t>
            </w:r>
            <w:r w:rsidR="00EA371B">
              <w:rPr>
                <w:b/>
                <w:sz w:val="28"/>
                <w:szCs w:val="28"/>
              </w:rPr>
              <w:t>1</w:t>
            </w:r>
            <w:r w:rsidR="00CD64CA">
              <w:rPr>
                <w:rFonts w:hint="eastAsia"/>
                <w:b/>
                <w:sz w:val="28"/>
                <w:szCs w:val="28"/>
              </w:rPr>
              <w:t>___</w:t>
            </w:r>
          </w:p>
          <w:p w:rsidR="00CA7D7F" w:rsidRDefault="00CA7D7F" w:rsidP="00E410B4">
            <w:pPr>
              <w:rPr>
                <w:b/>
                <w:sz w:val="28"/>
                <w:szCs w:val="28"/>
              </w:rPr>
            </w:pPr>
            <w:r w:rsidRPr="00C9189D">
              <w:rPr>
                <w:rFonts w:hint="eastAsia"/>
                <w:b/>
                <w:sz w:val="28"/>
                <w:szCs w:val="28"/>
              </w:rPr>
              <w:t>指导教师签字：</w:t>
            </w:r>
          </w:p>
          <w:p w:rsidR="00CD64CA" w:rsidRPr="00C9189D" w:rsidRDefault="00CD64CA" w:rsidP="00E410B4">
            <w:pPr>
              <w:rPr>
                <w:b/>
                <w:sz w:val="28"/>
                <w:szCs w:val="28"/>
              </w:rPr>
            </w:pPr>
            <w:r>
              <w:rPr>
                <w:b/>
                <w:sz w:val="28"/>
                <w:szCs w:val="28"/>
              </w:rPr>
              <w:t>Signature</w:t>
            </w:r>
            <w:r>
              <w:rPr>
                <w:rFonts w:hint="eastAsia"/>
                <w:b/>
                <w:sz w:val="28"/>
                <w:szCs w:val="28"/>
              </w:rPr>
              <w:t xml:space="preserve"> of Supervisor: </w:t>
            </w:r>
          </w:p>
          <w:p w:rsidR="00CA7D7F" w:rsidRDefault="00CA7D7F" w:rsidP="00CA7D7F">
            <w:pPr>
              <w:ind w:rightChars="128" w:right="307"/>
              <w:jc w:val="right"/>
              <w:rPr>
                <w:b/>
                <w:sz w:val="28"/>
                <w:szCs w:val="28"/>
              </w:rPr>
            </w:pPr>
            <w:r w:rsidRPr="00C9189D">
              <w:rPr>
                <w:rFonts w:hint="eastAsia"/>
                <w:b/>
                <w:sz w:val="28"/>
                <w:szCs w:val="28"/>
              </w:rPr>
              <w:t>年　　月　　日</w:t>
            </w:r>
          </w:p>
          <w:p w:rsidR="00CD64CA" w:rsidRPr="00C9189D" w:rsidRDefault="00CD64CA" w:rsidP="00CD64CA">
            <w:pPr>
              <w:wordWrap w:val="0"/>
              <w:ind w:rightChars="128" w:right="307"/>
              <w:jc w:val="right"/>
              <w:rPr>
                <w:b/>
                <w:sz w:val="28"/>
                <w:szCs w:val="28"/>
              </w:rPr>
            </w:pPr>
            <w:r>
              <w:rPr>
                <w:rFonts w:hint="eastAsia"/>
                <w:b/>
                <w:sz w:val="28"/>
                <w:szCs w:val="28"/>
              </w:rPr>
              <w:t xml:space="preserve">Date         </w:t>
            </w:r>
          </w:p>
        </w:tc>
      </w:tr>
    </w:tbl>
    <w:p w:rsidR="00EE41E2" w:rsidRPr="00B92EB7" w:rsidRDefault="00EE41E2" w:rsidP="00B92EB7">
      <w:pPr>
        <w:sectPr w:rsidR="00EE41E2" w:rsidRPr="00B92EB7" w:rsidSect="00BD26F3">
          <w:headerReference w:type="default" r:id="rId9"/>
          <w:footerReference w:type="default" r:id="rId10"/>
          <w:type w:val="continuous"/>
          <w:pgSz w:w="11906" w:h="16838" w:code="9"/>
          <w:pgMar w:top="1531" w:right="1304" w:bottom="1304" w:left="1531" w:header="1077" w:footer="964" w:gutter="0"/>
          <w:pgNumType w:fmt="upperRoman" w:start="1"/>
          <w:cols w:space="425"/>
          <w:docGrid w:type="linesAndChars" w:linePitch="312"/>
        </w:sectPr>
      </w:pPr>
    </w:p>
    <w:p w:rsidR="00EA371B" w:rsidRDefault="00EA371B" w:rsidP="00EA371B">
      <w:pPr>
        <w:pStyle w:val="21"/>
        <w:spacing w:before="312" w:after="312" w:line="240" w:lineRule="auto"/>
      </w:pPr>
      <w:r w:rsidRPr="00522E85">
        <w:rPr>
          <w:rFonts w:hint="eastAsia"/>
        </w:rPr>
        <w:lastRenderedPageBreak/>
        <w:t>基于</w:t>
      </w:r>
      <w:r w:rsidRPr="00522E85">
        <w:rPr>
          <w:rFonts w:hint="eastAsia"/>
        </w:rPr>
        <w:t>Django</w:t>
      </w:r>
      <w:r w:rsidRPr="00522E85">
        <w:rPr>
          <w:rFonts w:hint="eastAsia"/>
        </w:rPr>
        <w:t>框架的</w:t>
      </w:r>
      <w:r w:rsidRPr="00522E85">
        <w:rPr>
          <w:rFonts w:hint="eastAsia"/>
        </w:rPr>
        <w:t>Recon2</w:t>
      </w:r>
      <w:r w:rsidRPr="00522E85">
        <w:rPr>
          <w:rFonts w:hint="eastAsia"/>
        </w:rPr>
        <w:t>代谢模型的检索与应用系统开发</w:t>
      </w:r>
    </w:p>
    <w:p w:rsidR="00EA371B" w:rsidRPr="001E412C" w:rsidRDefault="00EA371B" w:rsidP="00EA371B">
      <w:pPr>
        <w:pStyle w:val="ab"/>
        <w:spacing w:before="312" w:after="312"/>
      </w:pPr>
      <w:bookmarkStart w:id="3" w:name="_Toc192652884"/>
      <w:bookmarkStart w:id="4" w:name="_Toc513047882"/>
      <w:bookmarkStart w:id="5" w:name="_Toc513211679"/>
      <w:r>
        <w:rPr>
          <w:rFonts w:ascii="宋体" w:hAnsi="宋体" w:cs="宋体" w:hint="eastAsia"/>
        </w:rPr>
        <w:t>摘要</w:t>
      </w:r>
      <w:bookmarkEnd w:id="3"/>
      <w:r w:rsidRPr="001E412C">
        <w:t>Abstract</w:t>
      </w:r>
      <w:r>
        <w:rPr>
          <w:rFonts w:hint="eastAsia"/>
        </w:rPr>
        <w:t>（</w:t>
      </w:r>
      <w:r>
        <w:rPr>
          <w:rFonts w:hint="eastAsia"/>
        </w:rPr>
        <w:t>In Chinese</w:t>
      </w:r>
      <w:r>
        <w:rPr>
          <w:rFonts w:hint="eastAsia"/>
        </w:rPr>
        <w:t>）</w:t>
      </w:r>
      <w:bookmarkEnd w:id="4"/>
      <w:bookmarkEnd w:id="5"/>
    </w:p>
    <w:p w:rsidR="00EA371B" w:rsidRDefault="00EA371B" w:rsidP="00EA371B">
      <w:pPr>
        <w:pStyle w:val="20"/>
        <w:ind w:firstLine="480"/>
      </w:pPr>
      <w:r>
        <w:rPr>
          <w:rFonts w:hint="eastAsia"/>
        </w:rPr>
        <w:t>新陈代谢是机体生命活动的基本特征。系统生物学的发展使代谢网络的研究得到重视，并促进化学反应的分析趋向专门化，而计算机科学为解码人体复杂代谢提供了技术手段。基于此，人类全基因组尺度代谢模型</w:t>
      </w:r>
      <w:r>
        <w:rPr>
          <w:rFonts w:hint="eastAsia"/>
        </w:rPr>
        <w:t>Recon</w:t>
      </w:r>
      <w:r>
        <w:rPr>
          <w:rFonts w:hint="eastAsia"/>
        </w:rPr>
        <w:t>应运而生。</w:t>
      </w:r>
      <w:r>
        <w:rPr>
          <w:rFonts w:hint="eastAsia"/>
        </w:rPr>
        <w:t>Recon</w:t>
      </w:r>
      <w:r>
        <w:rPr>
          <w:rFonts w:hint="eastAsia"/>
        </w:rPr>
        <w:t>描述了人体内近乎所有的遗传代谢信息，为模拟分析提供了必要工具。然而，数据的复杂性使得目前没有针对</w:t>
      </w:r>
      <w:r>
        <w:rPr>
          <w:rFonts w:hint="eastAsia"/>
        </w:rPr>
        <w:t>Recon</w:t>
      </w:r>
      <w:r>
        <w:rPr>
          <w:rFonts w:hint="eastAsia"/>
        </w:rPr>
        <w:t>模型的单一数据库。且已有的模型检索系统功能较为单一，没有应用价值，故有关人类代谢网络的研究十分局限。</w:t>
      </w:r>
    </w:p>
    <w:p w:rsidR="00EA371B" w:rsidRDefault="00EA371B" w:rsidP="00EA371B">
      <w:pPr>
        <w:pStyle w:val="20"/>
        <w:ind w:firstLine="480"/>
      </w:pPr>
      <w:r>
        <w:rPr>
          <w:rFonts w:hint="eastAsia"/>
        </w:rPr>
        <w:t>在本项目中，一种新型的人体代谢网络检索与应用系统被开发出来。我们选取</w:t>
      </w:r>
      <w:r>
        <w:rPr>
          <w:rFonts w:hint="eastAsia"/>
        </w:rPr>
        <w:t>Recon3D</w:t>
      </w:r>
      <w:r>
        <w:rPr>
          <w:rFonts w:hint="eastAsia"/>
        </w:rPr>
        <w:t>，一个最新的模拟人体全代谢网络模型，作为本系统的数据来源。通过可视化工具将数据库与</w:t>
      </w:r>
      <w:r>
        <w:rPr>
          <w:rFonts w:hint="eastAsia"/>
        </w:rPr>
        <w:t>Django</w:t>
      </w:r>
      <w:r>
        <w:rPr>
          <w:rFonts w:hint="eastAsia"/>
        </w:rPr>
        <w:t>框架相连接，创建数据访问接口。同时，管理与用户界面用来实现反馈、代谢数据的管理以及高级查找等检索功能。由于</w:t>
      </w:r>
      <w:r>
        <w:rPr>
          <w:rFonts w:hint="eastAsia"/>
        </w:rPr>
        <w:t>BiGG</w:t>
      </w:r>
      <w:r>
        <w:rPr>
          <w:rFonts w:hint="eastAsia"/>
        </w:rPr>
        <w:t>数据库提供的模型文件囊括了反应与代谢物的包含关系，以此为参考，在系统内实现了数据间的互联后，便可通过</w:t>
      </w:r>
      <w:r>
        <w:rPr>
          <w:rFonts w:hint="eastAsia"/>
        </w:rPr>
        <w:t>Javascript</w:t>
      </w:r>
      <w:r>
        <w:rPr>
          <w:rFonts w:hint="eastAsia"/>
        </w:rPr>
        <w:t>图形库设计匹配算法实现任意数量反应的可视化并生成力导向图。反应间的相互关系被确定后，则可通过悬停算法实现主要结点的突出与边的高亮。该算法有利于帮助分析代谢物的来源与去向，明确反应间的关系以及在代谢网络中的位置信息。</w:t>
      </w:r>
    </w:p>
    <w:p w:rsidR="00EA371B" w:rsidRDefault="00EA371B" w:rsidP="00EA371B">
      <w:pPr>
        <w:pStyle w:val="20"/>
        <w:ind w:firstLine="480"/>
      </w:pPr>
      <w:r>
        <w:rPr>
          <w:rFonts w:hint="eastAsia"/>
        </w:rPr>
        <w:t>此外，通过导入</w:t>
      </w:r>
      <w:r>
        <w:rPr>
          <w:rFonts w:hint="eastAsia"/>
        </w:rPr>
        <w:t>COBRApy</w:t>
      </w:r>
      <w:r>
        <w:rPr>
          <w:rFonts w:hint="eastAsia"/>
        </w:rPr>
        <w:t>第三方库以及最优控制器，本系统还实现了代谢模型文件的上传以及在线模拟。用户可根据需要获取模型数据，并进行流平衡分析。</w:t>
      </w:r>
    </w:p>
    <w:p w:rsidR="00EA371B" w:rsidRDefault="00EA371B" w:rsidP="00EA371B">
      <w:pPr>
        <w:pStyle w:val="20"/>
        <w:ind w:firstLine="480"/>
      </w:pPr>
      <w:r>
        <w:rPr>
          <w:rFonts w:hint="eastAsia"/>
        </w:rPr>
        <w:t>系统生物学的研究与人类健康关系紧密，通过引入人类代谢网络的模拟方法，有助于发现潜在的药物作用位点、预测药物作用并依此提出新型治疗方案。因此，对人类代谢模型数据的严格分类检索、清晰可视化以及在线分析有助于相关领域的进一步探索。</w:t>
      </w:r>
    </w:p>
    <w:p w:rsidR="00EA371B" w:rsidRPr="009C7BBA" w:rsidRDefault="00EA371B" w:rsidP="00EA371B"/>
    <w:p w:rsidR="00EA371B" w:rsidRDefault="00EA371B" w:rsidP="00EA371B">
      <w:pPr>
        <w:pStyle w:val="af5"/>
        <w:jc w:val="both"/>
        <w:rPr>
          <w:rFonts w:ascii="Times New Roman" w:hAnsi="Times New Roman" w:cs="Times New Roman"/>
        </w:rPr>
      </w:pPr>
    </w:p>
    <w:p w:rsidR="00EA371B" w:rsidRDefault="00EA371B" w:rsidP="00EA371B">
      <w:pPr>
        <w:pStyle w:val="af5"/>
        <w:jc w:val="both"/>
        <w:rPr>
          <w:rFonts w:ascii="Times New Roman" w:hAnsi="Times New Roman" w:cs="Times New Roman"/>
        </w:rPr>
      </w:pPr>
    </w:p>
    <w:p w:rsidR="00EA371B" w:rsidRPr="00D64982" w:rsidRDefault="00EA371B" w:rsidP="00EA371B">
      <w:pPr>
        <w:pStyle w:val="af5"/>
        <w:jc w:val="both"/>
        <w:rPr>
          <w:rFonts w:ascii="Times New Roman" w:hAnsi="Times New Roman" w:cs="Times New Roman"/>
        </w:rPr>
      </w:pPr>
    </w:p>
    <w:p w:rsidR="00EA371B" w:rsidRPr="003D1D3F" w:rsidRDefault="00EA371B" w:rsidP="00EA371B">
      <w:r w:rsidRPr="0069574B">
        <w:rPr>
          <w:rFonts w:hint="eastAsia"/>
          <w:b/>
        </w:rPr>
        <w:t>关键词</w:t>
      </w:r>
      <w:r w:rsidRPr="0069574B">
        <w:rPr>
          <w:rFonts w:hint="eastAsia"/>
        </w:rPr>
        <w:t>：</w:t>
      </w:r>
      <w:r>
        <w:rPr>
          <w:rFonts w:hint="eastAsia"/>
        </w:rPr>
        <w:t>系统生物学；代谢网络；</w:t>
      </w:r>
      <w:r>
        <w:rPr>
          <w:rFonts w:hint="eastAsia"/>
        </w:rPr>
        <w:t>Recon</w:t>
      </w:r>
      <w:r>
        <w:t>3</w:t>
      </w:r>
      <w:r>
        <w:rPr>
          <w:rFonts w:hint="eastAsia"/>
        </w:rPr>
        <w:t>D</w:t>
      </w:r>
      <w:r>
        <w:rPr>
          <w:rFonts w:hint="eastAsia"/>
        </w:rPr>
        <w:t>；</w:t>
      </w:r>
      <w:r>
        <w:rPr>
          <w:rFonts w:hint="eastAsia"/>
        </w:rPr>
        <w:t>Django</w:t>
      </w:r>
      <w:r>
        <w:rPr>
          <w:rFonts w:hint="eastAsia"/>
        </w:rPr>
        <w:t>框架；</w:t>
      </w:r>
      <w:r>
        <w:rPr>
          <w:rFonts w:hint="eastAsia"/>
        </w:rPr>
        <w:t>Python</w:t>
      </w:r>
      <w:r>
        <w:rPr>
          <w:rFonts w:hint="eastAsia"/>
        </w:rPr>
        <w:t>开发；检索；可视化；</w:t>
      </w:r>
      <w:r>
        <w:rPr>
          <w:rFonts w:hint="eastAsia"/>
        </w:rPr>
        <w:t>COBRApy</w:t>
      </w:r>
      <w:r>
        <w:rPr>
          <w:rFonts w:hint="eastAsia"/>
        </w:rPr>
        <w:t>；在线模拟；流平衡分析</w:t>
      </w:r>
    </w:p>
    <w:p w:rsidR="00EE41E2" w:rsidRPr="00EA371B" w:rsidRDefault="00EE41E2" w:rsidP="0069574B">
      <w:pPr>
        <w:sectPr w:rsidR="00EE41E2" w:rsidRPr="00EA371B" w:rsidSect="00BD26F3">
          <w:headerReference w:type="default" r:id="rId11"/>
          <w:type w:val="continuous"/>
          <w:pgSz w:w="11906" w:h="16838" w:code="9"/>
          <w:pgMar w:top="1531" w:right="1304" w:bottom="1304" w:left="1531" w:header="1077" w:footer="964" w:gutter="0"/>
          <w:pgNumType w:fmt="upperRoman"/>
          <w:cols w:space="425"/>
          <w:docGrid w:type="linesAndChars" w:linePitch="312"/>
        </w:sectPr>
      </w:pPr>
    </w:p>
    <w:p w:rsidR="00EA371B" w:rsidRDefault="00EA371B" w:rsidP="00EA371B">
      <w:pPr>
        <w:pStyle w:val="Title2TimesNewRoman"/>
        <w:spacing w:before="312" w:after="312"/>
      </w:pPr>
      <w:r w:rsidRPr="008F7006">
        <w:lastRenderedPageBreak/>
        <w:t>The Development of an Index and Application System upon Metabolic Model Recon2 Based on Django Framework</w:t>
      </w:r>
    </w:p>
    <w:p w:rsidR="00EA371B" w:rsidRDefault="00EA371B" w:rsidP="00EA371B">
      <w:pPr>
        <w:pStyle w:val="Abstract"/>
        <w:spacing w:before="312" w:after="312"/>
      </w:pPr>
      <w:bookmarkStart w:id="6" w:name="_Toc192652885"/>
      <w:bookmarkStart w:id="7" w:name="_Toc513047883"/>
      <w:bookmarkStart w:id="8" w:name="_Toc513211680"/>
      <w:r>
        <w:rPr>
          <w:rFonts w:hint="eastAsia"/>
        </w:rPr>
        <w:t>Abstract</w:t>
      </w:r>
      <w:bookmarkEnd w:id="6"/>
      <w:bookmarkEnd w:id="7"/>
      <w:bookmarkEnd w:id="8"/>
    </w:p>
    <w:p w:rsidR="00EA371B" w:rsidRDefault="00EA371B" w:rsidP="00EA371B">
      <w:pPr>
        <w:pStyle w:val="20"/>
        <w:ind w:firstLine="480"/>
      </w:pPr>
      <w:r w:rsidRPr="0083237E">
        <w:t xml:space="preserve">Metabolism is the </w:t>
      </w:r>
      <w:r>
        <w:t xml:space="preserve">fundamental of vital movement. </w:t>
      </w:r>
      <w:r>
        <w:rPr>
          <w:rFonts w:ascii="Times" w:hAnsi="Times"/>
          <w:szCs w:val="24"/>
        </w:rPr>
        <w:t xml:space="preserve">As the development of system biology, the research on human metabolism and </w:t>
      </w:r>
      <w:r>
        <w:rPr>
          <w:rFonts w:hint="eastAsia"/>
        </w:rPr>
        <w:t xml:space="preserve">the </w:t>
      </w:r>
      <w:r>
        <w:t>compartmentally analysis</w:t>
      </w:r>
      <w:r>
        <w:rPr>
          <w:rFonts w:hint="eastAsia"/>
        </w:rPr>
        <w:t xml:space="preserve"> on biochemical reactions</w:t>
      </w:r>
      <w:r>
        <w:t xml:space="preserve"> are gaining attentions</w:t>
      </w:r>
      <w:r>
        <w:rPr>
          <w:rFonts w:hint="eastAsia"/>
        </w:rPr>
        <w:t>. S</w:t>
      </w:r>
      <w:r>
        <w:t>imultaneously, computer science helps to decode the complex metabolic networks.</w:t>
      </w:r>
      <w:r>
        <w:rPr>
          <w:rFonts w:hint="eastAsia"/>
        </w:rPr>
        <w:t xml:space="preserve"> </w:t>
      </w:r>
      <w:r>
        <w:t>Consequently, the human metabolism model Recon is created.</w:t>
      </w:r>
      <w:r>
        <w:rPr>
          <w:rFonts w:hint="eastAsia"/>
        </w:rPr>
        <w:t xml:space="preserve"> Recon</w:t>
      </w:r>
      <w:r>
        <w:t xml:space="preserve"> describes </w:t>
      </w:r>
      <w:r>
        <w:rPr>
          <w:rFonts w:hint="eastAsia"/>
        </w:rPr>
        <w:t>majorit</w:t>
      </w:r>
      <w:r>
        <w:t xml:space="preserve">y of metabolism information and contributes to simulation and modeling. However, there is no database solely available for Recon because of the data complexity, besides, the function </w:t>
      </w:r>
      <w:r>
        <w:rPr>
          <w:rFonts w:hint="eastAsia"/>
        </w:rPr>
        <w:t>o</w:t>
      </w:r>
      <w:r>
        <w:t xml:space="preserve">f current index database is relatively simple and with </w:t>
      </w:r>
      <w:r>
        <w:rPr>
          <w:rFonts w:hint="eastAsia"/>
        </w:rPr>
        <w:t>no</w:t>
      </w:r>
      <w:r>
        <w:t xml:space="preserve"> application value, so the research on human metabolic network(HMN) is</w:t>
      </w:r>
      <w:r>
        <w:rPr>
          <w:rFonts w:hint="eastAsia"/>
        </w:rPr>
        <w:t xml:space="preserve"> very</w:t>
      </w:r>
      <w:r>
        <w:t xml:space="preserve"> limited.</w:t>
      </w:r>
    </w:p>
    <w:p w:rsidR="00EA371B" w:rsidRDefault="00EA371B" w:rsidP="00EA371B">
      <w:pPr>
        <w:pStyle w:val="20"/>
        <w:ind w:firstLine="480"/>
      </w:pPr>
      <w:r>
        <w:rPr>
          <w:rFonts w:hint="eastAsia"/>
        </w:rPr>
        <w:t>I</w:t>
      </w:r>
      <w:r>
        <w:t xml:space="preserve">n this project, a brand-new index and application system of HMN is developed. Recon 3D, an updated model for metabolic simulation, is chosen as the data </w:t>
      </w:r>
      <w:r>
        <w:rPr>
          <w:rFonts w:hint="eastAsia"/>
        </w:rPr>
        <w:t>sour</w:t>
      </w:r>
      <w:r>
        <w:t>ce. visualization tool connects database with Django framework and creates interface for data access.</w:t>
      </w:r>
      <w:r>
        <w:rPr>
          <w:rFonts w:hint="eastAsia"/>
        </w:rPr>
        <w:t xml:space="preserve"> </w:t>
      </w:r>
      <w:r>
        <w:t xml:space="preserve">Meanwhile, administration and user page </w:t>
      </w:r>
      <w:r>
        <w:rPr>
          <w:rFonts w:hint="eastAsia"/>
        </w:rPr>
        <w:t>is</w:t>
      </w:r>
      <w:r>
        <w:t xml:space="preserve"> designed for</w:t>
      </w:r>
      <w:r>
        <w:rPr>
          <w:rFonts w:hint="eastAsia"/>
        </w:rPr>
        <w:t xml:space="preserve"> realiz</w:t>
      </w:r>
      <w:r w:rsidR="009726E1">
        <w:t>e</w:t>
      </w:r>
      <w:r>
        <w:rPr>
          <w:rFonts w:hint="eastAsia"/>
        </w:rPr>
        <w:t xml:space="preserve"> the feedback</w:t>
      </w:r>
      <w:r>
        <w:t>, data modify and advanced search function.</w:t>
      </w:r>
      <w:r>
        <w:rPr>
          <w:rFonts w:hint="eastAsia"/>
        </w:rPr>
        <w:t xml:space="preserve"> </w:t>
      </w:r>
      <w:r>
        <w:t>Because the model file from BiGG database reflects</w:t>
      </w:r>
      <w:r>
        <w:rPr>
          <w:rFonts w:hint="eastAsia"/>
        </w:rPr>
        <w:t xml:space="preserve"> </w:t>
      </w:r>
      <w:r>
        <w:t>the reactions-metabolites relationship,</w:t>
      </w:r>
      <w:r>
        <w:rPr>
          <w:rFonts w:hint="eastAsia"/>
        </w:rPr>
        <w:t xml:space="preserve"> after achieving the interconnection,  force directed graph</w:t>
      </w:r>
      <w:r>
        <w:t>s</w:t>
      </w:r>
      <w:r>
        <w:rPr>
          <w:rFonts w:hint="eastAsia"/>
        </w:rPr>
        <w:t xml:space="preserve"> </w:t>
      </w:r>
      <w:r>
        <w:t xml:space="preserve">for any numbers of reactions visualization </w:t>
      </w:r>
      <w:r>
        <w:rPr>
          <w:rFonts w:hint="eastAsia"/>
        </w:rPr>
        <w:t xml:space="preserve">would be derived based on </w:t>
      </w:r>
      <w:r>
        <w:t xml:space="preserve">Javascript graph library and matching algorithm. </w:t>
      </w:r>
      <w:r>
        <w:rPr>
          <w:rFonts w:hint="eastAsia"/>
        </w:rPr>
        <w:t>When</w:t>
      </w:r>
      <w:r>
        <w:t xml:space="preserve"> </w:t>
      </w:r>
      <w:r>
        <w:rPr>
          <w:rFonts w:hint="eastAsia"/>
        </w:rPr>
        <w:t>confir</w:t>
      </w:r>
      <w:r>
        <w:t>med the relationship,</w:t>
      </w:r>
      <w:r>
        <w:rPr>
          <w:rFonts w:hint="eastAsia"/>
        </w:rPr>
        <w:t xml:space="preserve"> the mouseover algorithm </w:t>
      </w:r>
      <w:r>
        <w:t>is processed</w:t>
      </w:r>
      <w:r>
        <w:rPr>
          <w:rFonts w:hint="eastAsia"/>
        </w:rPr>
        <w:t xml:space="preserve"> to highlight major nodes and </w:t>
      </w:r>
      <w:r>
        <w:t>links.</w:t>
      </w:r>
      <w:r>
        <w:rPr>
          <w:rFonts w:hint="eastAsia"/>
        </w:rPr>
        <w:t xml:space="preserve"> This </w:t>
      </w:r>
      <w:r>
        <w:t xml:space="preserve">helps to analyze the source and </w:t>
      </w:r>
      <w:r>
        <w:rPr>
          <w:rFonts w:hint="eastAsia"/>
        </w:rPr>
        <w:t>de</w:t>
      </w:r>
      <w:r>
        <w:t xml:space="preserve">stination of metabolites, </w:t>
      </w:r>
      <w:r>
        <w:rPr>
          <w:rFonts w:hint="eastAsia"/>
        </w:rPr>
        <w:t>ex</w:t>
      </w:r>
      <w:r>
        <w:t>plicit reactions interrelation and their locations within networks.</w:t>
      </w:r>
    </w:p>
    <w:p w:rsidR="00EA371B" w:rsidRDefault="00EA371B" w:rsidP="00EA371B">
      <w:pPr>
        <w:pStyle w:val="20"/>
        <w:ind w:firstLine="480"/>
      </w:pPr>
      <w:r>
        <w:rPr>
          <w:rFonts w:hint="eastAsia"/>
        </w:rPr>
        <w:t>Additional</w:t>
      </w:r>
      <w:r>
        <w:t>l</w:t>
      </w:r>
      <w:r>
        <w:rPr>
          <w:rFonts w:hint="eastAsia"/>
        </w:rPr>
        <w:t>y</w:t>
      </w:r>
      <w:r>
        <w:rPr>
          <w:rFonts w:hint="eastAsia"/>
        </w:rPr>
        <w:t>，</w:t>
      </w:r>
      <w:r>
        <w:rPr>
          <w:rFonts w:hint="eastAsia"/>
        </w:rPr>
        <w:t xml:space="preserve">COBRApy package and optimizer solver are imported to </w:t>
      </w:r>
      <w:r>
        <w:t>handle with</w:t>
      </w:r>
      <w:r>
        <w:rPr>
          <w:rFonts w:hint="eastAsia"/>
        </w:rPr>
        <w:t xml:space="preserve"> the metabolic model uploading and</w:t>
      </w:r>
      <w:r>
        <w:t xml:space="preserve"> online analysis</w:t>
      </w:r>
      <w:r>
        <w:rPr>
          <w:rFonts w:hint="eastAsia"/>
        </w:rPr>
        <w:t xml:space="preserve">. Users </w:t>
      </w:r>
      <w:r>
        <w:t>can obtain metabolic data on request and conduct flux balance analysis</w:t>
      </w:r>
      <w:r>
        <w:rPr>
          <w:rFonts w:hint="eastAsia"/>
        </w:rPr>
        <w:t>.</w:t>
      </w:r>
    </w:p>
    <w:p w:rsidR="00EA371B" w:rsidRDefault="00EA371B" w:rsidP="00EA371B">
      <w:pPr>
        <w:pStyle w:val="20"/>
        <w:ind w:firstLine="480"/>
      </w:pPr>
      <w:r>
        <w:rPr>
          <w:rFonts w:hint="eastAsia"/>
        </w:rPr>
        <w:t xml:space="preserve">System </w:t>
      </w:r>
      <w:r>
        <w:t>biology</w:t>
      </w:r>
      <w:r>
        <w:rPr>
          <w:rFonts w:hint="eastAsia"/>
        </w:rPr>
        <w:t xml:space="preserve"> </w:t>
      </w:r>
      <w:r>
        <w:t>tightly associated with human healthcare. Introducing the HMN modeling methods would contribute to identify</w:t>
      </w:r>
      <w:r>
        <w:rPr>
          <w:rFonts w:hint="eastAsia"/>
        </w:rPr>
        <w:t xml:space="preserve"> potential drug target</w:t>
      </w:r>
      <w:r>
        <w:t>s</w:t>
      </w:r>
      <w:r>
        <w:rPr>
          <w:rFonts w:hint="eastAsia"/>
        </w:rPr>
        <w:t xml:space="preserve"> and </w:t>
      </w:r>
      <w:r>
        <w:t xml:space="preserve">test </w:t>
      </w:r>
      <w:r>
        <w:rPr>
          <w:rFonts w:hint="eastAsia"/>
        </w:rPr>
        <w:t>drug effect</w:t>
      </w:r>
      <w:r>
        <w:t>s,  upon which novel treatment is proposed.</w:t>
      </w:r>
      <w:r>
        <w:rPr>
          <w:rFonts w:hint="eastAsia"/>
        </w:rPr>
        <w:t xml:space="preserve"> There</w:t>
      </w:r>
      <w:r>
        <w:t xml:space="preserve">fore, the strict index, clear visualization and online analysis is conducive to </w:t>
      </w:r>
      <w:r>
        <w:rPr>
          <w:rFonts w:hint="eastAsia"/>
        </w:rPr>
        <w:t>exp</w:t>
      </w:r>
      <w:r>
        <w:t xml:space="preserve">lore relative research areas. </w:t>
      </w:r>
    </w:p>
    <w:p w:rsidR="00EA371B" w:rsidRDefault="00EA371B" w:rsidP="00EA371B"/>
    <w:p w:rsidR="00887F21" w:rsidRPr="00565392" w:rsidRDefault="00EA371B" w:rsidP="00EA371B">
      <w:r w:rsidRPr="0025030E">
        <w:rPr>
          <w:rFonts w:hint="eastAsia"/>
          <w:b/>
        </w:rPr>
        <w:t>Key words</w:t>
      </w:r>
      <w:r w:rsidRPr="00565392">
        <w:rPr>
          <w:rFonts w:hint="eastAsia"/>
        </w:rPr>
        <w:t>：</w:t>
      </w:r>
      <w:r>
        <w:t>System Biology; Metabolic Network; Recon3D; Django Framework; Python Development; Index; Visualization; COBRApy</w:t>
      </w:r>
      <w:r>
        <w:rPr>
          <w:rFonts w:hint="eastAsia"/>
        </w:rPr>
        <w:t>; Online Analysis; Flux Balance Analysis</w:t>
      </w:r>
      <w:r w:rsidR="0094004B">
        <w:rPr>
          <w:rFonts w:hint="eastAsia"/>
        </w:rPr>
        <w:t xml:space="preserve"> </w:t>
      </w:r>
    </w:p>
    <w:p w:rsidR="00EE41E2" w:rsidRDefault="00EE41E2" w:rsidP="00BE28BE">
      <w:pPr>
        <w:pStyle w:val="a8"/>
        <w:spacing w:before="312" w:after="312"/>
        <w:sectPr w:rsidR="00EE41E2" w:rsidSect="00BD26F3">
          <w:headerReference w:type="default" r:id="rId12"/>
          <w:type w:val="continuous"/>
          <w:pgSz w:w="11906" w:h="16838" w:code="9"/>
          <w:pgMar w:top="1531" w:right="1304" w:bottom="1304" w:left="1531" w:header="1077" w:footer="964" w:gutter="0"/>
          <w:pgNumType w:fmt="upperRoman"/>
          <w:cols w:space="425"/>
          <w:docGrid w:type="linesAndChars" w:linePitch="312"/>
        </w:sectPr>
      </w:pPr>
    </w:p>
    <w:p w:rsidR="00887F21" w:rsidRPr="009B2398" w:rsidRDefault="00887F21" w:rsidP="00662966">
      <w:pPr>
        <w:pStyle w:val="Abstract"/>
        <w:spacing w:before="312" w:after="312"/>
      </w:pPr>
      <w:bookmarkStart w:id="9" w:name="_Toc192652886"/>
      <w:bookmarkStart w:id="10" w:name="_Toc192653153"/>
      <w:bookmarkStart w:id="11" w:name="_Toc513211681"/>
      <w:r w:rsidRPr="009B2398">
        <w:rPr>
          <w:rFonts w:ascii="宋体" w:eastAsia="宋体" w:hAnsi="宋体" w:cs="宋体" w:hint="eastAsia"/>
        </w:rPr>
        <w:lastRenderedPageBreak/>
        <w:t>目录</w:t>
      </w:r>
      <w:bookmarkEnd w:id="9"/>
      <w:bookmarkEnd w:id="10"/>
      <w:r w:rsidR="00B842A6">
        <w:rPr>
          <w:rFonts w:hint="eastAsia"/>
        </w:rPr>
        <w:t>Index</w:t>
      </w:r>
      <w:bookmarkEnd w:id="11"/>
    </w:p>
    <w:p w:rsidR="00D0062F" w:rsidRDefault="000921C4">
      <w:pPr>
        <w:pStyle w:val="13"/>
        <w:rPr>
          <w:rFonts w:asciiTheme="minorHAnsi" w:eastAsiaTheme="minorEastAsia" w:hAnsiTheme="minorHAnsi" w:cstheme="minorBidi"/>
          <w:noProof/>
          <w:sz w:val="21"/>
        </w:rPr>
      </w:pPr>
      <w:r w:rsidRPr="009B2398">
        <w:rPr>
          <w:rFonts w:eastAsia="宋体"/>
          <w:sz w:val="24"/>
        </w:rPr>
        <w:fldChar w:fldCharType="begin"/>
      </w:r>
      <w:r w:rsidRPr="009B2398">
        <w:rPr>
          <w:rFonts w:eastAsia="宋体"/>
          <w:sz w:val="24"/>
        </w:rPr>
        <w:instrText xml:space="preserve"> TOC  \* MERGEFORMAT </w:instrText>
      </w:r>
      <w:r w:rsidRPr="009B2398">
        <w:rPr>
          <w:rFonts w:eastAsia="宋体"/>
          <w:sz w:val="24"/>
        </w:rPr>
        <w:fldChar w:fldCharType="separate"/>
      </w:r>
      <w:r w:rsidR="00D0062F" w:rsidRPr="00350F1B">
        <w:rPr>
          <w:rFonts w:ascii="黑体" w:hAnsi="黑体"/>
          <w:b/>
          <w:bCs/>
          <w:noProof/>
          <w:kern w:val="0"/>
        </w:rPr>
        <w:t>毕业设计（论文）任务书</w:t>
      </w:r>
      <w:r w:rsidR="00D0062F" w:rsidRPr="00350F1B">
        <w:rPr>
          <w:b/>
          <w:bCs/>
          <w:noProof/>
          <w:kern w:val="0"/>
        </w:rPr>
        <w:t>Tasks of Final Project</w:t>
      </w:r>
      <w:r w:rsidR="00D0062F">
        <w:rPr>
          <w:noProof/>
        </w:rPr>
        <w:tab/>
      </w:r>
      <w:r w:rsidR="00D0062F">
        <w:rPr>
          <w:noProof/>
        </w:rPr>
        <w:fldChar w:fldCharType="begin"/>
      </w:r>
      <w:r w:rsidR="00D0062F">
        <w:rPr>
          <w:noProof/>
        </w:rPr>
        <w:instrText xml:space="preserve"> PAGEREF _Toc513211678 \h </w:instrText>
      </w:r>
      <w:r w:rsidR="00D0062F">
        <w:rPr>
          <w:noProof/>
        </w:rPr>
      </w:r>
      <w:r w:rsidR="00D0062F">
        <w:rPr>
          <w:noProof/>
        </w:rPr>
        <w:fldChar w:fldCharType="separate"/>
      </w:r>
      <w:r w:rsidR="00D0062F">
        <w:rPr>
          <w:noProof/>
        </w:rPr>
        <w:t>I</w:t>
      </w:r>
      <w:r w:rsidR="00D0062F">
        <w:rPr>
          <w:noProof/>
        </w:rPr>
        <w:fldChar w:fldCharType="end"/>
      </w:r>
    </w:p>
    <w:p w:rsidR="00D0062F" w:rsidRDefault="00D0062F">
      <w:pPr>
        <w:pStyle w:val="13"/>
        <w:rPr>
          <w:rFonts w:asciiTheme="minorHAnsi" w:eastAsiaTheme="minorEastAsia" w:hAnsiTheme="minorHAnsi" w:cstheme="minorBidi"/>
          <w:noProof/>
          <w:sz w:val="21"/>
        </w:rPr>
      </w:pPr>
      <w:r w:rsidRPr="00350F1B">
        <w:rPr>
          <w:rFonts w:ascii="宋体" w:hAnsi="宋体" w:cs="宋体"/>
          <w:noProof/>
        </w:rPr>
        <w:t>摘要</w:t>
      </w:r>
      <w:r>
        <w:rPr>
          <w:noProof/>
        </w:rPr>
        <w:t>Abstract</w:t>
      </w:r>
      <w:r>
        <w:rPr>
          <w:noProof/>
        </w:rPr>
        <w:t>（</w:t>
      </w:r>
      <w:r>
        <w:rPr>
          <w:noProof/>
        </w:rPr>
        <w:t>In Chinese</w:t>
      </w:r>
      <w:r>
        <w:rPr>
          <w:noProof/>
        </w:rPr>
        <w:t>）</w:t>
      </w:r>
      <w:r>
        <w:rPr>
          <w:noProof/>
        </w:rPr>
        <w:tab/>
      </w:r>
      <w:r>
        <w:rPr>
          <w:noProof/>
        </w:rPr>
        <w:fldChar w:fldCharType="begin"/>
      </w:r>
      <w:r>
        <w:rPr>
          <w:noProof/>
        </w:rPr>
        <w:instrText xml:space="preserve"> PAGEREF _Toc513211679 \h </w:instrText>
      </w:r>
      <w:r>
        <w:rPr>
          <w:noProof/>
        </w:rPr>
      </w:r>
      <w:r>
        <w:rPr>
          <w:noProof/>
        </w:rPr>
        <w:fldChar w:fldCharType="separate"/>
      </w:r>
      <w:r>
        <w:rPr>
          <w:noProof/>
        </w:rPr>
        <w:t>II</w:t>
      </w:r>
      <w:r>
        <w:rPr>
          <w:noProof/>
        </w:rPr>
        <w:fldChar w:fldCharType="end"/>
      </w:r>
    </w:p>
    <w:p w:rsidR="00D0062F" w:rsidRDefault="00D0062F">
      <w:pPr>
        <w:pStyle w:val="13"/>
        <w:rPr>
          <w:rFonts w:asciiTheme="minorHAnsi" w:eastAsiaTheme="minorEastAsia" w:hAnsiTheme="minorHAnsi" w:cstheme="minorBidi"/>
          <w:noProof/>
          <w:sz w:val="21"/>
        </w:rPr>
      </w:pPr>
      <w:r>
        <w:rPr>
          <w:noProof/>
        </w:rPr>
        <w:t>Abstract</w:t>
      </w:r>
      <w:r>
        <w:rPr>
          <w:noProof/>
        </w:rPr>
        <w:tab/>
      </w:r>
      <w:r>
        <w:rPr>
          <w:noProof/>
        </w:rPr>
        <w:fldChar w:fldCharType="begin"/>
      </w:r>
      <w:r>
        <w:rPr>
          <w:noProof/>
        </w:rPr>
        <w:instrText xml:space="preserve"> PAGEREF _Toc513211680 \h </w:instrText>
      </w:r>
      <w:r>
        <w:rPr>
          <w:noProof/>
        </w:rPr>
      </w:r>
      <w:r>
        <w:rPr>
          <w:noProof/>
        </w:rPr>
        <w:fldChar w:fldCharType="separate"/>
      </w:r>
      <w:r>
        <w:rPr>
          <w:noProof/>
        </w:rPr>
        <w:t>III</w:t>
      </w:r>
      <w:r>
        <w:rPr>
          <w:noProof/>
        </w:rPr>
        <w:fldChar w:fldCharType="end"/>
      </w:r>
    </w:p>
    <w:p w:rsidR="00D0062F" w:rsidRDefault="00D0062F">
      <w:pPr>
        <w:pStyle w:val="13"/>
        <w:rPr>
          <w:rFonts w:asciiTheme="minorHAnsi" w:eastAsiaTheme="minorEastAsia" w:hAnsiTheme="minorHAnsi" w:cstheme="minorBidi"/>
          <w:noProof/>
          <w:sz w:val="21"/>
        </w:rPr>
      </w:pPr>
      <w:r w:rsidRPr="00350F1B">
        <w:rPr>
          <w:rFonts w:ascii="宋体" w:eastAsia="宋体" w:hAnsi="宋体" w:cs="宋体"/>
          <w:noProof/>
        </w:rPr>
        <w:t>目录</w:t>
      </w:r>
      <w:r>
        <w:rPr>
          <w:noProof/>
        </w:rPr>
        <w:t>Index</w:t>
      </w:r>
      <w:r>
        <w:rPr>
          <w:noProof/>
        </w:rPr>
        <w:tab/>
      </w:r>
      <w:r>
        <w:rPr>
          <w:noProof/>
        </w:rPr>
        <w:fldChar w:fldCharType="begin"/>
      </w:r>
      <w:r>
        <w:rPr>
          <w:noProof/>
        </w:rPr>
        <w:instrText xml:space="preserve"> PAGEREF _Toc513211681 \h </w:instrText>
      </w:r>
      <w:r>
        <w:rPr>
          <w:noProof/>
        </w:rPr>
      </w:r>
      <w:r>
        <w:rPr>
          <w:noProof/>
        </w:rPr>
        <w:fldChar w:fldCharType="separate"/>
      </w:r>
      <w:r>
        <w:rPr>
          <w:noProof/>
        </w:rPr>
        <w:t>IV</w:t>
      </w:r>
      <w:r>
        <w:rPr>
          <w:noProof/>
        </w:rPr>
        <w:fldChar w:fldCharType="end"/>
      </w:r>
    </w:p>
    <w:p w:rsidR="00D0062F" w:rsidRDefault="00D0062F">
      <w:pPr>
        <w:pStyle w:val="13"/>
        <w:rPr>
          <w:rFonts w:asciiTheme="minorHAnsi" w:eastAsiaTheme="minorEastAsia" w:hAnsiTheme="minorHAnsi" w:cstheme="minorBidi"/>
          <w:noProof/>
          <w:sz w:val="21"/>
        </w:rPr>
      </w:pPr>
      <w:r>
        <w:rPr>
          <w:noProof/>
        </w:rPr>
        <w:t>第一章</w:t>
      </w:r>
      <w:r>
        <w:rPr>
          <w:noProof/>
        </w:rPr>
        <w:t xml:space="preserve"> </w:t>
      </w:r>
      <w:r>
        <w:rPr>
          <w:noProof/>
        </w:rPr>
        <w:t>：绪论</w:t>
      </w:r>
      <w:r>
        <w:rPr>
          <w:noProof/>
        </w:rPr>
        <w:t xml:space="preserve"> Chapter I: Introduction</w:t>
      </w:r>
      <w:r>
        <w:rPr>
          <w:noProof/>
        </w:rPr>
        <w:tab/>
      </w:r>
      <w:r>
        <w:rPr>
          <w:noProof/>
        </w:rPr>
        <w:fldChar w:fldCharType="begin"/>
      </w:r>
      <w:r>
        <w:rPr>
          <w:noProof/>
        </w:rPr>
        <w:instrText xml:space="preserve"> PAGEREF _Toc513211682 \h </w:instrText>
      </w:r>
      <w:r>
        <w:rPr>
          <w:noProof/>
        </w:rPr>
      </w:r>
      <w:r>
        <w:rPr>
          <w:noProof/>
        </w:rPr>
        <w:fldChar w:fldCharType="separate"/>
      </w:r>
      <w:r>
        <w:rPr>
          <w:noProof/>
        </w:rPr>
        <w:t>1</w:t>
      </w:r>
      <w:r>
        <w:rPr>
          <w:noProof/>
        </w:rPr>
        <w:fldChar w:fldCharType="end"/>
      </w:r>
    </w:p>
    <w:p w:rsidR="00D0062F" w:rsidRDefault="00D0062F">
      <w:pPr>
        <w:pStyle w:val="22"/>
        <w:ind w:left="240"/>
        <w:rPr>
          <w:rFonts w:asciiTheme="minorHAnsi" w:eastAsiaTheme="minorEastAsia" w:hAnsiTheme="minorHAnsi" w:cstheme="minorBidi"/>
          <w:noProof/>
          <w:sz w:val="21"/>
        </w:rPr>
      </w:pPr>
      <w:r>
        <w:rPr>
          <w:noProof/>
        </w:rPr>
        <w:t>1.1 Computational modeling and simulation in system biology</w:t>
      </w:r>
      <w:r>
        <w:rPr>
          <w:noProof/>
        </w:rPr>
        <w:tab/>
      </w:r>
      <w:r>
        <w:rPr>
          <w:noProof/>
        </w:rPr>
        <w:fldChar w:fldCharType="begin"/>
      </w:r>
      <w:r>
        <w:rPr>
          <w:noProof/>
        </w:rPr>
        <w:instrText xml:space="preserve"> PAGEREF _Toc513211683 \h </w:instrText>
      </w:r>
      <w:r>
        <w:rPr>
          <w:noProof/>
        </w:rPr>
      </w:r>
      <w:r>
        <w:rPr>
          <w:noProof/>
        </w:rPr>
        <w:fldChar w:fldCharType="separate"/>
      </w:r>
      <w:r>
        <w:rPr>
          <w:noProof/>
        </w:rPr>
        <w:t>1</w:t>
      </w:r>
      <w:r>
        <w:rPr>
          <w:noProof/>
        </w:rPr>
        <w:fldChar w:fldCharType="end"/>
      </w:r>
    </w:p>
    <w:p w:rsidR="00D0062F" w:rsidRDefault="00D0062F">
      <w:pPr>
        <w:pStyle w:val="13"/>
        <w:rPr>
          <w:rFonts w:asciiTheme="minorHAnsi" w:eastAsiaTheme="minorEastAsia" w:hAnsiTheme="minorHAnsi" w:cstheme="minorBidi"/>
          <w:noProof/>
          <w:sz w:val="21"/>
        </w:rPr>
      </w:pPr>
      <w:r>
        <w:rPr>
          <w:noProof/>
        </w:rPr>
        <w:t>第二章</w:t>
      </w:r>
      <w:r>
        <w:rPr>
          <w:noProof/>
        </w:rPr>
        <w:t xml:space="preserve"> </w:t>
      </w:r>
      <w:r>
        <w:rPr>
          <w:noProof/>
        </w:rPr>
        <w:t>：工具与方法</w:t>
      </w:r>
      <w:r>
        <w:rPr>
          <w:noProof/>
        </w:rPr>
        <w:t xml:space="preserve">                    Chapter II: Tools and Methodology</w:t>
      </w:r>
      <w:r>
        <w:rPr>
          <w:noProof/>
        </w:rPr>
        <w:tab/>
      </w:r>
      <w:r>
        <w:rPr>
          <w:noProof/>
        </w:rPr>
        <w:fldChar w:fldCharType="begin"/>
      </w:r>
      <w:r>
        <w:rPr>
          <w:noProof/>
        </w:rPr>
        <w:instrText xml:space="preserve"> PAGEREF _Toc513211727 \h </w:instrText>
      </w:r>
      <w:r>
        <w:rPr>
          <w:noProof/>
        </w:rPr>
      </w:r>
      <w:r>
        <w:rPr>
          <w:noProof/>
        </w:rPr>
        <w:fldChar w:fldCharType="separate"/>
      </w:r>
      <w:r>
        <w:rPr>
          <w:noProof/>
        </w:rPr>
        <w:t>6</w:t>
      </w:r>
      <w:r>
        <w:rPr>
          <w:noProof/>
        </w:rPr>
        <w:fldChar w:fldCharType="end"/>
      </w:r>
    </w:p>
    <w:p w:rsidR="00D0062F" w:rsidRDefault="00D0062F">
      <w:pPr>
        <w:pStyle w:val="13"/>
        <w:rPr>
          <w:rFonts w:asciiTheme="minorHAnsi" w:eastAsiaTheme="minorEastAsia" w:hAnsiTheme="minorHAnsi" w:cstheme="minorBidi"/>
          <w:noProof/>
          <w:sz w:val="21"/>
        </w:rPr>
      </w:pPr>
      <w:r>
        <w:rPr>
          <w:noProof/>
        </w:rPr>
        <w:t>第三章</w:t>
      </w:r>
      <w:r>
        <w:rPr>
          <w:noProof/>
        </w:rPr>
        <w:t xml:space="preserve"> Chapter III</w:t>
      </w:r>
      <w:r>
        <w:rPr>
          <w:noProof/>
        </w:rPr>
        <w:tab/>
      </w:r>
      <w:r>
        <w:rPr>
          <w:noProof/>
        </w:rPr>
        <w:fldChar w:fldCharType="begin"/>
      </w:r>
      <w:r>
        <w:rPr>
          <w:noProof/>
        </w:rPr>
        <w:instrText xml:space="preserve"> PAGEREF _Toc513211728 \h </w:instrText>
      </w:r>
      <w:r>
        <w:rPr>
          <w:noProof/>
        </w:rPr>
      </w:r>
      <w:r>
        <w:rPr>
          <w:noProof/>
        </w:rPr>
        <w:fldChar w:fldCharType="separate"/>
      </w:r>
      <w:r>
        <w:rPr>
          <w:noProof/>
        </w:rPr>
        <w:t>7</w:t>
      </w:r>
      <w:r>
        <w:rPr>
          <w:noProof/>
        </w:rPr>
        <w:fldChar w:fldCharType="end"/>
      </w:r>
    </w:p>
    <w:p w:rsidR="00D0062F" w:rsidRDefault="00D0062F">
      <w:pPr>
        <w:pStyle w:val="13"/>
        <w:rPr>
          <w:rFonts w:asciiTheme="minorHAnsi" w:eastAsiaTheme="minorEastAsia" w:hAnsiTheme="minorHAnsi" w:cstheme="minorBidi"/>
          <w:noProof/>
          <w:sz w:val="21"/>
        </w:rPr>
      </w:pPr>
      <w:r>
        <w:rPr>
          <w:noProof/>
        </w:rPr>
        <w:t>第四章</w:t>
      </w:r>
      <w:r>
        <w:rPr>
          <w:noProof/>
        </w:rPr>
        <w:t xml:space="preserve"> Chapter IV</w:t>
      </w:r>
      <w:r>
        <w:rPr>
          <w:noProof/>
        </w:rPr>
        <w:tab/>
      </w:r>
      <w:r>
        <w:rPr>
          <w:noProof/>
        </w:rPr>
        <w:fldChar w:fldCharType="begin"/>
      </w:r>
      <w:r>
        <w:rPr>
          <w:noProof/>
        </w:rPr>
        <w:instrText xml:space="preserve"> PAGEREF _Toc513211729 \h </w:instrText>
      </w:r>
      <w:r>
        <w:rPr>
          <w:noProof/>
        </w:rPr>
      </w:r>
      <w:r>
        <w:rPr>
          <w:noProof/>
        </w:rPr>
        <w:fldChar w:fldCharType="separate"/>
      </w:r>
      <w:r>
        <w:rPr>
          <w:noProof/>
        </w:rPr>
        <w:t>8</w:t>
      </w:r>
      <w:r>
        <w:rPr>
          <w:noProof/>
        </w:rPr>
        <w:fldChar w:fldCharType="end"/>
      </w:r>
    </w:p>
    <w:p w:rsidR="00D0062F" w:rsidRDefault="00D0062F">
      <w:pPr>
        <w:pStyle w:val="13"/>
        <w:rPr>
          <w:rFonts w:asciiTheme="minorHAnsi" w:eastAsiaTheme="minorEastAsia" w:hAnsiTheme="minorHAnsi" w:cstheme="minorBidi"/>
          <w:noProof/>
          <w:sz w:val="21"/>
        </w:rPr>
      </w:pPr>
      <w:r>
        <w:rPr>
          <w:noProof/>
        </w:rPr>
        <w:t>第五章</w:t>
      </w:r>
      <w:r>
        <w:rPr>
          <w:noProof/>
        </w:rPr>
        <w:t xml:space="preserve"> Chapter V</w:t>
      </w:r>
      <w:r>
        <w:rPr>
          <w:noProof/>
        </w:rPr>
        <w:tab/>
      </w:r>
      <w:r>
        <w:rPr>
          <w:noProof/>
        </w:rPr>
        <w:fldChar w:fldCharType="begin"/>
      </w:r>
      <w:r>
        <w:rPr>
          <w:noProof/>
        </w:rPr>
        <w:instrText xml:space="preserve"> PAGEREF _Toc513211730 \h </w:instrText>
      </w:r>
      <w:r>
        <w:rPr>
          <w:noProof/>
        </w:rPr>
      </w:r>
      <w:r>
        <w:rPr>
          <w:noProof/>
        </w:rPr>
        <w:fldChar w:fldCharType="separate"/>
      </w:r>
      <w:r>
        <w:rPr>
          <w:noProof/>
        </w:rPr>
        <w:t>9</w:t>
      </w:r>
      <w:r>
        <w:rPr>
          <w:noProof/>
        </w:rPr>
        <w:fldChar w:fldCharType="end"/>
      </w:r>
    </w:p>
    <w:p w:rsidR="00D0062F" w:rsidRDefault="00D0062F">
      <w:pPr>
        <w:pStyle w:val="13"/>
        <w:rPr>
          <w:rFonts w:asciiTheme="minorHAnsi" w:eastAsiaTheme="minorEastAsia" w:hAnsiTheme="minorHAnsi" w:cstheme="minorBidi"/>
          <w:noProof/>
          <w:sz w:val="21"/>
        </w:rPr>
      </w:pPr>
      <w:r>
        <w:rPr>
          <w:noProof/>
        </w:rPr>
        <w:t>参考文献</w:t>
      </w:r>
      <w:r>
        <w:rPr>
          <w:noProof/>
        </w:rPr>
        <w:t>References</w:t>
      </w:r>
      <w:r>
        <w:rPr>
          <w:noProof/>
        </w:rPr>
        <w:tab/>
      </w:r>
      <w:r>
        <w:rPr>
          <w:noProof/>
        </w:rPr>
        <w:fldChar w:fldCharType="begin"/>
      </w:r>
      <w:r>
        <w:rPr>
          <w:noProof/>
        </w:rPr>
        <w:instrText xml:space="preserve"> PAGEREF _Toc513211731 \h </w:instrText>
      </w:r>
      <w:r>
        <w:rPr>
          <w:noProof/>
        </w:rPr>
      </w:r>
      <w:r>
        <w:rPr>
          <w:noProof/>
        </w:rPr>
        <w:fldChar w:fldCharType="separate"/>
      </w:r>
      <w:r>
        <w:rPr>
          <w:noProof/>
        </w:rPr>
        <w:t>10</w:t>
      </w:r>
      <w:r>
        <w:rPr>
          <w:noProof/>
        </w:rPr>
        <w:fldChar w:fldCharType="end"/>
      </w:r>
    </w:p>
    <w:p w:rsidR="00D0062F" w:rsidRDefault="00D0062F">
      <w:pPr>
        <w:pStyle w:val="13"/>
        <w:rPr>
          <w:rFonts w:asciiTheme="minorHAnsi" w:eastAsiaTheme="minorEastAsia" w:hAnsiTheme="minorHAnsi" w:cstheme="minorBidi"/>
          <w:noProof/>
          <w:sz w:val="21"/>
        </w:rPr>
      </w:pPr>
      <w:r>
        <w:rPr>
          <w:noProof/>
        </w:rPr>
        <w:t>致谢</w:t>
      </w:r>
      <w:r>
        <w:rPr>
          <w:noProof/>
        </w:rPr>
        <w:t>Acknowledgements</w:t>
      </w:r>
      <w:r>
        <w:rPr>
          <w:noProof/>
        </w:rPr>
        <w:tab/>
      </w:r>
      <w:r>
        <w:rPr>
          <w:noProof/>
        </w:rPr>
        <w:fldChar w:fldCharType="begin"/>
      </w:r>
      <w:r>
        <w:rPr>
          <w:noProof/>
        </w:rPr>
        <w:instrText xml:space="preserve"> PAGEREF _Toc513211732 \h </w:instrText>
      </w:r>
      <w:r>
        <w:rPr>
          <w:noProof/>
        </w:rPr>
      </w:r>
      <w:r>
        <w:rPr>
          <w:noProof/>
        </w:rPr>
        <w:fldChar w:fldCharType="separate"/>
      </w:r>
      <w:r>
        <w:rPr>
          <w:noProof/>
        </w:rPr>
        <w:t>11</w:t>
      </w:r>
      <w:r>
        <w:rPr>
          <w:noProof/>
        </w:rPr>
        <w:fldChar w:fldCharType="end"/>
      </w:r>
    </w:p>
    <w:p w:rsidR="00EE3356" w:rsidRPr="009B2398" w:rsidRDefault="000921C4" w:rsidP="00BE28BE">
      <w:r w:rsidRPr="009B2398">
        <w:fldChar w:fldCharType="end"/>
      </w:r>
    </w:p>
    <w:p w:rsidR="007D758F" w:rsidRDefault="007D758F" w:rsidP="007D758F">
      <w:pPr>
        <w:ind w:firstLine="480"/>
        <w:rPr>
          <w:color w:val="0000FF"/>
          <w:u w:val="single"/>
        </w:rPr>
      </w:pPr>
      <w:r>
        <w:rPr>
          <w:rFonts w:hint="eastAsia"/>
        </w:rPr>
        <w:t>注：目录中</w:t>
      </w:r>
      <w:r w:rsidRPr="00E72BE9">
        <w:rPr>
          <w:rFonts w:hint="eastAsia"/>
          <w:color w:val="0000FF"/>
          <w:u w:val="single"/>
        </w:rPr>
        <w:t>一级标题顶格，二级标题</w:t>
      </w:r>
      <w:r>
        <w:rPr>
          <w:rFonts w:hint="eastAsia"/>
          <w:color w:val="0000FF"/>
          <w:u w:val="single"/>
        </w:rPr>
        <w:t>缩进两字符，</w:t>
      </w:r>
      <w:r w:rsidRPr="00E72BE9">
        <w:rPr>
          <w:rFonts w:hint="eastAsia"/>
          <w:color w:val="0000FF"/>
          <w:u w:val="single"/>
        </w:rPr>
        <w:t>三级标题缩进</w:t>
      </w:r>
      <w:r>
        <w:rPr>
          <w:rFonts w:hint="eastAsia"/>
          <w:color w:val="0000FF"/>
          <w:u w:val="single"/>
        </w:rPr>
        <w:t>四字符。</w:t>
      </w:r>
    </w:p>
    <w:p w:rsidR="007D758F" w:rsidRPr="00270F86" w:rsidRDefault="007D758F" w:rsidP="007D758F">
      <w:pPr>
        <w:ind w:firstLine="480"/>
      </w:pPr>
    </w:p>
    <w:p w:rsidR="00EE3356" w:rsidRPr="007D758F" w:rsidRDefault="00EE3356" w:rsidP="007421AE"/>
    <w:p w:rsidR="00706910" w:rsidRDefault="00706910" w:rsidP="007421AE"/>
    <w:p w:rsidR="00EE41E2" w:rsidRDefault="00EE41E2" w:rsidP="00BE28BE">
      <w:pPr>
        <w:pStyle w:val="1"/>
        <w:spacing w:before="312" w:after="312"/>
        <w:sectPr w:rsidR="00EE41E2" w:rsidSect="00BD26F3">
          <w:headerReference w:type="default" r:id="rId13"/>
          <w:type w:val="continuous"/>
          <w:pgSz w:w="11906" w:h="16838" w:code="9"/>
          <w:pgMar w:top="1531" w:right="1304" w:bottom="1304" w:left="1531" w:header="1077" w:footer="964" w:gutter="0"/>
          <w:pgNumType w:fmt="upperRoman"/>
          <w:cols w:space="425"/>
          <w:docGrid w:type="linesAndChars" w:linePitch="312"/>
        </w:sectPr>
      </w:pPr>
      <w:bookmarkStart w:id="12" w:name="_Ref123097991"/>
    </w:p>
    <w:p w:rsidR="002F4A80" w:rsidRDefault="00E20D32" w:rsidP="008771C4">
      <w:pPr>
        <w:pStyle w:val="1"/>
        <w:spacing w:before="312" w:after="312"/>
      </w:pPr>
      <w:bookmarkStart w:id="13" w:name="_Toc513211682"/>
      <w:bookmarkEnd w:id="12"/>
      <w:r>
        <w:rPr>
          <w:rFonts w:hint="eastAsia"/>
        </w:rPr>
        <w:lastRenderedPageBreak/>
        <w:t>：绪论</w:t>
      </w:r>
      <w:r>
        <w:rPr>
          <w:rFonts w:hint="eastAsia"/>
        </w:rPr>
        <w:t xml:space="preserve"> </w:t>
      </w:r>
      <w:r w:rsidR="001E1FAB">
        <w:rPr>
          <w:rFonts w:hint="eastAsia"/>
        </w:rPr>
        <w:t>Chapter I</w:t>
      </w:r>
      <w:r w:rsidR="00AA4C76">
        <w:t>: Introduction</w:t>
      </w:r>
      <w:bookmarkEnd w:id="13"/>
    </w:p>
    <w:p w:rsidR="00015E52" w:rsidRDefault="00AA4C76" w:rsidP="007421AE">
      <w:r>
        <w:t xml:space="preserve">  The </w:t>
      </w:r>
      <w:r w:rsidR="00023D92">
        <w:t xml:space="preserve">study mainly orients to the development </w:t>
      </w:r>
      <w:r w:rsidR="00023D92">
        <w:rPr>
          <w:rFonts w:hint="eastAsia"/>
        </w:rPr>
        <w:t xml:space="preserve">of </w:t>
      </w:r>
      <w:r w:rsidR="00023D92">
        <w:t xml:space="preserve">web-based system framework and related functions </w:t>
      </w:r>
      <w:r w:rsidR="00023D92">
        <w:rPr>
          <w:rFonts w:hint="eastAsia"/>
        </w:rPr>
        <w:t>of</w:t>
      </w:r>
      <w:r w:rsidR="00023D92">
        <w:t xml:space="preserve"> </w:t>
      </w:r>
      <w:r w:rsidR="00023D92">
        <w:rPr>
          <w:rFonts w:hint="eastAsia"/>
        </w:rPr>
        <w:t>model data application</w:t>
      </w:r>
      <w:r w:rsidR="00023D92">
        <w:t>. With the reference of master thesis “</w:t>
      </w:r>
      <w:r w:rsidR="001D78A8" w:rsidRPr="001D78A8">
        <w:t>Recon 2.2: from reconstruction to model of human metabolism</w:t>
      </w:r>
      <w:r w:rsidR="00023D92">
        <w:t>”</w:t>
      </w:r>
      <w:r w:rsidR="001D78A8">
        <w:t xml:space="preserve">, I mainly worked with analyzing the structure and content of Recon model in order to design </w:t>
      </w:r>
      <w:r w:rsidR="00456DD4">
        <w:t>a</w:t>
      </w:r>
      <w:r w:rsidR="001D78A8">
        <w:t xml:space="preserve"> system better fit the characteristic of Recon and</w:t>
      </w:r>
      <w:r w:rsidR="00456DD4">
        <w:t xml:space="preserve"> utilize</w:t>
      </w:r>
      <w:r w:rsidR="001D78A8">
        <w:t xml:space="preserve"> it. </w:t>
      </w:r>
      <w:r w:rsidR="00456DD4">
        <w:t xml:space="preserve">Following the guidance of Neil’s paper, I figured out the layout of metabolic model by </w:t>
      </w:r>
      <w:r w:rsidR="00456DD4">
        <w:rPr>
          <w:rFonts w:hint="eastAsia"/>
        </w:rPr>
        <w:t>ev</w:t>
      </w:r>
      <w:r w:rsidR="00456DD4">
        <w:t xml:space="preserve">aluating Recon2.2 </w:t>
      </w:r>
      <w:r w:rsidR="00E846FB">
        <w:t>in SBML format. By comparison, the</w:t>
      </w:r>
      <w:r w:rsidR="00E846FB">
        <w:rPr>
          <w:rFonts w:hint="eastAsia"/>
        </w:rPr>
        <w:t xml:space="preserve"> prin</w:t>
      </w:r>
      <w:r w:rsidR="00E846FB">
        <w:t>ciple of how .json format file describe metabolic information is clarified. JSON is then considered acceptable for my project and thus an update has been made and the data source is switched to Recon3D.</w:t>
      </w:r>
    </w:p>
    <w:p w:rsidR="00FF4BF3" w:rsidRDefault="00FF4BF3" w:rsidP="00A63CC8">
      <w:pPr>
        <w:pStyle w:val="2"/>
        <w:spacing w:before="156" w:after="156"/>
      </w:pPr>
      <w:bookmarkStart w:id="14" w:name="_Toc513211683"/>
      <w:r>
        <w:t>Computational modeling and simulation in system biology</w:t>
      </w:r>
      <w:bookmarkEnd w:id="14"/>
    </w:p>
    <w:p w:rsidR="002F6C88" w:rsidRDefault="00A63CC8" w:rsidP="004579ED">
      <w:pPr>
        <w:pStyle w:val="2"/>
        <w:keepNext w:val="0"/>
        <w:keepLines w:val="0"/>
        <w:numPr>
          <w:ilvl w:val="0"/>
          <w:numId w:val="0"/>
        </w:numPr>
        <w:spacing w:beforeLines="0" w:before="0" w:afterLines="0" w:after="0" w:line="360" w:lineRule="auto"/>
        <w:ind w:firstLineChars="200" w:firstLine="480"/>
        <w:jc w:val="both"/>
        <w:rPr>
          <w:sz w:val="24"/>
          <w:szCs w:val="24"/>
        </w:rPr>
      </w:pPr>
      <w:bookmarkStart w:id="15" w:name="_Toc513124969"/>
      <w:bookmarkStart w:id="16" w:name="_Toc513211684"/>
      <w:r>
        <w:rPr>
          <w:sz w:val="24"/>
          <w:szCs w:val="24"/>
        </w:rPr>
        <w:t>System b</w:t>
      </w:r>
      <w:r w:rsidR="00B73DF6">
        <w:rPr>
          <w:sz w:val="24"/>
          <w:szCs w:val="24"/>
        </w:rPr>
        <w:t xml:space="preserve">iology is an </w:t>
      </w:r>
      <w:r>
        <w:rPr>
          <w:sz w:val="24"/>
          <w:szCs w:val="24"/>
        </w:rPr>
        <w:t xml:space="preserve">interdisciplinary area of study that focuses on complex interactions within biological systems. The major goal is to </w:t>
      </w:r>
      <w:r>
        <w:rPr>
          <w:rFonts w:hint="eastAsia"/>
          <w:sz w:val="24"/>
          <w:szCs w:val="24"/>
        </w:rPr>
        <w:t>en</w:t>
      </w:r>
      <w:r>
        <w:rPr>
          <w:sz w:val="24"/>
          <w:szCs w:val="24"/>
        </w:rPr>
        <w:t xml:space="preserve">sembles different scales of information, upon which to understand the how biological networks function as an integrity. </w:t>
      </w:r>
      <w:r w:rsidR="00B73DF6">
        <w:rPr>
          <w:sz w:val="24"/>
          <w:szCs w:val="24"/>
        </w:rPr>
        <w:t xml:space="preserve">Obviously, unlike molecular biology, which only concerns the behavior of individual gene and proteins, system biology </w:t>
      </w:r>
      <w:r w:rsidR="00B73DF6">
        <w:rPr>
          <w:rFonts w:hint="eastAsia"/>
          <w:sz w:val="24"/>
          <w:szCs w:val="24"/>
        </w:rPr>
        <w:t>co</w:t>
      </w:r>
      <w:r w:rsidR="00B73DF6">
        <w:rPr>
          <w:sz w:val="24"/>
          <w:szCs w:val="24"/>
        </w:rPr>
        <w:t xml:space="preserve">ncentrate on emergent properties(mainly on genetic level) and how organisms functioning as a system. Just like experimental methods to traditional biology, </w:t>
      </w:r>
      <w:r w:rsidR="004579ED">
        <w:rPr>
          <w:sz w:val="24"/>
          <w:szCs w:val="24"/>
        </w:rPr>
        <w:t>computational</w:t>
      </w:r>
      <w:bookmarkEnd w:id="16"/>
    </w:p>
    <w:p w:rsidR="002F6C88" w:rsidRPr="002F6C88" w:rsidRDefault="00BB726B" w:rsidP="002F6C88">
      <w:pPr>
        <w:pStyle w:val="2"/>
        <w:keepNext w:val="0"/>
        <w:keepLines w:val="0"/>
        <w:numPr>
          <w:ilvl w:val="0"/>
          <w:numId w:val="0"/>
        </w:numPr>
        <w:spacing w:beforeLines="0" w:before="0" w:afterLines="0" w:after="0" w:line="360" w:lineRule="auto"/>
        <w:jc w:val="center"/>
        <w:rPr>
          <w:sz w:val="21"/>
          <w:szCs w:val="21"/>
        </w:rPr>
      </w:pPr>
      <w:bookmarkStart w:id="17" w:name="_Toc513211685"/>
      <w:r>
        <w:rPr>
          <w:noProof/>
        </w:rPr>
        <w:drawing>
          <wp:anchor distT="0" distB="0" distL="114300" distR="114300" simplePos="0" relativeHeight="251644416" behindDoc="0" locked="0" layoutInCell="1" allowOverlap="1">
            <wp:simplePos x="0" y="0"/>
            <wp:positionH relativeFrom="column">
              <wp:posOffset>-42545</wp:posOffset>
            </wp:positionH>
            <wp:positionV relativeFrom="paragraph">
              <wp:posOffset>139065</wp:posOffset>
            </wp:positionV>
            <wp:extent cx="5654040" cy="3788410"/>
            <wp:effectExtent l="0" t="0" r="0" b="0"/>
            <wp:wrapSquare wrapText="bothSides"/>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4040" cy="378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88" w:rsidRPr="002F6C88">
        <w:rPr>
          <w:rFonts w:hint="eastAsia"/>
          <w:sz w:val="21"/>
          <w:szCs w:val="21"/>
        </w:rPr>
        <w:t>Fig</w:t>
      </w:r>
      <w:r w:rsidR="002F6C88" w:rsidRPr="002F6C88">
        <w:rPr>
          <w:sz w:val="21"/>
          <w:szCs w:val="21"/>
        </w:rPr>
        <w:t xml:space="preserve">ure </w:t>
      </w:r>
      <w:r w:rsidR="002F6C88" w:rsidRPr="002F6C88">
        <w:rPr>
          <w:rFonts w:hint="eastAsia"/>
          <w:sz w:val="21"/>
          <w:szCs w:val="21"/>
        </w:rPr>
        <w:t>1</w:t>
      </w:r>
      <w:r w:rsidR="002F6C88" w:rsidRPr="002F6C88">
        <w:rPr>
          <w:sz w:val="21"/>
          <w:szCs w:val="21"/>
        </w:rPr>
        <w:t>.1: The overview of signal transduction pathways</w:t>
      </w:r>
      <w:bookmarkEnd w:id="17"/>
    </w:p>
    <w:p w:rsidR="00853324" w:rsidRDefault="00B73DF6" w:rsidP="00A46453">
      <w:pPr>
        <w:pStyle w:val="2"/>
        <w:keepNext w:val="0"/>
        <w:keepLines w:val="0"/>
        <w:numPr>
          <w:ilvl w:val="0"/>
          <w:numId w:val="0"/>
        </w:numPr>
        <w:spacing w:beforeLines="0" w:before="0" w:afterLines="0" w:after="0" w:line="360" w:lineRule="auto"/>
        <w:jc w:val="both"/>
        <w:rPr>
          <w:sz w:val="24"/>
          <w:szCs w:val="24"/>
        </w:rPr>
      </w:pPr>
      <w:bookmarkStart w:id="18" w:name="_Toc513211686"/>
      <w:r>
        <w:rPr>
          <w:sz w:val="24"/>
          <w:szCs w:val="24"/>
        </w:rPr>
        <w:lastRenderedPageBreak/>
        <w:t xml:space="preserve">and mathematical modeling are core towards system biology research. In 1952, one of first numerical </w:t>
      </w:r>
      <w:r w:rsidR="006F5628">
        <w:rPr>
          <w:rFonts w:hint="eastAsia"/>
          <w:sz w:val="24"/>
          <w:szCs w:val="24"/>
        </w:rPr>
        <w:t>simu</w:t>
      </w:r>
      <w:r w:rsidR="00662966">
        <w:rPr>
          <w:sz w:val="24"/>
          <w:szCs w:val="24"/>
        </w:rPr>
        <w:t xml:space="preserve">lation </w:t>
      </w:r>
      <w:r w:rsidR="00662966">
        <w:rPr>
          <w:rFonts w:hint="eastAsia"/>
          <w:sz w:val="24"/>
          <w:szCs w:val="24"/>
        </w:rPr>
        <w:t>i</w:t>
      </w:r>
      <w:r w:rsidR="00662966">
        <w:rPr>
          <w:sz w:val="24"/>
          <w:szCs w:val="24"/>
        </w:rPr>
        <w:t>n cell biology was published</w:t>
      </w:r>
      <w:r w:rsidR="00662966" w:rsidRPr="00D507D5">
        <w:rPr>
          <w:sz w:val="24"/>
          <w:szCs w:val="24"/>
          <w:vertAlign w:val="superscript"/>
        </w:rPr>
        <w:t>[1]</w:t>
      </w:r>
      <w:bookmarkEnd w:id="15"/>
      <w:r w:rsidR="00662966">
        <w:rPr>
          <w:sz w:val="24"/>
          <w:szCs w:val="24"/>
        </w:rPr>
        <w:t xml:space="preserve">. </w:t>
      </w:r>
      <w:r w:rsidR="00BA1265">
        <w:rPr>
          <w:sz w:val="24"/>
          <w:szCs w:val="24"/>
        </w:rPr>
        <w:t>In 1960, Denis Noble developed the first computer model of the heart pacemaker</w:t>
      </w:r>
      <w:r w:rsidR="0018002D" w:rsidRPr="00D507D5">
        <w:rPr>
          <w:sz w:val="24"/>
          <w:szCs w:val="24"/>
          <w:vertAlign w:val="superscript"/>
        </w:rPr>
        <w:t>[2]</w:t>
      </w:r>
      <w:r w:rsidR="0018002D">
        <w:rPr>
          <w:sz w:val="24"/>
          <w:szCs w:val="24"/>
        </w:rPr>
        <w:t>.</w:t>
      </w:r>
      <w:bookmarkEnd w:id="18"/>
      <w:r w:rsidR="00853324" w:rsidRPr="00853324">
        <w:rPr>
          <w:noProof/>
        </w:rPr>
        <w:t xml:space="preserve"> </w:t>
      </w:r>
    </w:p>
    <w:p w:rsidR="001B49E9" w:rsidRPr="00C268AC" w:rsidRDefault="0018002D" w:rsidP="004579ED">
      <w:pPr>
        <w:pStyle w:val="2"/>
        <w:keepNext w:val="0"/>
        <w:keepLines w:val="0"/>
        <w:numPr>
          <w:ilvl w:val="0"/>
          <w:numId w:val="0"/>
        </w:numPr>
        <w:spacing w:beforeLines="0" w:before="0" w:afterLines="0" w:after="0" w:line="360" w:lineRule="auto"/>
        <w:ind w:firstLineChars="200" w:firstLine="480"/>
        <w:jc w:val="both"/>
        <w:rPr>
          <w:sz w:val="24"/>
          <w:szCs w:val="24"/>
        </w:rPr>
      </w:pPr>
      <w:bookmarkStart w:id="19" w:name="_Toc513211687"/>
      <w:r>
        <w:rPr>
          <w:sz w:val="24"/>
          <w:szCs w:val="24"/>
        </w:rPr>
        <w:t xml:space="preserve">Subsequently, several approaches have been used to study complex molecular systems, the computing </w:t>
      </w:r>
      <w:r>
        <w:rPr>
          <w:rFonts w:hint="eastAsia"/>
          <w:sz w:val="24"/>
          <w:szCs w:val="24"/>
        </w:rPr>
        <w:t>eff</w:t>
      </w:r>
      <w:r w:rsidR="00D507D5">
        <w:rPr>
          <w:sz w:val="24"/>
          <w:szCs w:val="24"/>
        </w:rPr>
        <w:t xml:space="preserve">iciency exploded making large volume of biological data accessible and manageable. In 1997, a Japanese research group published the first quantitative model of the metabolism of a hypothetical cell. Around 2000, the </w:t>
      </w:r>
      <w:r w:rsidR="00D507D5">
        <w:rPr>
          <w:rFonts w:hint="eastAsia"/>
          <w:sz w:val="24"/>
          <w:szCs w:val="24"/>
        </w:rPr>
        <w:t>well</w:t>
      </w:r>
      <w:r w:rsidR="00D507D5">
        <w:rPr>
          <w:sz w:val="24"/>
          <w:szCs w:val="24"/>
        </w:rPr>
        <w:t xml:space="preserve">-known Institutes of System Biology have been founded both in Seattle and Japan. Meanwhile, several genomics projects have been put forwards, among </w:t>
      </w:r>
      <w:r w:rsidR="00853324">
        <w:rPr>
          <w:sz w:val="24"/>
          <w:szCs w:val="24"/>
        </w:rPr>
        <w:t>which the Human Genome Project</w:t>
      </w:r>
      <w:r w:rsidR="00853324" w:rsidRPr="0018334D">
        <w:rPr>
          <w:sz w:val="24"/>
          <w:szCs w:val="24"/>
          <w:vertAlign w:val="superscript"/>
        </w:rPr>
        <w:t>[3]</w:t>
      </w:r>
      <w:r w:rsidR="00853324">
        <w:rPr>
          <w:sz w:val="24"/>
          <w:szCs w:val="24"/>
        </w:rPr>
        <w:t>, led to novel, collaborative ways of working on problems in the biological fields of genetics. So far, system biology has gradually emerged as a relativ</w:t>
      </w:r>
      <w:r w:rsidR="009C2D8B">
        <w:rPr>
          <w:sz w:val="24"/>
          <w:szCs w:val="24"/>
        </w:rPr>
        <w:t>ely independent interdiscipline that combines comp</w:t>
      </w:r>
      <w:r w:rsidR="00853324">
        <w:rPr>
          <w:sz w:val="24"/>
          <w:szCs w:val="24"/>
        </w:rPr>
        <w:t>utational and bioinformatics methods to explore cellular</w:t>
      </w:r>
      <w:r w:rsidR="000C133B">
        <w:rPr>
          <w:sz w:val="24"/>
          <w:szCs w:val="24"/>
        </w:rPr>
        <w:t xml:space="preserve"> signaling networks</w:t>
      </w:r>
      <w:r w:rsidR="0032368F">
        <w:rPr>
          <w:sz w:val="24"/>
          <w:szCs w:val="24"/>
        </w:rPr>
        <w:t>, meta</w:t>
      </w:r>
      <w:r w:rsidR="0032368F">
        <w:rPr>
          <w:rFonts w:hint="eastAsia"/>
          <w:sz w:val="24"/>
          <w:szCs w:val="24"/>
        </w:rPr>
        <w:t>b</w:t>
      </w:r>
      <w:r w:rsidR="00853324">
        <w:rPr>
          <w:sz w:val="24"/>
          <w:szCs w:val="24"/>
        </w:rPr>
        <w:t xml:space="preserve">olic networks and </w:t>
      </w:r>
      <w:r w:rsidR="000C133B">
        <w:rPr>
          <w:sz w:val="24"/>
          <w:szCs w:val="24"/>
        </w:rPr>
        <w:t>genome-</w:t>
      </w:r>
      <w:r w:rsidR="00853324">
        <w:rPr>
          <w:sz w:val="24"/>
          <w:szCs w:val="24"/>
        </w:rPr>
        <w:t xml:space="preserve">scale </w:t>
      </w:r>
      <w:r w:rsidR="000C133B">
        <w:rPr>
          <w:sz w:val="24"/>
          <w:szCs w:val="24"/>
        </w:rPr>
        <w:t>network domains.</w:t>
      </w:r>
      <w:bookmarkEnd w:id="19"/>
    </w:p>
    <w:p w:rsidR="001B49E9" w:rsidRDefault="000D49FD" w:rsidP="001F0EBC">
      <w:pPr>
        <w:pStyle w:val="2"/>
        <w:spacing w:before="156" w:after="156"/>
      </w:pPr>
      <w:bookmarkStart w:id="20" w:name="_Toc513124970"/>
      <w:bookmarkStart w:id="21" w:name="_Toc513211688"/>
      <w:r>
        <w:rPr>
          <w:rFonts w:hint="eastAsia"/>
        </w:rPr>
        <w:t>Genome-scale metabolic model</w:t>
      </w:r>
      <w:bookmarkEnd w:id="20"/>
      <w:bookmarkEnd w:id="21"/>
    </w:p>
    <w:p w:rsidR="002F6C88" w:rsidRDefault="00BB726B" w:rsidP="004579ED">
      <w:pPr>
        <w:widowControl/>
        <w:adjustRightInd/>
        <w:snapToGrid/>
        <w:ind w:firstLineChars="200" w:firstLine="480"/>
        <w:rPr>
          <w:kern w:val="0"/>
        </w:rPr>
      </w:pPr>
      <w:r>
        <w:rPr>
          <w:noProof/>
        </w:rPr>
        <w:drawing>
          <wp:anchor distT="0" distB="0" distL="114300" distR="114300" simplePos="0" relativeHeight="251671040" behindDoc="0" locked="0" layoutInCell="1" allowOverlap="1">
            <wp:simplePos x="0" y="0"/>
            <wp:positionH relativeFrom="column">
              <wp:posOffset>-182880</wp:posOffset>
            </wp:positionH>
            <wp:positionV relativeFrom="paragraph">
              <wp:posOffset>1595120</wp:posOffset>
            </wp:positionV>
            <wp:extent cx="6157595" cy="2799715"/>
            <wp:effectExtent l="0" t="0" r="0" b="0"/>
            <wp:wrapTopAndBottom/>
            <wp:docPr id="7" name="图片 4" descr="âgenome scale metabolic model reconstructionâçå¾çæç´¢ç»æ"/>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âgenome scale metabolic model reconstructionâçå¾çæç´¢ç»æ"/>
                    <pic:cNvPicPr>
                      <a:picLocks/>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157595" cy="27997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6C88">
        <w:rPr>
          <w:rFonts w:hint="cs"/>
          <w:kern w:val="0"/>
        </w:rPr>
        <w:t>Metabolism can</w:t>
      </w:r>
      <w:r w:rsidR="002F6C88">
        <w:rPr>
          <w:kern w:val="0"/>
        </w:rPr>
        <w:t xml:space="preserve"> be</w:t>
      </w:r>
      <w:r w:rsidR="002F6C88">
        <w:rPr>
          <w:rFonts w:hint="cs"/>
          <w:kern w:val="0"/>
        </w:rPr>
        <w:t xml:space="preserve"> defined as a comprehensive </w:t>
      </w:r>
      <w:r w:rsidR="002F6C88">
        <w:rPr>
          <w:rFonts w:hint="eastAsia"/>
          <w:kern w:val="0"/>
        </w:rPr>
        <w:t>clus</w:t>
      </w:r>
      <w:r w:rsidR="002F6C88">
        <w:rPr>
          <w:kern w:val="0"/>
        </w:rPr>
        <w:t>ter of biochemical reactions to satisfy the fundamental need of living organisms</w:t>
      </w:r>
      <w:r w:rsidR="002F6C88">
        <w:rPr>
          <w:rFonts w:hint="eastAsia"/>
          <w:kern w:val="0"/>
        </w:rPr>
        <w:t>.</w:t>
      </w:r>
      <w:r w:rsidR="002F6C88">
        <w:rPr>
          <w:kern w:val="0"/>
        </w:rPr>
        <w:t xml:space="preserve"> </w:t>
      </w:r>
      <w:r w:rsidR="002F6C88">
        <w:rPr>
          <w:rFonts w:hint="eastAsia"/>
          <w:kern w:val="0"/>
        </w:rPr>
        <w:t>I</w:t>
      </w:r>
      <w:r w:rsidR="002F6C88">
        <w:rPr>
          <w:kern w:val="0"/>
        </w:rPr>
        <w:t>n order to quanti</w:t>
      </w:r>
      <w:r w:rsidR="002F6C88">
        <w:rPr>
          <w:rFonts w:hint="eastAsia"/>
          <w:kern w:val="0"/>
        </w:rPr>
        <w:t>tati</w:t>
      </w:r>
      <w:r w:rsidR="002F6C88">
        <w:rPr>
          <w:kern w:val="0"/>
        </w:rPr>
        <w:t xml:space="preserve">ve analyze metabolic process, bioengineers introduced mathematical and modeling thoughts to simulate </w:t>
      </w:r>
      <w:r w:rsidR="002F6C88">
        <w:rPr>
          <w:rFonts w:hint="eastAsia"/>
          <w:kern w:val="0"/>
        </w:rPr>
        <w:t>bi</w:t>
      </w:r>
      <w:r w:rsidR="002F6C88">
        <w:rPr>
          <w:kern w:val="0"/>
        </w:rPr>
        <w:t xml:space="preserve">ological networks. To describe metabolic pathways as accurate as possible, </w:t>
      </w:r>
      <w:r w:rsidR="002F6C88">
        <w:rPr>
          <w:rFonts w:hint="eastAsia"/>
          <w:kern w:val="0"/>
        </w:rPr>
        <w:t>re</w:t>
      </w:r>
      <w:r w:rsidR="002F6C88">
        <w:rPr>
          <w:kern w:val="0"/>
        </w:rPr>
        <w:t xml:space="preserve">searchers reconstructed </w:t>
      </w:r>
      <w:r w:rsidR="002F6C88">
        <w:rPr>
          <w:rFonts w:hint="eastAsia"/>
          <w:kern w:val="0"/>
        </w:rPr>
        <w:t>geno</w:t>
      </w:r>
      <w:r w:rsidR="002F6C88">
        <w:rPr>
          <w:kern w:val="0"/>
        </w:rPr>
        <w:t xml:space="preserve">me-scale metabolic netork of chemical reactions from enzyme-reaction </w:t>
      </w:r>
      <w:r>
        <w:rPr>
          <w:rFonts w:hint="eastAsia"/>
          <w:kern w:val="0"/>
        </w:rPr>
        <w:t>inte</w:t>
      </w:r>
      <w:r>
        <w:rPr>
          <w:kern w:val="0"/>
        </w:rPr>
        <w:t xml:space="preserve">rrelations. Basically, </w:t>
      </w:r>
    </w:p>
    <w:p w:rsidR="002F6C88" w:rsidRPr="002F6C88" w:rsidRDefault="002F6C88" w:rsidP="004579ED">
      <w:pPr>
        <w:widowControl/>
        <w:adjustRightInd/>
        <w:snapToGrid/>
        <w:ind w:firstLineChars="200" w:firstLine="420"/>
        <w:jc w:val="center"/>
        <w:rPr>
          <w:kern w:val="0"/>
          <w:sz w:val="21"/>
          <w:szCs w:val="21"/>
        </w:rPr>
      </w:pPr>
      <w:r w:rsidRPr="002F6C88">
        <w:rPr>
          <w:kern w:val="0"/>
          <w:sz w:val="21"/>
          <w:szCs w:val="21"/>
        </w:rPr>
        <w:t>Figure 1.2</w:t>
      </w:r>
      <w:r w:rsidR="001F0EBC">
        <w:rPr>
          <w:kern w:val="0"/>
          <w:sz w:val="21"/>
          <w:szCs w:val="21"/>
        </w:rPr>
        <w:t>:</w:t>
      </w:r>
      <w:r w:rsidRPr="002F6C88">
        <w:rPr>
          <w:kern w:val="0"/>
          <w:sz w:val="21"/>
          <w:szCs w:val="21"/>
        </w:rPr>
        <w:t xml:space="preserve"> An example process of model reconstruction for </w:t>
      </w:r>
      <w:r w:rsidR="009726E1">
        <w:rPr>
          <w:kern w:val="0"/>
          <w:sz w:val="21"/>
          <w:szCs w:val="21"/>
        </w:rPr>
        <w:t>a specific org</w:t>
      </w:r>
      <w:r w:rsidRPr="002F6C88">
        <w:rPr>
          <w:kern w:val="0"/>
          <w:sz w:val="21"/>
          <w:szCs w:val="21"/>
        </w:rPr>
        <w:t>anism</w:t>
      </w:r>
    </w:p>
    <w:p w:rsidR="002F6C88" w:rsidRPr="002F6C88" w:rsidRDefault="00BB726B" w:rsidP="007C4871">
      <w:pPr>
        <w:widowControl/>
        <w:adjustRightInd/>
        <w:snapToGrid/>
        <w:rPr>
          <w:kern w:val="0"/>
          <w:sz w:val="21"/>
          <w:szCs w:val="21"/>
        </w:rPr>
      </w:pPr>
      <w:r>
        <w:rPr>
          <w:kern w:val="0"/>
        </w:rPr>
        <w:lastRenderedPageBreak/>
        <w:t>a well-</w:t>
      </w:r>
      <w:r w:rsidR="002F6C88">
        <w:rPr>
          <w:kern w:val="0"/>
        </w:rPr>
        <w:t xml:space="preserve">designed model should contains three compartments: genes, metabolites and reactions. The highly mutual related property becomes the </w:t>
      </w:r>
      <w:r w:rsidR="002F6C88">
        <w:rPr>
          <w:rFonts w:hint="eastAsia"/>
          <w:kern w:val="0"/>
        </w:rPr>
        <w:t>ba</w:t>
      </w:r>
      <w:r w:rsidR="002F6C88">
        <w:rPr>
          <w:kern w:val="0"/>
        </w:rPr>
        <w:t xml:space="preserve">sis for network reconstruction, and together with the curation/refinement procedure a model for simulation purpose is derived. </w:t>
      </w:r>
    </w:p>
    <w:p w:rsidR="00D24D52" w:rsidRPr="002F6C88" w:rsidRDefault="002F6C88" w:rsidP="00A46453">
      <w:pPr>
        <w:ind w:firstLineChars="200" w:firstLine="480"/>
        <w:rPr>
          <w:rFonts w:ascii="Times" w:hAnsi="Times"/>
        </w:rPr>
      </w:pPr>
      <w:r w:rsidRPr="00F209F4">
        <w:rPr>
          <w:rFonts w:ascii="Times" w:hAnsi="Times"/>
        </w:rPr>
        <w:t>In 1999, Palsson’s group</w:t>
      </w:r>
      <w:r>
        <w:rPr>
          <w:rFonts w:ascii="Times" w:hAnsi="Times"/>
        </w:rPr>
        <w:t xml:space="preserve"> from University of California, San Diego</w:t>
      </w:r>
      <w:r w:rsidRPr="00F209F4">
        <w:rPr>
          <w:rFonts w:ascii="Times" w:hAnsi="Times"/>
        </w:rPr>
        <w:t xml:space="preserve"> published the first genome-scale metabolic network model that can be used to simulate the phenotype of metabolism</w:t>
      </w:r>
      <w:r w:rsidR="003C3131" w:rsidRPr="004579ED">
        <w:rPr>
          <w:rFonts w:ascii="Times" w:hAnsi="Times" w:hint="eastAsia"/>
          <w:vertAlign w:val="superscript"/>
        </w:rPr>
        <w:t>[</w:t>
      </w:r>
      <w:r w:rsidR="003C3131" w:rsidRPr="004579ED">
        <w:rPr>
          <w:rFonts w:ascii="Times" w:hAnsi="Times"/>
          <w:vertAlign w:val="superscript"/>
        </w:rPr>
        <w:t>4</w:t>
      </w:r>
      <w:r w:rsidR="003C3131" w:rsidRPr="004579ED">
        <w:rPr>
          <w:rFonts w:ascii="Times" w:hAnsi="Times" w:hint="eastAsia"/>
          <w:vertAlign w:val="superscript"/>
        </w:rPr>
        <w:t>]</w:t>
      </w:r>
      <w:r w:rsidRPr="00F209F4">
        <w:rPr>
          <w:rFonts w:ascii="Times" w:hAnsi="Times"/>
        </w:rPr>
        <w:t>. Afterwards, a bunch of models have been constructed and the research on computational biology is increasing sharply.</w:t>
      </w:r>
      <w:r>
        <w:rPr>
          <w:rFonts w:ascii="Times" w:hAnsi="Times"/>
        </w:rPr>
        <w:t xml:space="preserve"> </w:t>
      </w:r>
      <w:r>
        <w:rPr>
          <w:rFonts w:ascii="Times" w:eastAsia="Gungsuh" w:hAnsi="Times" w:cs="Gungsuh"/>
        </w:rPr>
        <w:t>M</w:t>
      </w:r>
      <w:r w:rsidRPr="00F209F4">
        <w:rPr>
          <w:rFonts w:ascii="Times" w:eastAsia="Gungsuh" w:hAnsi="Times" w:cs="Gungsuh"/>
        </w:rPr>
        <w:t>any classical models have been identified, among which the E.coli model is gaining the most attentions. Escherichia coli K-12 MG1655 bacterial strain has 5 types of models, which are iJE660a GSM</w:t>
      </w:r>
      <w:r>
        <w:rPr>
          <w:rFonts w:ascii="Times" w:eastAsia="Gungsuh" w:hAnsi="Times" w:cs="Gungsuh"/>
        </w:rPr>
        <w:t>(</w:t>
      </w:r>
      <w:r w:rsidRPr="00F209F4">
        <w:rPr>
          <w:rFonts w:ascii="Times" w:eastAsia="Gungsuh" w:hAnsi="Times" w:cs="Gungsuh"/>
        </w:rPr>
        <w:t>1999</w:t>
      </w:r>
      <w:r>
        <w:rPr>
          <w:rFonts w:ascii="Times" w:eastAsia="Gungsuh" w:hAnsi="Times" w:cs="Gungsuh" w:hint="eastAsia"/>
        </w:rPr>
        <w:t>)</w:t>
      </w:r>
      <w:r w:rsidR="003C3131" w:rsidRPr="004579ED">
        <w:rPr>
          <w:rFonts w:ascii="Times" w:eastAsia="Gungsuh" w:hAnsi="Times" w:cs="Gungsuh"/>
          <w:vertAlign w:val="superscript"/>
        </w:rPr>
        <w:t>[5]</w:t>
      </w:r>
      <w:r w:rsidRPr="00F209F4">
        <w:rPr>
          <w:rFonts w:ascii="Times" w:eastAsia="Gungsuh" w:hAnsi="Times" w:cs="Gungsuh"/>
        </w:rPr>
        <w:t>、</w:t>
      </w:r>
      <w:r w:rsidRPr="00F209F4">
        <w:rPr>
          <w:rFonts w:ascii="Times" w:eastAsia="Gungsuh" w:hAnsi="Times" w:cs="Gungsuh"/>
        </w:rPr>
        <w:t>iJR904 GSM/GPR</w:t>
      </w:r>
      <w:r>
        <w:rPr>
          <w:rFonts w:ascii="Times" w:eastAsia="Gungsuh" w:hAnsi="Times" w:cs="Gungsuh" w:hint="eastAsia"/>
        </w:rPr>
        <w:t>(</w:t>
      </w:r>
      <w:r w:rsidRPr="00F209F4">
        <w:rPr>
          <w:rFonts w:ascii="Times" w:eastAsia="Gungsuh" w:hAnsi="Times" w:cs="Gungsuh"/>
        </w:rPr>
        <w:t>2003</w:t>
      </w:r>
      <w:r>
        <w:rPr>
          <w:rFonts w:ascii="Times" w:eastAsia="Gungsuh" w:hAnsi="Times" w:cs="Gungsuh" w:hint="eastAsia"/>
        </w:rPr>
        <w:t>)</w:t>
      </w:r>
      <w:r w:rsidR="003C3131" w:rsidRPr="004579ED">
        <w:rPr>
          <w:rFonts w:ascii="Times" w:eastAsia="Gungsuh" w:hAnsi="Times" w:cs="Gungsuh"/>
          <w:vertAlign w:val="superscript"/>
        </w:rPr>
        <w:t>[6]</w:t>
      </w:r>
      <w:r w:rsidRPr="00F209F4">
        <w:rPr>
          <w:rFonts w:ascii="Times" w:eastAsia="Gungsuh" w:hAnsi="Times" w:cs="Gungsuh"/>
        </w:rPr>
        <w:t>、</w:t>
      </w:r>
      <w:r w:rsidRPr="00F209F4">
        <w:rPr>
          <w:rFonts w:ascii="Times" w:eastAsia="Gungsuh" w:hAnsi="Times" w:cs="Gungsuh"/>
        </w:rPr>
        <w:t>iAF1260</w:t>
      </w:r>
      <w:r>
        <w:rPr>
          <w:rFonts w:ascii="Times" w:eastAsia="Gungsuh" w:hAnsi="Times" w:cs="Gungsuh" w:hint="eastAsia"/>
        </w:rPr>
        <w:t>(</w:t>
      </w:r>
      <w:r w:rsidRPr="00F209F4">
        <w:rPr>
          <w:rFonts w:ascii="Times" w:eastAsia="Gungsuh" w:hAnsi="Times" w:cs="Gungsuh"/>
        </w:rPr>
        <w:t>2007</w:t>
      </w:r>
      <w:r>
        <w:rPr>
          <w:rFonts w:ascii="Times" w:eastAsia="Gungsuh" w:hAnsi="Times" w:cs="Gungsuh" w:hint="eastAsia"/>
        </w:rPr>
        <w:t>)</w:t>
      </w:r>
      <w:r w:rsidR="003C3131" w:rsidRPr="004579ED">
        <w:rPr>
          <w:rFonts w:ascii="Times" w:eastAsia="Gungsuh" w:hAnsi="Times" w:cs="Gungsuh"/>
          <w:vertAlign w:val="superscript"/>
        </w:rPr>
        <w:t>[7]</w:t>
      </w:r>
      <w:r w:rsidRPr="00F209F4">
        <w:rPr>
          <w:rFonts w:ascii="Times" w:eastAsia="Gungsuh" w:hAnsi="Times" w:cs="Gungsuh"/>
        </w:rPr>
        <w:t>、</w:t>
      </w:r>
      <w:r w:rsidRPr="00F209F4">
        <w:rPr>
          <w:rFonts w:ascii="Times" w:eastAsia="Gungsuh" w:hAnsi="Times" w:cs="Gungsuh"/>
        </w:rPr>
        <w:t>iAF1260b</w:t>
      </w:r>
      <w:r>
        <w:rPr>
          <w:rFonts w:ascii="Times" w:eastAsia="Gungsuh" w:hAnsi="Times" w:cs="Gungsuh" w:hint="eastAsia"/>
        </w:rPr>
        <w:t>(</w:t>
      </w:r>
      <w:r w:rsidRPr="00F209F4">
        <w:rPr>
          <w:rFonts w:ascii="Times" w:eastAsia="Gungsuh" w:hAnsi="Times" w:cs="Gungsuh"/>
        </w:rPr>
        <w:t>2010</w:t>
      </w:r>
      <w:r>
        <w:rPr>
          <w:rFonts w:ascii="Times" w:eastAsia="Gungsuh" w:hAnsi="Times" w:cs="Gungsuh" w:hint="eastAsia"/>
        </w:rPr>
        <w:t>)</w:t>
      </w:r>
      <w:r w:rsidR="003C3131" w:rsidRPr="004579ED">
        <w:rPr>
          <w:rFonts w:ascii="Times" w:eastAsia="Gungsuh" w:hAnsi="Times" w:cs="Gungsuh"/>
          <w:vertAlign w:val="superscript"/>
        </w:rPr>
        <w:t>[8]</w:t>
      </w:r>
      <w:r w:rsidRPr="00F209F4">
        <w:rPr>
          <w:rFonts w:ascii="Times" w:eastAsia="Gungsuh" w:hAnsi="Times" w:cs="Gungsuh"/>
        </w:rPr>
        <w:t xml:space="preserve"> and iJO1366</w:t>
      </w:r>
      <w:r>
        <w:rPr>
          <w:rFonts w:ascii="Times" w:eastAsia="Gungsuh" w:hAnsi="Times" w:cs="Gungsuh" w:hint="eastAsia"/>
        </w:rPr>
        <w:t>(</w:t>
      </w:r>
      <w:r w:rsidRPr="00F209F4">
        <w:rPr>
          <w:rFonts w:ascii="Times" w:eastAsia="Gungsuh" w:hAnsi="Times" w:cs="Gungsuh"/>
        </w:rPr>
        <w:t>2011</w:t>
      </w:r>
      <w:r>
        <w:rPr>
          <w:rFonts w:ascii="Times" w:eastAsia="Gungsuh" w:hAnsi="Times" w:cs="Gungsuh" w:hint="eastAsia"/>
        </w:rPr>
        <w:t>)</w:t>
      </w:r>
      <w:r w:rsidR="003C3131" w:rsidRPr="004579ED">
        <w:rPr>
          <w:rFonts w:ascii="Times" w:eastAsia="Gungsuh" w:hAnsi="Times" w:cs="Gungsuh"/>
          <w:vertAlign w:val="superscript"/>
        </w:rPr>
        <w:t>[9]</w:t>
      </w:r>
      <w:r w:rsidRPr="00F209F4">
        <w:rPr>
          <w:rFonts w:ascii="Times" w:eastAsia="Gungsuh" w:hAnsi="Times" w:cs="Gungsuh"/>
        </w:rPr>
        <w:t xml:space="preserve">. </w:t>
      </w:r>
      <w:r>
        <w:rPr>
          <w:rFonts w:ascii="Times" w:eastAsia="Gungsuh" w:hAnsi="Times" w:cs="Gungsuh"/>
        </w:rPr>
        <w:t>Multiple databases are established to store biological data, like KEGG, BiGG and BioModel</w:t>
      </w:r>
      <w:r w:rsidR="001636E9">
        <w:rPr>
          <w:rFonts w:ascii="Times" w:eastAsia="Gungsuh" w:hAnsi="Times" w:cs="Gungsuh" w:hint="eastAsia"/>
        </w:rPr>
        <w:t>s</w:t>
      </w:r>
      <w:r>
        <w:rPr>
          <w:rFonts w:ascii="Times" w:eastAsia="Gungsuh" w:hAnsi="Times" w:cs="Gungsuh"/>
        </w:rPr>
        <w:t>. All of these advancements reflect the prosperous of computational and system biology.</w:t>
      </w:r>
    </w:p>
    <w:p w:rsidR="00D24D52" w:rsidRDefault="005619D7" w:rsidP="00DD2B19">
      <w:pPr>
        <w:pStyle w:val="2"/>
        <w:spacing w:before="156" w:after="156"/>
      </w:pPr>
      <w:bookmarkStart w:id="22" w:name="_Toc513211689"/>
      <w:r>
        <w:rPr>
          <w:rFonts w:hint="eastAsia"/>
        </w:rPr>
        <w:t>The overall research status on human metabolic network pathways</w:t>
      </w:r>
      <w:bookmarkEnd w:id="22"/>
    </w:p>
    <w:p w:rsidR="00BB235D" w:rsidRDefault="002F6C88" w:rsidP="00A46453">
      <w:pPr>
        <w:pStyle w:val="afc"/>
        <w:ind w:firstLine="480"/>
        <w:rPr>
          <w:rFonts w:ascii="Times" w:hAnsi="Times"/>
        </w:rPr>
      </w:pPr>
      <w:r w:rsidRPr="00F209F4">
        <w:rPr>
          <w:rFonts w:ascii="Times" w:hAnsi="Times"/>
        </w:rPr>
        <w:t>The constructio</w:t>
      </w:r>
      <w:r w:rsidR="00C45D09">
        <w:rPr>
          <w:rFonts w:ascii="Times" w:hAnsi="Times"/>
        </w:rPr>
        <w:t>n</w:t>
      </w:r>
      <w:r w:rsidRPr="00F209F4">
        <w:rPr>
          <w:rFonts w:ascii="Times" w:hAnsi="Times"/>
        </w:rPr>
        <w:t xml:space="preserve"> of human metabolic model is based on the former experience of developing micro-organisms models.</w:t>
      </w:r>
      <w:r>
        <w:rPr>
          <w:rFonts w:ascii="Times" w:hAnsi="Times"/>
        </w:rPr>
        <w:t xml:space="preserve"> </w:t>
      </w:r>
      <w:r w:rsidRPr="00F209F4">
        <w:rPr>
          <w:rFonts w:ascii="Times" w:hAnsi="Times"/>
        </w:rPr>
        <w:t xml:space="preserve">Plenty of useful databases, which are mutually supplementary, have been built for search in genome, metabolites or reactions. In 2007, the first model of human genome-scale metabolic networks models-Recon1 was finished and published </w:t>
      </w:r>
      <w:r w:rsidR="00A46453">
        <w:rPr>
          <w:rFonts w:ascii="Times" w:hAnsi="Times"/>
        </w:rPr>
        <w:t>based on KEGG database</w:t>
      </w:r>
      <w:r w:rsidR="00964531">
        <w:rPr>
          <w:rFonts w:ascii="Times" w:hAnsi="Times"/>
        </w:rPr>
        <w:t>, and later was thermodynamically curated by LE Quek</w:t>
      </w:r>
      <w:r w:rsidR="00964531" w:rsidRPr="00964531">
        <w:rPr>
          <w:rFonts w:ascii="Times" w:hAnsi="Times"/>
        </w:rPr>
        <w:t>[10]</w:t>
      </w:r>
      <w:r w:rsidR="00A46453">
        <w:rPr>
          <w:rFonts w:ascii="Times" w:hAnsi="Times" w:hint="eastAsia"/>
        </w:rPr>
        <w:t>.</w:t>
      </w:r>
      <w:r w:rsidR="00A46453">
        <w:rPr>
          <w:rFonts w:ascii="Times" w:hAnsi="Times"/>
        </w:rPr>
        <w:t xml:space="preserve"> </w:t>
      </w:r>
      <w:r w:rsidR="00306A2C">
        <w:rPr>
          <w:rFonts w:ascii="Times" w:hAnsi="Times" w:hint="eastAsia"/>
        </w:rPr>
        <w:t>A</w:t>
      </w:r>
      <w:r w:rsidR="00306A2C">
        <w:rPr>
          <w:rFonts w:ascii="Times" w:hAnsi="Times"/>
        </w:rPr>
        <w:t>lmost at the same time, a</w:t>
      </w:r>
      <w:r w:rsidR="00C45D09">
        <w:rPr>
          <w:rFonts w:ascii="Times" w:hAnsi="Times"/>
        </w:rPr>
        <w:t>nother</w:t>
      </w:r>
      <w:r w:rsidR="00306A2C">
        <w:rPr>
          <w:rFonts w:ascii="Times" w:hAnsi="Times"/>
        </w:rPr>
        <w:t xml:space="preserve"> high-quality </w:t>
      </w:r>
      <w:r w:rsidR="00C45D09">
        <w:rPr>
          <w:rFonts w:ascii="Times" w:hAnsi="Times"/>
        </w:rPr>
        <w:t>human metabolic network was reconstructed by a research group from the University of Edinburgh. This model, as referred to as Edinburgh Human Metabolic Networks</w:t>
      </w:r>
      <w:r w:rsidR="00BB235D">
        <w:rPr>
          <w:rFonts w:ascii="Times" w:hAnsi="Times"/>
        </w:rPr>
        <w:t>(EHMN)</w:t>
      </w:r>
      <w:r w:rsidR="00C45D09">
        <w:rPr>
          <w:rFonts w:ascii="Times" w:hAnsi="Times"/>
        </w:rPr>
        <w:t xml:space="preserve">, though comparable to Recon1 regarding the scale, is innovative since it reorganized 70 human-specific </w:t>
      </w:r>
      <w:r w:rsidR="00BB235D">
        <w:rPr>
          <w:rFonts w:ascii="Times" w:hAnsi="Times"/>
        </w:rPr>
        <w:t>metabolic pathways according to their functional relationships</w:t>
      </w:r>
      <w:r w:rsidR="005B48B4">
        <w:rPr>
          <w:rFonts w:ascii="Times" w:hAnsi="Times"/>
        </w:rPr>
        <w:t>[11]</w:t>
      </w:r>
      <w:r w:rsidR="00BB235D">
        <w:rPr>
          <w:rFonts w:ascii="Times" w:hAnsi="Times"/>
        </w:rPr>
        <w:t>.</w:t>
      </w:r>
    </w:p>
    <w:p w:rsidR="00BB726B" w:rsidRDefault="00C45D09" w:rsidP="00A46453">
      <w:pPr>
        <w:pStyle w:val="afc"/>
        <w:ind w:firstLine="480"/>
        <w:rPr>
          <w:rFonts w:ascii="Times" w:hAnsi="Times"/>
        </w:rPr>
      </w:pPr>
      <w:r>
        <w:rPr>
          <w:rFonts w:ascii="Times" w:hAnsi="Times"/>
        </w:rPr>
        <w:t xml:space="preserve"> </w:t>
      </w:r>
      <w:r w:rsidR="00A46453">
        <w:rPr>
          <w:rFonts w:ascii="Times" w:hAnsi="Times"/>
        </w:rPr>
        <w:t>In 2016</w:t>
      </w:r>
      <w:r w:rsidR="002F6C88" w:rsidRPr="00F209F4">
        <w:rPr>
          <w:rFonts w:ascii="Times" w:hAnsi="Times"/>
        </w:rPr>
        <w:t>,</w:t>
      </w:r>
      <w:r w:rsidR="00A46453">
        <w:rPr>
          <w:rFonts w:ascii="Times" w:hAnsi="Times"/>
        </w:rPr>
        <w:t xml:space="preserve"> </w:t>
      </w:r>
      <w:r w:rsidR="002F6C88" w:rsidRPr="00F209F4">
        <w:rPr>
          <w:rFonts w:ascii="Times" w:hAnsi="Times"/>
        </w:rPr>
        <w:t>the ever-most predictive model update Recon2.2 have been published. With extensive manual curation, this model reaches the size of 5324 metabolites, 7785 reactions and 1675 genes</w:t>
      </w:r>
      <w:r w:rsidR="005B48B4">
        <w:rPr>
          <w:rFonts w:ascii="Times" w:hAnsi="Times"/>
        </w:rPr>
        <w:t>[12]</w:t>
      </w:r>
      <w:r w:rsidR="002F6C88" w:rsidRPr="00F209F4">
        <w:rPr>
          <w:rFonts w:ascii="Times" w:hAnsi="Times"/>
        </w:rPr>
        <w:t>. Written in SBML format, this model is thus can be m</w:t>
      </w:r>
      <w:r w:rsidR="002F6C88">
        <w:rPr>
          <w:rFonts w:ascii="Times" w:hAnsi="Times"/>
        </w:rPr>
        <w:t>anipulated in multiple software</w:t>
      </w:r>
      <w:r w:rsidR="002F6C88" w:rsidRPr="00F209F4">
        <w:rPr>
          <w:rFonts w:ascii="Times" w:hAnsi="Times"/>
        </w:rPr>
        <w:t xml:space="preserve"> like MATLAB and Pycharm. Combined with COBRA methods and visualization tools, the research on Recon2.2 has attracted increasingly number of </w:t>
      </w:r>
      <w:r w:rsidR="00A46453">
        <w:rPr>
          <w:rFonts w:ascii="Times" w:hAnsi="Times" w:hint="eastAsia"/>
        </w:rPr>
        <w:t>inve</w:t>
      </w:r>
      <w:r w:rsidR="00A46453">
        <w:rPr>
          <w:rFonts w:ascii="Times" w:hAnsi="Times"/>
        </w:rPr>
        <w:t>stigators</w:t>
      </w:r>
      <w:r w:rsidR="002F6C88" w:rsidRPr="00F209F4">
        <w:rPr>
          <w:rFonts w:ascii="Times" w:hAnsi="Times"/>
        </w:rPr>
        <w:t xml:space="preserve">. </w:t>
      </w:r>
    </w:p>
    <w:p w:rsidR="00863753" w:rsidRDefault="00BB235D" w:rsidP="004579ED">
      <w:pPr>
        <w:pStyle w:val="afc"/>
        <w:ind w:firstLine="480"/>
        <w:rPr>
          <w:rFonts w:ascii="Times" w:hAnsi="Times"/>
        </w:rPr>
      </w:pPr>
      <w:r>
        <w:rPr>
          <w:rFonts w:ascii="Times" w:hAnsi="Times"/>
        </w:rPr>
        <w:t>Recently</w:t>
      </w:r>
      <w:r w:rsidR="00863753">
        <w:rPr>
          <w:rFonts w:ascii="Times" w:hAnsi="Times"/>
        </w:rPr>
        <w:t xml:space="preserve">, </w:t>
      </w:r>
      <w:r w:rsidR="00BB726B">
        <w:rPr>
          <w:rFonts w:ascii="Times" w:hAnsi="Times"/>
        </w:rPr>
        <w:t>the model for human me</w:t>
      </w:r>
      <w:r w:rsidR="00C45D09">
        <w:rPr>
          <w:rFonts w:ascii="Times" w:hAnsi="Times"/>
        </w:rPr>
        <w:t xml:space="preserve">tabolic pathways has been </w:t>
      </w:r>
      <w:r w:rsidR="00C45D09">
        <w:rPr>
          <w:rFonts w:ascii="Times" w:hAnsi="Times" w:hint="eastAsia"/>
        </w:rPr>
        <w:t>further</w:t>
      </w:r>
      <w:r w:rsidR="00BB726B">
        <w:rPr>
          <w:rFonts w:ascii="Times" w:hAnsi="Times"/>
        </w:rPr>
        <w:t xml:space="preserve"> </w:t>
      </w:r>
      <w:r w:rsidR="00BB726B">
        <w:rPr>
          <w:rFonts w:ascii="Times" w:hAnsi="Times" w:hint="eastAsia"/>
        </w:rPr>
        <w:t>per</w:t>
      </w:r>
      <w:r w:rsidR="00BB726B">
        <w:rPr>
          <w:rFonts w:ascii="Times" w:hAnsi="Times"/>
        </w:rPr>
        <w:t>fected. With more genes, metabolites and reactions been depicted in the model for the first time, the Recon3D, a most updated model for homo sapiens which was published in 2018, provides a more powerful source for human metabolic pathways, even the st</w:t>
      </w:r>
      <w:r w:rsidR="00C45D09">
        <w:rPr>
          <w:rFonts w:ascii="Times" w:hAnsi="Times"/>
        </w:rPr>
        <w:t>r</w:t>
      </w:r>
      <w:r w:rsidR="00BB726B">
        <w:rPr>
          <w:rFonts w:ascii="Times" w:hAnsi="Times"/>
        </w:rPr>
        <w:t>ucture of gene variation.</w:t>
      </w:r>
    </w:p>
    <w:tbl>
      <w:tblPr>
        <w:tblStyle w:val="aa"/>
        <w:tblW w:w="0" w:type="auto"/>
        <w:tblBorders>
          <w:left w:val="none" w:sz="0" w:space="0" w:color="auto"/>
          <w:right w:val="none" w:sz="0" w:space="0" w:color="auto"/>
        </w:tblBorders>
        <w:tblLook w:val="04A0" w:firstRow="1" w:lastRow="0" w:firstColumn="1" w:lastColumn="0" w:noHBand="0" w:noVBand="1"/>
      </w:tblPr>
      <w:tblGrid>
        <w:gridCol w:w="1350"/>
        <w:gridCol w:w="1162"/>
        <w:gridCol w:w="1169"/>
        <w:gridCol w:w="1254"/>
        <w:gridCol w:w="1029"/>
        <w:gridCol w:w="948"/>
        <w:gridCol w:w="1023"/>
        <w:gridCol w:w="1136"/>
      </w:tblGrid>
      <w:tr w:rsidR="00B94E5C" w:rsidTr="00B94E5C">
        <w:trPr>
          <w:trHeight w:val="38"/>
        </w:trPr>
        <w:tc>
          <w:tcPr>
            <w:tcW w:w="1350" w:type="dxa"/>
            <w:vMerge w:val="restart"/>
            <w:tcBorders>
              <w:top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p>
        </w:tc>
        <w:tc>
          <w:tcPr>
            <w:tcW w:w="7721" w:type="dxa"/>
            <w:gridSpan w:val="7"/>
            <w:tcBorders>
              <w:top w:val="single" w:sz="12" w:space="0" w:color="auto"/>
              <w:left w:val="nil"/>
              <w:bottom w:val="single" w:sz="8" w:space="0" w:color="auto"/>
            </w:tcBorders>
          </w:tcPr>
          <w:p w:rsidR="00B94E5C" w:rsidRDefault="00B94E5C" w:rsidP="001636E9">
            <w:pPr>
              <w:pStyle w:val="2"/>
              <w:keepNext w:val="0"/>
              <w:keepLines w:val="0"/>
              <w:numPr>
                <w:ilvl w:val="0"/>
                <w:numId w:val="0"/>
              </w:numPr>
              <w:spacing w:before="156" w:after="156"/>
              <w:jc w:val="center"/>
              <w:outlineLvl w:val="1"/>
              <w:rPr>
                <w:rFonts w:hint="eastAsia"/>
                <w:sz w:val="24"/>
              </w:rPr>
            </w:pPr>
            <w:bookmarkStart w:id="23" w:name="_Toc513211690"/>
            <w:r>
              <w:rPr>
                <w:sz w:val="24"/>
              </w:rPr>
              <w:t>Human Metabolic Model</w:t>
            </w:r>
            <w:bookmarkEnd w:id="23"/>
          </w:p>
        </w:tc>
      </w:tr>
      <w:tr w:rsidR="00B94E5C" w:rsidTr="00B94E5C">
        <w:tc>
          <w:tcPr>
            <w:tcW w:w="1350" w:type="dxa"/>
            <w:vMerge/>
            <w:tcBorders>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p>
        </w:tc>
        <w:tc>
          <w:tcPr>
            <w:tcW w:w="1162" w:type="dxa"/>
            <w:tcBorders>
              <w:top w:val="single" w:sz="8" w:space="0" w:color="auto"/>
              <w:left w:val="nil"/>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bookmarkStart w:id="24" w:name="_Toc513211691"/>
            <w:r w:rsidRPr="00964531">
              <w:rPr>
                <w:rFonts w:hint="eastAsia"/>
                <w:sz w:val="24"/>
              </w:rPr>
              <w:t>Recon3D</w:t>
            </w:r>
            <w:bookmarkEnd w:id="24"/>
          </w:p>
        </w:tc>
        <w:tc>
          <w:tcPr>
            <w:tcW w:w="1169" w:type="dxa"/>
            <w:tcBorders>
              <w:top w:val="single" w:sz="8" w:space="0" w:color="auto"/>
              <w:left w:val="nil"/>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bookmarkStart w:id="25" w:name="_Toc513211692"/>
            <w:r w:rsidRPr="00964531">
              <w:rPr>
                <w:rFonts w:hint="eastAsia"/>
                <w:sz w:val="24"/>
              </w:rPr>
              <w:t>Recon2.2</w:t>
            </w:r>
            <w:bookmarkEnd w:id="25"/>
          </w:p>
        </w:tc>
        <w:tc>
          <w:tcPr>
            <w:tcW w:w="1254" w:type="dxa"/>
            <w:tcBorders>
              <w:top w:val="single" w:sz="8" w:space="0" w:color="auto"/>
              <w:left w:val="nil"/>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bookmarkStart w:id="26" w:name="_Toc513211693"/>
            <w:r w:rsidRPr="00964531">
              <w:rPr>
                <w:rFonts w:hint="eastAsia"/>
                <w:sz w:val="24"/>
              </w:rPr>
              <w:t>Recon2.04</w:t>
            </w:r>
            <w:bookmarkEnd w:id="26"/>
          </w:p>
        </w:tc>
        <w:tc>
          <w:tcPr>
            <w:tcW w:w="1029" w:type="dxa"/>
            <w:tcBorders>
              <w:top w:val="single" w:sz="8" w:space="0" w:color="auto"/>
              <w:left w:val="nil"/>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bookmarkStart w:id="27" w:name="_Toc513211694"/>
            <w:r>
              <w:rPr>
                <w:sz w:val="24"/>
              </w:rPr>
              <w:t>Recon2</w:t>
            </w:r>
            <w:bookmarkEnd w:id="27"/>
          </w:p>
        </w:tc>
        <w:tc>
          <w:tcPr>
            <w:tcW w:w="948" w:type="dxa"/>
            <w:tcBorders>
              <w:top w:val="single" w:sz="8" w:space="0" w:color="auto"/>
              <w:left w:val="nil"/>
              <w:bottom w:val="single" w:sz="12" w:space="0" w:color="auto"/>
              <w:right w:val="nil"/>
            </w:tcBorders>
            <w:shd w:val="clear" w:color="auto" w:fill="auto"/>
          </w:tcPr>
          <w:p w:rsidR="00B94E5C" w:rsidRPr="00964531" w:rsidRDefault="00B94E5C" w:rsidP="001636E9">
            <w:pPr>
              <w:pStyle w:val="2"/>
              <w:keepNext w:val="0"/>
              <w:keepLines w:val="0"/>
              <w:numPr>
                <w:ilvl w:val="0"/>
                <w:numId w:val="0"/>
              </w:numPr>
              <w:spacing w:before="156" w:after="156"/>
              <w:jc w:val="center"/>
              <w:outlineLvl w:val="1"/>
              <w:rPr>
                <w:sz w:val="24"/>
              </w:rPr>
            </w:pPr>
            <w:bookmarkStart w:id="28" w:name="_Toc513211695"/>
            <w:r>
              <w:rPr>
                <w:sz w:val="24"/>
              </w:rPr>
              <w:t>EHMN</w:t>
            </w:r>
            <w:bookmarkEnd w:id="28"/>
          </w:p>
        </w:tc>
        <w:tc>
          <w:tcPr>
            <w:tcW w:w="1023" w:type="dxa"/>
            <w:tcBorders>
              <w:top w:val="single" w:sz="8" w:space="0" w:color="auto"/>
              <w:left w:val="nil"/>
              <w:bottom w:val="single" w:sz="12" w:space="0" w:color="auto"/>
              <w:right w:val="nil"/>
            </w:tcBorders>
          </w:tcPr>
          <w:p w:rsidR="00B94E5C" w:rsidRPr="00964531" w:rsidRDefault="00B94E5C" w:rsidP="001636E9">
            <w:pPr>
              <w:pStyle w:val="2"/>
              <w:keepNext w:val="0"/>
              <w:keepLines w:val="0"/>
              <w:numPr>
                <w:ilvl w:val="0"/>
                <w:numId w:val="0"/>
              </w:numPr>
              <w:spacing w:before="156" w:after="156"/>
              <w:jc w:val="center"/>
              <w:outlineLvl w:val="1"/>
              <w:rPr>
                <w:sz w:val="24"/>
              </w:rPr>
            </w:pPr>
            <w:bookmarkStart w:id="29" w:name="_Toc513211696"/>
            <w:r>
              <w:rPr>
                <w:sz w:val="24"/>
              </w:rPr>
              <w:t>Quek</w:t>
            </w:r>
            <w:bookmarkEnd w:id="29"/>
          </w:p>
        </w:tc>
        <w:tc>
          <w:tcPr>
            <w:tcW w:w="1136" w:type="dxa"/>
            <w:tcBorders>
              <w:top w:val="single" w:sz="8" w:space="0" w:color="auto"/>
              <w:left w:val="nil"/>
              <w:bottom w:val="single" w:sz="12" w:space="0" w:color="auto"/>
            </w:tcBorders>
          </w:tcPr>
          <w:p w:rsidR="00B94E5C" w:rsidRPr="00964531" w:rsidRDefault="00B94E5C" w:rsidP="001636E9">
            <w:pPr>
              <w:pStyle w:val="2"/>
              <w:keepNext w:val="0"/>
              <w:keepLines w:val="0"/>
              <w:numPr>
                <w:ilvl w:val="0"/>
                <w:numId w:val="0"/>
              </w:numPr>
              <w:spacing w:before="156" w:after="156"/>
              <w:jc w:val="center"/>
              <w:outlineLvl w:val="1"/>
              <w:rPr>
                <w:rFonts w:hint="eastAsia"/>
                <w:sz w:val="24"/>
              </w:rPr>
            </w:pPr>
            <w:bookmarkStart w:id="30" w:name="_Toc513211697"/>
            <w:r>
              <w:rPr>
                <w:rFonts w:hint="eastAsia"/>
                <w:sz w:val="24"/>
              </w:rPr>
              <w:t>Recon1</w:t>
            </w:r>
            <w:bookmarkEnd w:id="30"/>
          </w:p>
        </w:tc>
      </w:tr>
      <w:tr w:rsidR="003E17A6" w:rsidTr="00B94E5C">
        <w:tc>
          <w:tcPr>
            <w:tcW w:w="1350" w:type="dxa"/>
            <w:tcBorders>
              <w:top w:val="single" w:sz="12" w:space="0" w:color="auto"/>
              <w:bottom w:val="nil"/>
              <w:right w:val="nil"/>
            </w:tcBorders>
          </w:tcPr>
          <w:p w:rsidR="00964531" w:rsidRPr="00964531" w:rsidRDefault="00964531" w:rsidP="001636E9">
            <w:pPr>
              <w:pStyle w:val="2"/>
              <w:keepNext w:val="0"/>
              <w:keepLines w:val="0"/>
              <w:numPr>
                <w:ilvl w:val="0"/>
                <w:numId w:val="0"/>
              </w:numPr>
              <w:spacing w:before="156" w:after="156"/>
              <w:jc w:val="center"/>
              <w:outlineLvl w:val="1"/>
              <w:rPr>
                <w:rFonts w:hint="eastAsia"/>
                <w:sz w:val="24"/>
              </w:rPr>
            </w:pPr>
            <w:bookmarkStart w:id="31" w:name="_Toc513211698"/>
            <w:r w:rsidRPr="00964531">
              <w:rPr>
                <w:rFonts w:hint="eastAsia"/>
                <w:sz w:val="24"/>
              </w:rPr>
              <w:t>Metaboli</w:t>
            </w:r>
            <w:r w:rsidR="001636E9">
              <w:rPr>
                <w:sz w:val="24"/>
              </w:rPr>
              <w:t>tes</w:t>
            </w:r>
            <w:bookmarkEnd w:id="31"/>
          </w:p>
        </w:tc>
        <w:tc>
          <w:tcPr>
            <w:tcW w:w="1162" w:type="dxa"/>
            <w:tcBorders>
              <w:top w:val="single" w:sz="12" w:space="0" w:color="auto"/>
              <w:left w:val="nil"/>
              <w:bottom w:val="nil"/>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32" w:name="_Toc513211699"/>
            <w:r>
              <w:rPr>
                <w:rFonts w:hint="eastAsia"/>
                <w:sz w:val="24"/>
              </w:rPr>
              <w:t>5835</w:t>
            </w:r>
            <w:bookmarkEnd w:id="32"/>
          </w:p>
        </w:tc>
        <w:tc>
          <w:tcPr>
            <w:tcW w:w="1169" w:type="dxa"/>
            <w:tcBorders>
              <w:top w:val="single" w:sz="12" w:space="0" w:color="auto"/>
              <w:left w:val="nil"/>
              <w:bottom w:val="nil"/>
              <w:right w:val="nil"/>
            </w:tcBorders>
          </w:tcPr>
          <w:p w:rsidR="00964531" w:rsidRPr="00964531" w:rsidRDefault="0085239E" w:rsidP="001636E9">
            <w:pPr>
              <w:pStyle w:val="2"/>
              <w:keepNext w:val="0"/>
              <w:keepLines w:val="0"/>
              <w:numPr>
                <w:ilvl w:val="0"/>
                <w:numId w:val="0"/>
              </w:numPr>
              <w:spacing w:before="156" w:after="156"/>
              <w:jc w:val="center"/>
              <w:outlineLvl w:val="1"/>
              <w:rPr>
                <w:rFonts w:hint="eastAsia"/>
                <w:sz w:val="24"/>
              </w:rPr>
            </w:pPr>
            <w:bookmarkStart w:id="33" w:name="_Toc513211700"/>
            <w:r>
              <w:rPr>
                <w:rFonts w:hint="eastAsia"/>
                <w:sz w:val="24"/>
              </w:rPr>
              <w:t>5324</w:t>
            </w:r>
            <w:bookmarkEnd w:id="33"/>
          </w:p>
        </w:tc>
        <w:tc>
          <w:tcPr>
            <w:tcW w:w="1254" w:type="dxa"/>
            <w:tcBorders>
              <w:top w:val="single" w:sz="12" w:space="0" w:color="auto"/>
              <w:left w:val="nil"/>
              <w:bottom w:val="nil"/>
              <w:right w:val="nil"/>
            </w:tcBorders>
          </w:tcPr>
          <w:p w:rsidR="00964531" w:rsidRPr="00964531" w:rsidRDefault="00142170" w:rsidP="001636E9">
            <w:pPr>
              <w:pStyle w:val="2"/>
              <w:keepNext w:val="0"/>
              <w:keepLines w:val="0"/>
              <w:numPr>
                <w:ilvl w:val="0"/>
                <w:numId w:val="0"/>
              </w:numPr>
              <w:spacing w:before="156" w:after="156"/>
              <w:jc w:val="center"/>
              <w:outlineLvl w:val="1"/>
              <w:rPr>
                <w:sz w:val="24"/>
              </w:rPr>
            </w:pPr>
            <w:bookmarkStart w:id="34" w:name="_Toc513211701"/>
            <w:r>
              <w:rPr>
                <w:rFonts w:hint="eastAsia"/>
                <w:sz w:val="24"/>
              </w:rPr>
              <w:t>5063</w:t>
            </w:r>
            <w:bookmarkEnd w:id="34"/>
          </w:p>
        </w:tc>
        <w:tc>
          <w:tcPr>
            <w:tcW w:w="1029" w:type="dxa"/>
            <w:tcBorders>
              <w:top w:val="single" w:sz="12" w:space="0" w:color="auto"/>
              <w:left w:val="nil"/>
              <w:bottom w:val="nil"/>
              <w:right w:val="nil"/>
            </w:tcBorders>
          </w:tcPr>
          <w:p w:rsidR="00964531" w:rsidRPr="00964531" w:rsidRDefault="003E17A6" w:rsidP="001636E9">
            <w:pPr>
              <w:pStyle w:val="2"/>
              <w:keepNext w:val="0"/>
              <w:keepLines w:val="0"/>
              <w:numPr>
                <w:ilvl w:val="0"/>
                <w:numId w:val="0"/>
              </w:numPr>
              <w:spacing w:before="156" w:after="156"/>
              <w:jc w:val="center"/>
              <w:outlineLvl w:val="1"/>
              <w:rPr>
                <w:sz w:val="24"/>
              </w:rPr>
            </w:pPr>
            <w:bookmarkStart w:id="35" w:name="_Toc513211702"/>
            <w:r>
              <w:rPr>
                <w:rFonts w:hint="eastAsia"/>
                <w:sz w:val="24"/>
              </w:rPr>
              <w:t>5063</w:t>
            </w:r>
            <w:bookmarkEnd w:id="35"/>
          </w:p>
        </w:tc>
        <w:tc>
          <w:tcPr>
            <w:tcW w:w="948" w:type="dxa"/>
            <w:tcBorders>
              <w:top w:val="single" w:sz="12" w:space="0" w:color="auto"/>
              <w:left w:val="nil"/>
              <w:bottom w:val="nil"/>
              <w:right w:val="nil"/>
            </w:tcBorders>
          </w:tcPr>
          <w:p w:rsidR="00964531" w:rsidRPr="00964531" w:rsidRDefault="003E17A6" w:rsidP="001636E9">
            <w:pPr>
              <w:pStyle w:val="2"/>
              <w:keepNext w:val="0"/>
              <w:keepLines w:val="0"/>
              <w:numPr>
                <w:ilvl w:val="0"/>
                <w:numId w:val="0"/>
              </w:numPr>
              <w:spacing w:before="156" w:after="156"/>
              <w:jc w:val="center"/>
              <w:outlineLvl w:val="1"/>
              <w:rPr>
                <w:rFonts w:hint="eastAsia"/>
                <w:sz w:val="24"/>
              </w:rPr>
            </w:pPr>
            <w:bookmarkStart w:id="36" w:name="_Toc513211703"/>
            <w:r>
              <w:rPr>
                <w:sz w:val="24"/>
              </w:rPr>
              <w:t>——</w:t>
            </w:r>
            <w:bookmarkEnd w:id="36"/>
          </w:p>
        </w:tc>
        <w:tc>
          <w:tcPr>
            <w:tcW w:w="1023" w:type="dxa"/>
            <w:tcBorders>
              <w:top w:val="single" w:sz="12" w:space="0" w:color="auto"/>
              <w:left w:val="nil"/>
              <w:bottom w:val="nil"/>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37" w:name="_Toc513211704"/>
            <w:r>
              <w:rPr>
                <w:rFonts w:hint="eastAsia"/>
                <w:sz w:val="24"/>
              </w:rPr>
              <w:t>4962</w:t>
            </w:r>
            <w:bookmarkEnd w:id="37"/>
          </w:p>
        </w:tc>
        <w:tc>
          <w:tcPr>
            <w:tcW w:w="1136" w:type="dxa"/>
            <w:tcBorders>
              <w:top w:val="single" w:sz="12" w:space="0" w:color="auto"/>
              <w:left w:val="nil"/>
              <w:bottom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38" w:name="_Toc513211705"/>
            <w:r>
              <w:rPr>
                <w:rFonts w:hint="eastAsia"/>
                <w:sz w:val="24"/>
              </w:rPr>
              <w:t>2</w:t>
            </w:r>
            <w:r>
              <w:rPr>
                <w:sz w:val="24"/>
              </w:rPr>
              <w:t>766</w:t>
            </w:r>
            <w:bookmarkEnd w:id="38"/>
          </w:p>
        </w:tc>
      </w:tr>
      <w:tr w:rsidR="00697FD4" w:rsidTr="00B94E5C">
        <w:tc>
          <w:tcPr>
            <w:tcW w:w="1350" w:type="dxa"/>
            <w:tcBorders>
              <w:top w:val="nil"/>
              <w:bottom w:val="nil"/>
              <w:right w:val="nil"/>
            </w:tcBorders>
          </w:tcPr>
          <w:p w:rsidR="00964531" w:rsidRPr="00964531" w:rsidRDefault="00964531" w:rsidP="001636E9">
            <w:pPr>
              <w:pStyle w:val="2"/>
              <w:keepNext w:val="0"/>
              <w:keepLines w:val="0"/>
              <w:numPr>
                <w:ilvl w:val="0"/>
                <w:numId w:val="0"/>
              </w:numPr>
              <w:spacing w:before="156" w:after="156"/>
              <w:jc w:val="center"/>
              <w:outlineLvl w:val="1"/>
              <w:rPr>
                <w:sz w:val="24"/>
              </w:rPr>
            </w:pPr>
            <w:bookmarkStart w:id="39" w:name="_Toc513211706"/>
            <w:r w:rsidRPr="00964531">
              <w:rPr>
                <w:rFonts w:hint="eastAsia"/>
                <w:sz w:val="24"/>
              </w:rPr>
              <w:t>Reactions</w:t>
            </w:r>
            <w:bookmarkEnd w:id="39"/>
          </w:p>
        </w:tc>
        <w:tc>
          <w:tcPr>
            <w:tcW w:w="1162" w:type="dxa"/>
            <w:tcBorders>
              <w:top w:val="nil"/>
              <w:left w:val="nil"/>
              <w:bottom w:val="nil"/>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40" w:name="_Toc513211707"/>
            <w:r>
              <w:rPr>
                <w:sz w:val="24"/>
              </w:rPr>
              <w:t>10600</w:t>
            </w:r>
            <w:bookmarkEnd w:id="40"/>
          </w:p>
        </w:tc>
        <w:tc>
          <w:tcPr>
            <w:tcW w:w="1169" w:type="dxa"/>
            <w:tcBorders>
              <w:top w:val="nil"/>
              <w:left w:val="nil"/>
              <w:bottom w:val="nil"/>
              <w:right w:val="nil"/>
            </w:tcBorders>
          </w:tcPr>
          <w:p w:rsidR="00964531" w:rsidRPr="00964531" w:rsidRDefault="0085239E" w:rsidP="00D0062F">
            <w:pPr>
              <w:pStyle w:val="2"/>
              <w:keepNext w:val="0"/>
              <w:keepLines w:val="0"/>
              <w:numPr>
                <w:ilvl w:val="0"/>
                <w:numId w:val="0"/>
              </w:numPr>
              <w:spacing w:before="156" w:after="156"/>
              <w:jc w:val="center"/>
              <w:outlineLvl w:val="1"/>
              <w:rPr>
                <w:sz w:val="24"/>
              </w:rPr>
            </w:pPr>
            <w:bookmarkStart w:id="41" w:name="_Toc513211708"/>
            <w:r>
              <w:rPr>
                <w:rFonts w:hint="eastAsia"/>
                <w:sz w:val="24"/>
              </w:rPr>
              <w:t>7785</w:t>
            </w:r>
            <w:bookmarkEnd w:id="41"/>
          </w:p>
        </w:tc>
        <w:tc>
          <w:tcPr>
            <w:tcW w:w="1254" w:type="dxa"/>
            <w:tcBorders>
              <w:top w:val="nil"/>
              <w:left w:val="nil"/>
              <w:bottom w:val="nil"/>
              <w:right w:val="nil"/>
            </w:tcBorders>
          </w:tcPr>
          <w:p w:rsidR="00964531" w:rsidRPr="00964531" w:rsidRDefault="00142170" w:rsidP="001636E9">
            <w:pPr>
              <w:pStyle w:val="2"/>
              <w:keepNext w:val="0"/>
              <w:keepLines w:val="0"/>
              <w:numPr>
                <w:ilvl w:val="0"/>
                <w:numId w:val="0"/>
              </w:numPr>
              <w:spacing w:before="156" w:after="156"/>
              <w:jc w:val="center"/>
              <w:outlineLvl w:val="1"/>
              <w:rPr>
                <w:sz w:val="24"/>
              </w:rPr>
            </w:pPr>
            <w:bookmarkStart w:id="42" w:name="_Toc513211709"/>
            <w:r>
              <w:rPr>
                <w:rFonts w:hint="eastAsia"/>
                <w:sz w:val="24"/>
              </w:rPr>
              <w:t>7440</w:t>
            </w:r>
            <w:bookmarkEnd w:id="42"/>
          </w:p>
        </w:tc>
        <w:tc>
          <w:tcPr>
            <w:tcW w:w="1029" w:type="dxa"/>
            <w:tcBorders>
              <w:top w:val="nil"/>
              <w:left w:val="nil"/>
              <w:bottom w:val="nil"/>
              <w:right w:val="nil"/>
            </w:tcBorders>
          </w:tcPr>
          <w:p w:rsidR="00964531" w:rsidRPr="00964531" w:rsidRDefault="003E17A6" w:rsidP="001636E9">
            <w:pPr>
              <w:pStyle w:val="2"/>
              <w:keepNext w:val="0"/>
              <w:keepLines w:val="0"/>
              <w:numPr>
                <w:ilvl w:val="0"/>
                <w:numId w:val="0"/>
              </w:numPr>
              <w:spacing w:before="156" w:after="156"/>
              <w:jc w:val="center"/>
              <w:outlineLvl w:val="1"/>
              <w:rPr>
                <w:sz w:val="24"/>
              </w:rPr>
            </w:pPr>
            <w:bookmarkStart w:id="43" w:name="_Toc513211710"/>
            <w:r>
              <w:rPr>
                <w:sz w:val="24"/>
              </w:rPr>
              <w:t>7440</w:t>
            </w:r>
            <w:bookmarkEnd w:id="43"/>
          </w:p>
        </w:tc>
        <w:tc>
          <w:tcPr>
            <w:tcW w:w="948" w:type="dxa"/>
            <w:tcBorders>
              <w:top w:val="nil"/>
              <w:left w:val="nil"/>
              <w:bottom w:val="nil"/>
              <w:right w:val="nil"/>
            </w:tcBorders>
          </w:tcPr>
          <w:p w:rsidR="00964531" w:rsidRPr="00964531" w:rsidRDefault="003E17A6" w:rsidP="001636E9">
            <w:pPr>
              <w:pStyle w:val="2"/>
              <w:keepNext w:val="0"/>
              <w:keepLines w:val="0"/>
              <w:numPr>
                <w:ilvl w:val="0"/>
                <w:numId w:val="0"/>
              </w:numPr>
              <w:spacing w:before="156" w:after="156"/>
              <w:jc w:val="center"/>
              <w:outlineLvl w:val="1"/>
              <w:rPr>
                <w:sz w:val="24"/>
              </w:rPr>
            </w:pPr>
            <w:bookmarkStart w:id="44" w:name="_Toc513211711"/>
            <w:r>
              <w:rPr>
                <w:sz w:val="24"/>
              </w:rPr>
              <w:t>2823</w:t>
            </w:r>
            <w:bookmarkEnd w:id="44"/>
          </w:p>
        </w:tc>
        <w:tc>
          <w:tcPr>
            <w:tcW w:w="1023" w:type="dxa"/>
            <w:tcBorders>
              <w:top w:val="nil"/>
              <w:left w:val="nil"/>
              <w:bottom w:val="nil"/>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45" w:name="_Toc513211712"/>
            <w:r>
              <w:rPr>
                <w:rFonts w:hint="eastAsia"/>
                <w:sz w:val="24"/>
              </w:rPr>
              <w:t>7785</w:t>
            </w:r>
            <w:bookmarkEnd w:id="45"/>
          </w:p>
        </w:tc>
        <w:tc>
          <w:tcPr>
            <w:tcW w:w="1136" w:type="dxa"/>
            <w:tcBorders>
              <w:top w:val="nil"/>
              <w:left w:val="nil"/>
              <w:bottom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46" w:name="_Toc513211713"/>
            <w:r>
              <w:rPr>
                <w:rFonts w:hint="eastAsia"/>
                <w:sz w:val="24"/>
              </w:rPr>
              <w:t>374</w:t>
            </w:r>
            <w:r w:rsidR="001636E9">
              <w:rPr>
                <w:sz w:val="24"/>
              </w:rPr>
              <w:t>1</w:t>
            </w:r>
            <w:bookmarkEnd w:id="46"/>
          </w:p>
        </w:tc>
      </w:tr>
      <w:tr w:rsidR="00697FD4" w:rsidTr="00B94E5C">
        <w:trPr>
          <w:trHeight w:val="537"/>
        </w:trPr>
        <w:tc>
          <w:tcPr>
            <w:tcW w:w="1350" w:type="dxa"/>
            <w:tcBorders>
              <w:top w:val="nil"/>
              <w:bottom w:val="single" w:sz="12" w:space="0" w:color="auto"/>
              <w:right w:val="nil"/>
            </w:tcBorders>
          </w:tcPr>
          <w:p w:rsidR="00964531" w:rsidRPr="00964531" w:rsidRDefault="00964531" w:rsidP="001636E9">
            <w:pPr>
              <w:pStyle w:val="2"/>
              <w:keepNext w:val="0"/>
              <w:keepLines w:val="0"/>
              <w:numPr>
                <w:ilvl w:val="0"/>
                <w:numId w:val="0"/>
              </w:numPr>
              <w:spacing w:before="156" w:after="156"/>
              <w:jc w:val="center"/>
              <w:outlineLvl w:val="1"/>
              <w:rPr>
                <w:sz w:val="24"/>
              </w:rPr>
            </w:pPr>
            <w:bookmarkStart w:id="47" w:name="_Toc513211714"/>
            <w:r w:rsidRPr="00964531">
              <w:rPr>
                <w:rFonts w:hint="eastAsia"/>
                <w:sz w:val="24"/>
              </w:rPr>
              <w:t>Genes</w:t>
            </w:r>
            <w:bookmarkEnd w:id="47"/>
          </w:p>
        </w:tc>
        <w:tc>
          <w:tcPr>
            <w:tcW w:w="1162" w:type="dxa"/>
            <w:tcBorders>
              <w:top w:val="nil"/>
              <w:left w:val="nil"/>
              <w:bottom w:val="single" w:sz="12" w:space="0" w:color="auto"/>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48" w:name="_Toc513211715"/>
            <w:r>
              <w:rPr>
                <w:rFonts w:hint="eastAsia"/>
                <w:sz w:val="24"/>
              </w:rPr>
              <w:t>2248</w:t>
            </w:r>
            <w:bookmarkEnd w:id="48"/>
          </w:p>
        </w:tc>
        <w:tc>
          <w:tcPr>
            <w:tcW w:w="1169" w:type="dxa"/>
            <w:tcBorders>
              <w:top w:val="nil"/>
              <w:left w:val="nil"/>
              <w:bottom w:val="single" w:sz="12" w:space="0" w:color="auto"/>
              <w:right w:val="nil"/>
            </w:tcBorders>
          </w:tcPr>
          <w:p w:rsidR="00964531" w:rsidRPr="00964531" w:rsidRDefault="00142170" w:rsidP="001636E9">
            <w:pPr>
              <w:pStyle w:val="2"/>
              <w:keepNext w:val="0"/>
              <w:keepLines w:val="0"/>
              <w:numPr>
                <w:ilvl w:val="0"/>
                <w:numId w:val="0"/>
              </w:numPr>
              <w:spacing w:before="156" w:after="156"/>
              <w:jc w:val="center"/>
              <w:outlineLvl w:val="1"/>
              <w:rPr>
                <w:sz w:val="24"/>
              </w:rPr>
            </w:pPr>
            <w:bookmarkStart w:id="49" w:name="_Toc513211716"/>
            <w:r>
              <w:rPr>
                <w:rFonts w:hint="eastAsia"/>
                <w:sz w:val="24"/>
              </w:rPr>
              <w:t>1675</w:t>
            </w:r>
            <w:bookmarkEnd w:id="49"/>
          </w:p>
        </w:tc>
        <w:tc>
          <w:tcPr>
            <w:tcW w:w="1254" w:type="dxa"/>
            <w:tcBorders>
              <w:top w:val="nil"/>
              <w:left w:val="nil"/>
              <w:bottom w:val="single" w:sz="12" w:space="0" w:color="auto"/>
              <w:right w:val="nil"/>
            </w:tcBorders>
          </w:tcPr>
          <w:p w:rsidR="00964531" w:rsidRPr="00964531" w:rsidRDefault="00142170" w:rsidP="001636E9">
            <w:pPr>
              <w:pStyle w:val="2"/>
              <w:keepNext w:val="0"/>
              <w:keepLines w:val="0"/>
              <w:numPr>
                <w:ilvl w:val="0"/>
                <w:numId w:val="0"/>
              </w:numPr>
              <w:spacing w:before="156" w:after="156"/>
              <w:jc w:val="center"/>
              <w:outlineLvl w:val="1"/>
              <w:rPr>
                <w:sz w:val="24"/>
              </w:rPr>
            </w:pPr>
            <w:bookmarkStart w:id="50" w:name="_Toc513211717"/>
            <w:r>
              <w:rPr>
                <w:rFonts w:hint="eastAsia"/>
                <w:sz w:val="24"/>
              </w:rPr>
              <w:t>2140</w:t>
            </w:r>
            <w:bookmarkEnd w:id="50"/>
          </w:p>
        </w:tc>
        <w:tc>
          <w:tcPr>
            <w:tcW w:w="1029" w:type="dxa"/>
            <w:tcBorders>
              <w:top w:val="nil"/>
              <w:left w:val="nil"/>
              <w:bottom w:val="single" w:sz="12" w:space="0" w:color="auto"/>
              <w:right w:val="nil"/>
            </w:tcBorders>
          </w:tcPr>
          <w:p w:rsidR="00964531" w:rsidRPr="00964531" w:rsidRDefault="003E17A6" w:rsidP="001636E9">
            <w:pPr>
              <w:pStyle w:val="2"/>
              <w:keepNext w:val="0"/>
              <w:keepLines w:val="0"/>
              <w:numPr>
                <w:ilvl w:val="0"/>
                <w:numId w:val="0"/>
              </w:numPr>
              <w:spacing w:before="156" w:after="156"/>
              <w:jc w:val="center"/>
              <w:outlineLvl w:val="1"/>
              <w:rPr>
                <w:rFonts w:hint="eastAsia"/>
                <w:sz w:val="24"/>
              </w:rPr>
            </w:pPr>
            <w:bookmarkStart w:id="51" w:name="_Toc513211718"/>
            <w:r>
              <w:rPr>
                <w:sz w:val="24"/>
              </w:rPr>
              <w:t>2191</w:t>
            </w:r>
            <w:bookmarkEnd w:id="51"/>
          </w:p>
        </w:tc>
        <w:tc>
          <w:tcPr>
            <w:tcW w:w="948" w:type="dxa"/>
            <w:tcBorders>
              <w:top w:val="nil"/>
              <w:left w:val="nil"/>
              <w:bottom w:val="single" w:sz="12" w:space="0" w:color="auto"/>
              <w:right w:val="nil"/>
            </w:tcBorders>
          </w:tcPr>
          <w:p w:rsidR="00964531" w:rsidRPr="00964531" w:rsidRDefault="003E17A6" w:rsidP="001636E9">
            <w:pPr>
              <w:pStyle w:val="2"/>
              <w:keepNext w:val="0"/>
              <w:keepLines w:val="0"/>
              <w:numPr>
                <w:ilvl w:val="0"/>
                <w:numId w:val="0"/>
              </w:numPr>
              <w:spacing w:before="156" w:after="156"/>
              <w:jc w:val="center"/>
              <w:outlineLvl w:val="1"/>
              <w:rPr>
                <w:sz w:val="24"/>
              </w:rPr>
            </w:pPr>
            <w:bookmarkStart w:id="52" w:name="_Toc513211719"/>
            <w:r>
              <w:rPr>
                <w:sz w:val="24"/>
              </w:rPr>
              <w:t>2322</w:t>
            </w:r>
            <w:bookmarkEnd w:id="52"/>
          </w:p>
        </w:tc>
        <w:tc>
          <w:tcPr>
            <w:tcW w:w="1023" w:type="dxa"/>
            <w:tcBorders>
              <w:top w:val="nil"/>
              <w:left w:val="nil"/>
              <w:bottom w:val="single" w:sz="12" w:space="0" w:color="auto"/>
              <w:right w:val="nil"/>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53" w:name="_Toc513211720"/>
            <w:r>
              <w:rPr>
                <w:rFonts w:hint="eastAsia"/>
                <w:sz w:val="24"/>
              </w:rPr>
              <w:t>1675</w:t>
            </w:r>
            <w:bookmarkEnd w:id="53"/>
          </w:p>
        </w:tc>
        <w:tc>
          <w:tcPr>
            <w:tcW w:w="1136" w:type="dxa"/>
            <w:tcBorders>
              <w:top w:val="nil"/>
              <w:left w:val="nil"/>
              <w:bottom w:val="single" w:sz="12" w:space="0" w:color="auto"/>
            </w:tcBorders>
          </w:tcPr>
          <w:p w:rsidR="00964531" w:rsidRPr="00964531" w:rsidRDefault="0085239E" w:rsidP="001636E9">
            <w:pPr>
              <w:pStyle w:val="2"/>
              <w:keepNext w:val="0"/>
              <w:keepLines w:val="0"/>
              <w:numPr>
                <w:ilvl w:val="0"/>
                <w:numId w:val="0"/>
              </w:numPr>
              <w:spacing w:before="156" w:after="156"/>
              <w:jc w:val="center"/>
              <w:outlineLvl w:val="1"/>
              <w:rPr>
                <w:sz w:val="24"/>
              </w:rPr>
            </w:pPr>
            <w:bookmarkStart w:id="54" w:name="_Toc513211721"/>
            <w:r>
              <w:rPr>
                <w:rFonts w:hint="eastAsia"/>
                <w:sz w:val="24"/>
              </w:rPr>
              <w:t>1905</w:t>
            </w:r>
            <w:bookmarkEnd w:id="54"/>
          </w:p>
        </w:tc>
      </w:tr>
    </w:tbl>
    <w:p w:rsidR="002F6C88" w:rsidRPr="001636E9" w:rsidRDefault="001636E9" w:rsidP="001636E9">
      <w:pPr>
        <w:pStyle w:val="2"/>
        <w:keepNext w:val="0"/>
        <w:keepLines w:val="0"/>
        <w:numPr>
          <w:ilvl w:val="0"/>
          <w:numId w:val="0"/>
        </w:numPr>
        <w:spacing w:before="156" w:after="156"/>
        <w:jc w:val="center"/>
        <w:rPr>
          <w:rFonts w:hint="eastAsia"/>
          <w:sz w:val="21"/>
          <w:szCs w:val="21"/>
        </w:rPr>
      </w:pPr>
      <w:bookmarkStart w:id="55" w:name="_Toc513211722"/>
      <w:r w:rsidRPr="001636E9">
        <w:rPr>
          <w:rFonts w:hint="eastAsia"/>
          <w:sz w:val="21"/>
          <w:szCs w:val="21"/>
        </w:rPr>
        <w:t>Tab</w:t>
      </w:r>
      <w:r w:rsidR="001F0EBC">
        <w:rPr>
          <w:sz w:val="21"/>
          <w:szCs w:val="21"/>
        </w:rPr>
        <w:t>le 1.1:</w:t>
      </w:r>
      <w:r w:rsidRPr="001636E9">
        <w:rPr>
          <w:sz w:val="21"/>
          <w:szCs w:val="21"/>
        </w:rPr>
        <w:t xml:space="preserve"> Reconstruction scales for multiple human metabolic models</w:t>
      </w:r>
      <w:bookmarkEnd w:id="55"/>
    </w:p>
    <w:p w:rsidR="00AC01FD" w:rsidRDefault="005619D7" w:rsidP="00D0062F">
      <w:pPr>
        <w:pStyle w:val="2"/>
        <w:spacing w:before="156" w:after="156"/>
      </w:pPr>
      <w:bookmarkStart w:id="56" w:name="_Toc513211723"/>
      <w:r>
        <w:t>The significance of develop</w:t>
      </w:r>
      <w:r w:rsidR="00BB726B">
        <w:t>ing</w:t>
      </w:r>
      <w:r>
        <w:t xml:space="preserve"> index and application system for human metabolic model</w:t>
      </w:r>
      <w:bookmarkEnd w:id="56"/>
      <w:r>
        <w:t xml:space="preserve"> </w:t>
      </w:r>
    </w:p>
    <w:p w:rsidR="00853324" w:rsidRDefault="008145C3" w:rsidP="00D0062F">
      <w:pPr>
        <w:pStyle w:val="2"/>
        <w:keepNext w:val="0"/>
        <w:keepLines w:val="0"/>
        <w:numPr>
          <w:ilvl w:val="0"/>
          <w:numId w:val="0"/>
        </w:numPr>
        <w:spacing w:beforeLines="0" w:before="0" w:afterLines="0" w:after="0" w:line="360" w:lineRule="auto"/>
        <w:jc w:val="both"/>
        <w:rPr>
          <w:sz w:val="24"/>
        </w:rPr>
      </w:pPr>
      <w:r>
        <w:rPr>
          <w:rFonts w:hint="eastAsia"/>
        </w:rPr>
        <w:t xml:space="preserve">  </w:t>
      </w:r>
      <w:r>
        <w:rPr>
          <w:sz w:val="24"/>
        </w:rPr>
        <w:t xml:space="preserve"> </w:t>
      </w:r>
      <w:bookmarkStart w:id="57" w:name="_Toc513211724"/>
      <w:r w:rsidR="001F0EBC">
        <w:rPr>
          <w:sz w:val="24"/>
        </w:rPr>
        <w:t>This project is initially inspired</w:t>
      </w:r>
      <w:r w:rsidR="0031254F">
        <w:rPr>
          <w:sz w:val="24"/>
        </w:rPr>
        <w:t xml:space="preserve"> by the development </w:t>
      </w:r>
      <w:r w:rsidR="0031254F">
        <w:rPr>
          <w:rFonts w:hint="eastAsia"/>
          <w:sz w:val="24"/>
        </w:rPr>
        <w:t>h</w:t>
      </w:r>
      <w:r w:rsidR="0031254F">
        <w:rPr>
          <w:sz w:val="24"/>
        </w:rPr>
        <w:t>istory of human metabolic models</w:t>
      </w:r>
      <w:r w:rsidR="0031254F">
        <w:rPr>
          <w:rFonts w:hint="eastAsia"/>
          <w:sz w:val="24"/>
        </w:rPr>
        <w:t>.</w:t>
      </w:r>
      <w:r w:rsidR="0031254F">
        <w:rPr>
          <w:sz w:val="24"/>
        </w:rPr>
        <w:t xml:space="preserve"> Within few years, multiple </w:t>
      </w:r>
      <w:r w:rsidR="0031254F">
        <w:rPr>
          <w:rFonts w:hint="eastAsia"/>
          <w:sz w:val="24"/>
        </w:rPr>
        <w:t>model</w:t>
      </w:r>
      <w:r w:rsidR="0031254F">
        <w:rPr>
          <w:sz w:val="24"/>
        </w:rPr>
        <w:t xml:space="preserve">s and updates have been made upon human metabolic pathways research. However, </w:t>
      </w:r>
      <w:r w:rsidR="00697FD4">
        <w:rPr>
          <w:sz w:val="24"/>
        </w:rPr>
        <w:t xml:space="preserve">the models were designed oriented from different perspectives, the simulation results may also vary to some degrees. To unify the further study on </w:t>
      </w:r>
      <w:r w:rsidR="00B94E5C">
        <w:rPr>
          <w:sz w:val="24"/>
        </w:rPr>
        <w:t>related areas, a standard model should be confirmed.</w:t>
      </w:r>
      <w:bookmarkEnd w:id="57"/>
      <w:r w:rsidR="00B94E5C">
        <w:rPr>
          <w:sz w:val="24"/>
        </w:rPr>
        <w:t xml:space="preserve"> </w:t>
      </w:r>
    </w:p>
    <w:p w:rsidR="00B94E5C" w:rsidRDefault="00B94E5C" w:rsidP="00D0062F">
      <w:pPr>
        <w:pStyle w:val="2"/>
        <w:keepNext w:val="0"/>
        <w:keepLines w:val="0"/>
        <w:numPr>
          <w:ilvl w:val="0"/>
          <w:numId w:val="0"/>
        </w:numPr>
        <w:spacing w:beforeLines="0" w:before="0" w:afterLines="0" w:after="0" w:line="360" w:lineRule="auto"/>
        <w:ind w:firstLineChars="200" w:firstLine="480"/>
        <w:jc w:val="both"/>
        <w:rPr>
          <w:sz w:val="24"/>
        </w:rPr>
      </w:pPr>
      <w:bookmarkStart w:id="58" w:name="_Toc513211725"/>
      <w:r>
        <w:rPr>
          <w:sz w:val="24"/>
        </w:rPr>
        <w:t xml:space="preserve">The project is also by part inspired by my personal learning experience on genome-scale models. The prerequisite work for </w:t>
      </w:r>
      <w:r w:rsidR="00111CB1">
        <w:rPr>
          <w:rFonts w:hint="eastAsia"/>
          <w:sz w:val="24"/>
        </w:rPr>
        <w:t>m</w:t>
      </w:r>
      <w:r w:rsidR="00111CB1">
        <w:rPr>
          <w:sz w:val="24"/>
        </w:rPr>
        <w:t>etabolic pathways is quite complicated. First the developing environment should be config</w:t>
      </w:r>
      <w:r w:rsidR="00111CB1">
        <w:rPr>
          <w:rFonts w:hint="eastAsia"/>
          <w:sz w:val="24"/>
        </w:rPr>
        <w:t>u</w:t>
      </w:r>
      <w:r w:rsidR="00111CB1">
        <w:rPr>
          <w:sz w:val="24"/>
        </w:rPr>
        <w:t xml:space="preserve">red, </w:t>
      </w:r>
      <w:r w:rsidR="009726E1">
        <w:rPr>
          <w:sz w:val="24"/>
        </w:rPr>
        <w:t xml:space="preserve">and </w:t>
      </w:r>
      <w:r w:rsidR="00111CB1">
        <w:rPr>
          <w:sz w:val="24"/>
        </w:rPr>
        <w:t xml:space="preserve">MATLAB or Python should be installed as the </w:t>
      </w:r>
      <w:r w:rsidR="009726E1">
        <w:rPr>
          <w:sz w:val="24"/>
        </w:rPr>
        <w:t xml:space="preserve">primary tool. </w:t>
      </w:r>
      <w:r w:rsidR="003C24D0">
        <w:rPr>
          <w:sz w:val="24"/>
        </w:rPr>
        <w:t>Analysis</w:t>
      </w:r>
      <w:r w:rsidR="009726E1">
        <w:rPr>
          <w:sz w:val="24"/>
        </w:rPr>
        <w:t xml:space="preserve"> package is ought to be imported in order to use analytical functions. Furthermore, optimizer solver should be </w:t>
      </w:r>
      <w:r w:rsidR="009726E1">
        <w:rPr>
          <w:rFonts w:hint="eastAsia"/>
          <w:sz w:val="24"/>
        </w:rPr>
        <w:t>se</w:t>
      </w:r>
      <w:r w:rsidR="009726E1">
        <w:rPr>
          <w:sz w:val="24"/>
        </w:rPr>
        <w:t xml:space="preserve">t to perform mathematical simulation. Besides, the </w:t>
      </w:r>
      <w:r w:rsidR="008B7C4E">
        <w:rPr>
          <w:rFonts w:hint="eastAsia"/>
          <w:sz w:val="24"/>
        </w:rPr>
        <w:t>f</w:t>
      </w:r>
      <w:r w:rsidR="008B7C4E">
        <w:rPr>
          <w:sz w:val="24"/>
        </w:rPr>
        <w:t xml:space="preserve">unction of </w:t>
      </w:r>
      <w:r w:rsidR="009726E1">
        <w:rPr>
          <w:sz w:val="24"/>
        </w:rPr>
        <w:t>current existing database</w:t>
      </w:r>
      <w:r w:rsidR="008B7C4E">
        <w:rPr>
          <w:rFonts w:hint="eastAsia"/>
          <w:sz w:val="24"/>
        </w:rPr>
        <w:t>s</w:t>
      </w:r>
      <w:r w:rsidR="009726E1">
        <w:rPr>
          <w:sz w:val="24"/>
        </w:rPr>
        <w:t xml:space="preserve"> for </w:t>
      </w:r>
      <w:r w:rsidR="008B7C4E">
        <w:rPr>
          <w:sz w:val="24"/>
        </w:rPr>
        <w:t>metabolism study are imperfect. For example, though  BiGG database possesses the updated model for human metabolic networks, the visualization for core reactions is not available. Though KEGG database provide</w:t>
      </w:r>
      <w:r w:rsidR="003C24D0">
        <w:rPr>
          <w:sz w:val="24"/>
        </w:rPr>
        <w:t>s</w:t>
      </w:r>
      <w:r w:rsidR="008B7C4E">
        <w:rPr>
          <w:sz w:val="24"/>
        </w:rPr>
        <w:t xml:space="preserve"> complete pathway maps for </w:t>
      </w:r>
      <w:r w:rsidR="003C24D0">
        <w:rPr>
          <w:sz w:val="24"/>
        </w:rPr>
        <w:t xml:space="preserve">biochemical reactions and </w:t>
      </w:r>
      <w:r w:rsidR="003C24D0">
        <w:rPr>
          <w:rFonts w:hint="eastAsia"/>
          <w:sz w:val="24"/>
        </w:rPr>
        <w:t>are</w:t>
      </w:r>
      <w:r w:rsidR="003C24D0">
        <w:rPr>
          <w:sz w:val="24"/>
        </w:rPr>
        <w:t xml:space="preserve"> accessible for </w:t>
      </w:r>
      <w:r w:rsidR="00610BEC">
        <w:rPr>
          <w:sz w:val="24"/>
        </w:rPr>
        <w:t xml:space="preserve">download as well as clear reference for </w:t>
      </w:r>
      <w:r w:rsidR="00610BEC">
        <w:rPr>
          <w:rFonts w:hint="eastAsia"/>
          <w:sz w:val="24"/>
        </w:rPr>
        <w:t>t</w:t>
      </w:r>
      <w:r w:rsidR="00610BEC">
        <w:rPr>
          <w:sz w:val="24"/>
        </w:rPr>
        <w:t xml:space="preserve">housands of reactions, genes and pathways, it only functions for index not for any form of calculation. And even though BioModels </w:t>
      </w:r>
      <w:r w:rsidR="00B97B84">
        <w:rPr>
          <w:sz w:val="24"/>
        </w:rPr>
        <w:t>database includes</w:t>
      </w:r>
      <w:r w:rsidR="00974C3F">
        <w:rPr>
          <w:sz w:val="24"/>
        </w:rPr>
        <w:t xml:space="preserve"> ever-most comprehensive models from </w:t>
      </w:r>
      <w:r w:rsidR="00974C3F" w:rsidRPr="00974C3F">
        <w:rPr>
          <w:i/>
          <w:sz w:val="24"/>
        </w:rPr>
        <w:t>E.coli</w:t>
      </w:r>
      <w:r w:rsidR="00974C3F">
        <w:rPr>
          <w:sz w:val="24"/>
        </w:rPr>
        <w:t xml:space="preserve"> to human beings and </w:t>
      </w:r>
      <w:r w:rsidR="00B97B84">
        <w:rPr>
          <w:sz w:val="24"/>
        </w:rPr>
        <w:t>provide extremely detailed rel</w:t>
      </w:r>
      <w:r w:rsidR="00B97B84">
        <w:rPr>
          <w:rFonts w:hint="eastAsia"/>
          <w:sz w:val="24"/>
        </w:rPr>
        <w:t>e</w:t>
      </w:r>
      <w:r w:rsidR="00B97B84">
        <w:rPr>
          <w:sz w:val="24"/>
        </w:rPr>
        <w:t>vant information</w:t>
      </w:r>
      <w:r w:rsidR="00974C3F">
        <w:rPr>
          <w:rFonts w:hint="eastAsia"/>
          <w:sz w:val="24"/>
        </w:rPr>
        <w:t>,</w:t>
      </w:r>
      <w:r w:rsidR="00974C3F">
        <w:rPr>
          <w:sz w:val="24"/>
        </w:rPr>
        <w:t xml:space="preserve"> SBML is the only </w:t>
      </w:r>
      <w:r w:rsidR="00B97B84">
        <w:rPr>
          <w:rFonts w:hint="eastAsia"/>
          <w:sz w:val="24"/>
        </w:rPr>
        <w:t>format</w:t>
      </w:r>
      <w:r w:rsidR="00B97B84">
        <w:rPr>
          <w:sz w:val="24"/>
        </w:rPr>
        <w:t xml:space="preserve"> </w:t>
      </w:r>
      <w:r w:rsidR="00974C3F">
        <w:rPr>
          <w:sz w:val="24"/>
        </w:rPr>
        <w:t>available for metabolic modeling, and consequently visualization is not possible.</w:t>
      </w:r>
      <w:bookmarkEnd w:id="58"/>
    </w:p>
    <w:p w:rsidR="00AC01FD" w:rsidRPr="00F40C93" w:rsidRDefault="00B97B84" w:rsidP="00F40C93">
      <w:pPr>
        <w:pStyle w:val="2"/>
        <w:keepNext w:val="0"/>
        <w:keepLines w:val="0"/>
        <w:numPr>
          <w:ilvl w:val="0"/>
          <w:numId w:val="0"/>
        </w:numPr>
        <w:spacing w:beforeLines="0" w:before="0" w:afterLines="0" w:after="0" w:line="360" w:lineRule="auto"/>
        <w:ind w:firstLineChars="200" w:firstLine="480"/>
        <w:jc w:val="both"/>
        <w:rPr>
          <w:rFonts w:hint="eastAsia"/>
          <w:sz w:val="24"/>
        </w:rPr>
      </w:pPr>
      <w:bookmarkStart w:id="59" w:name="_Toc513211726"/>
      <w:r>
        <w:rPr>
          <w:rFonts w:hint="eastAsia"/>
          <w:sz w:val="24"/>
        </w:rPr>
        <w:t>To</w:t>
      </w:r>
      <w:r>
        <w:rPr>
          <w:sz w:val="24"/>
        </w:rPr>
        <w:t xml:space="preserve"> significantly reduced the preparing work for researchers, </w:t>
      </w:r>
      <w:r>
        <w:rPr>
          <w:rFonts w:hint="eastAsia"/>
          <w:sz w:val="24"/>
        </w:rPr>
        <w:t>in</w:t>
      </w:r>
      <w:r>
        <w:rPr>
          <w:sz w:val="24"/>
        </w:rPr>
        <w:t xml:space="preserve"> this study, I designed a web-based index and application system</w:t>
      </w:r>
      <w:r w:rsidR="006D60F5">
        <w:rPr>
          <w:sz w:val="24"/>
        </w:rPr>
        <w:t>(IAS)</w:t>
      </w:r>
      <w:r>
        <w:rPr>
          <w:sz w:val="24"/>
        </w:rPr>
        <w:t xml:space="preserve"> for Recon model. Reco</w:t>
      </w:r>
      <w:r w:rsidR="00D0062F">
        <w:rPr>
          <w:sz w:val="24"/>
        </w:rPr>
        <w:t xml:space="preserve">n3D is </w:t>
      </w:r>
      <w:r w:rsidR="00D0062F">
        <w:rPr>
          <w:rFonts w:hint="eastAsia"/>
          <w:sz w:val="24"/>
        </w:rPr>
        <w:t>con</w:t>
      </w:r>
      <w:r w:rsidR="00D0062F">
        <w:rPr>
          <w:sz w:val="24"/>
        </w:rPr>
        <w:t xml:space="preserve">sidered as the ‘standard’ model, since it is the most updated version of Recon. Indexation is fully achieved to provide information look up function for bioengineers. Besides, constrained-analysis construction and analysis package in Python and optimizer solver are imported to project </w:t>
      </w:r>
      <w:r w:rsidR="00D0062F">
        <w:rPr>
          <w:sz w:val="24"/>
        </w:rPr>
        <w:lastRenderedPageBreak/>
        <w:t xml:space="preserve">through backend. In that case bioengineers can complete their work without referencing multiple databases and wasting their time on </w:t>
      </w:r>
      <w:r w:rsidR="00D0062F">
        <w:rPr>
          <w:rFonts w:hint="eastAsia"/>
          <w:sz w:val="24"/>
        </w:rPr>
        <w:t>env</w:t>
      </w:r>
      <w:r w:rsidR="00D0062F">
        <w:rPr>
          <w:sz w:val="24"/>
        </w:rPr>
        <w:t>ironment configuration, instead, they could only use one system and finish simulating online.</w:t>
      </w:r>
      <w:bookmarkEnd w:id="59"/>
      <w:r w:rsidR="00D0062F">
        <w:rPr>
          <w:sz w:val="24"/>
        </w:rPr>
        <w:t xml:space="preserve"> </w:t>
      </w:r>
    </w:p>
    <w:p w:rsidR="00662966" w:rsidRDefault="00AA4926" w:rsidP="007421AE">
      <w:pPr>
        <w:rPr>
          <w:rFonts w:hint="eastAsia"/>
        </w:rPr>
      </w:pPr>
      <w:r>
        <w:rPr>
          <w:noProof/>
        </w:rPr>
        <w:drawing>
          <wp:inline distT="0" distB="0" distL="0" distR="0">
            <wp:extent cx="6016599" cy="1821116"/>
            <wp:effectExtent l="0" t="0" r="54610" b="0"/>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40C93" w:rsidRDefault="00F40C93" w:rsidP="00F40C93">
      <w:pPr>
        <w:jc w:val="center"/>
        <w:rPr>
          <w:rFonts w:hint="eastAsia"/>
        </w:rPr>
      </w:pPr>
      <w:r>
        <w:rPr>
          <w:rFonts w:hint="eastAsia"/>
        </w:rPr>
        <w:t xml:space="preserve">Figure 1.3: </w:t>
      </w:r>
      <w:r>
        <w:t>Layout for IAS structure</w:t>
      </w:r>
    </w:p>
    <w:p w:rsidR="00662966" w:rsidRDefault="00662966" w:rsidP="007421AE"/>
    <w:p w:rsidR="00662966" w:rsidRDefault="00662966" w:rsidP="007421AE"/>
    <w:p w:rsidR="00662966" w:rsidRDefault="00662966" w:rsidP="007421AE"/>
    <w:p w:rsidR="00662966" w:rsidRDefault="00662966" w:rsidP="007421AE"/>
    <w:p w:rsidR="00662966" w:rsidRPr="00D0062F" w:rsidRDefault="00662966" w:rsidP="007421AE"/>
    <w:p w:rsidR="00662966" w:rsidRDefault="00662966" w:rsidP="007421AE"/>
    <w:p w:rsidR="00662966" w:rsidRDefault="00662966" w:rsidP="007421AE"/>
    <w:p w:rsidR="00662966" w:rsidRDefault="00662966" w:rsidP="007421AE"/>
    <w:p w:rsidR="00AC01FD" w:rsidRDefault="00AC01FD" w:rsidP="007421AE"/>
    <w:p w:rsidR="00EE41E2" w:rsidRDefault="00EE41E2" w:rsidP="00D24D52">
      <w:pPr>
        <w:pStyle w:val="1"/>
        <w:numPr>
          <w:ilvl w:val="0"/>
          <w:numId w:val="0"/>
        </w:numPr>
        <w:spacing w:before="312" w:after="312"/>
        <w:jc w:val="both"/>
        <w:sectPr w:rsidR="00EE41E2" w:rsidSect="00BD26F3">
          <w:headerReference w:type="default" r:id="rId22"/>
          <w:footerReference w:type="default" r:id="rId23"/>
          <w:type w:val="continuous"/>
          <w:pgSz w:w="11906" w:h="16838" w:code="9"/>
          <w:pgMar w:top="1531" w:right="1304" w:bottom="1304" w:left="1531" w:header="1077" w:footer="964" w:gutter="0"/>
          <w:pgNumType w:start="1"/>
          <w:cols w:space="425"/>
          <w:docGrid w:type="linesAndChars" w:linePitch="312"/>
        </w:sectPr>
      </w:pPr>
    </w:p>
    <w:p w:rsidR="002F4A80" w:rsidRDefault="00FF4BF3" w:rsidP="008771C4">
      <w:pPr>
        <w:pStyle w:val="1"/>
        <w:spacing w:before="312" w:after="312"/>
      </w:pPr>
      <w:bookmarkStart w:id="60" w:name="_Toc513211727"/>
      <w:r>
        <w:rPr>
          <w:rFonts w:hint="eastAsia"/>
        </w:rPr>
        <w:lastRenderedPageBreak/>
        <w:t>：工具与方法</w:t>
      </w:r>
      <w:r>
        <w:rPr>
          <w:rFonts w:hint="eastAsia"/>
        </w:rPr>
        <w:t xml:space="preserve">                    </w:t>
      </w:r>
      <w:r w:rsidR="001E1FAB">
        <w:rPr>
          <w:rFonts w:hint="eastAsia"/>
        </w:rPr>
        <w:t>Chapter II</w:t>
      </w:r>
      <w:r>
        <w:t>: Tools and Methodology</w:t>
      </w:r>
      <w:bookmarkEnd w:id="60"/>
    </w:p>
    <w:p w:rsidR="00421027" w:rsidRDefault="005B48B4" w:rsidP="00421027">
      <w:pPr>
        <w:pStyle w:val="2"/>
        <w:spacing w:before="156" w:after="156"/>
      </w:pPr>
      <w:r>
        <w:t>Operating system and development environment</w:t>
      </w:r>
    </w:p>
    <w:p w:rsidR="00B76728" w:rsidRPr="00B76728" w:rsidRDefault="00B76728" w:rsidP="00B76728">
      <w:pPr>
        <w:pStyle w:val="2"/>
        <w:keepNext w:val="0"/>
        <w:keepLines w:val="0"/>
        <w:numPr>
          <w:ilvl w:val="0"/>
          <w:numId w:val="0"/>
        </w:numPr>
        <w:spacing w:beforeLines="0" w:before="0" w:afterLines="0" w:after="0" w:line="360" w:lineRule="auto"/>
        <w:ind w:firstLineChars="200" w:firstLine="480"/>
        <w:rPr>
          <w:sz w:val="24"/>
          <w:szCs w:val="24"/>
        </w:rPr>
      </w:pPr>
      <w:r>
        <w:rPr>
          <w:sz w:val="24"/>
          <w:szCs w:val="24"/>
        </w:rPr>
        <w:t>In ou</w:t>
      </w:r>
      <w:bookmarkStart w:id="61" w:name="_GoBack"/>
      <w:bookmarkEnd w:id="61"/>
    </w:p>
    <w:p w:rsidR="00421027" w:rsidRDefault="00482A74" w:rsidP="00482A74">
      <w:pPr>
        <w:pStyle w:val="3"/>
        <w:spacing w:before="156" w:after="156"/>
      </w:pPr>
      <w:r>
        <w:rPr>
          <w:rFonts w:hint="eastAsia"/>
        </w:rPr>
        <w:t>O</w:t>
      </w:r>
      <w:r>
        <w:t>perating system selection</w:t>
      </w:r>
    </w:p>
    <w:p w:rsidR="00B76728" w:rsidRDefault="00B76728" w:rsidP="00B76728">
      <w:pPr>
        <w:pStyle w:val="3"/>
        <w:keepNext w:val="0"/>
        <w:keepLines w:val="0"/>
        <w:numPr>
          <w:ilvl w:val="0"/>
          <w:numId w:val="0"/>
        </w:numPr>
        <w:spacing w:before="156" w:after="156"/>
      </w:pPr>
    </w:p>
    <w:p w:rsidR="00482A74" w:rsidRDefault="00482A74" w:rsidP="00482A74">
      <w:pPr>
        <w:pStyle w:val="3"/>
        <w:spacing w:before="156" w:after="156"/>
      </w:pPr>
      <w:r>
        <w:rPr>
          <w:rFonts w:hint="eastAsia"/>
        </w:rPr>
        <w:t>Development environment</w:t>
      </w:r>
    </w:p>
    <w:p w:rsidR="00482A74" w:rsidRDefault="00482A74" w:rsidP="00482A74">
      <w:pPr>
        <w:pStyle w:val="3"/>
        <w:numPr>
          <w:ilvl w:val="0"/>
          <w:numId w:val="0"/>
        </w:numPr>
        <w:spacing w:before="156" w:after="156"/>
      </w:pPr>
      <w:r>
        <w:t xml:space="preserve">2.1.2.1 </w:t>
      </w:r>
      <w:r w:rsidR="00B76728">
        <w:rPr>
          <w:rFonts w:hint="eastAsia"/>
        </w:rPr>
        <w:t>Intr</w:t>
      </w:r>
      <w:r w:rsidR="00B76728">
        <w:t xml:space="preserve">oduction to </w:t>
      </w:r>
      <w:r>
        <w:rPr>
          <w:rFonts w:hint="eastAsia"/>
        </w:rPr>
        <w:t>Pytho</w:t>
      </w:r>
      <w:r>
        <w:t>n</w:t>
      </w:r>
      <w:r w:rsidR="00B76728">
        <w:t xml:space="preserve"> Language</w:t>
      </w:r>
    </w:p>
    <w:p w:rsidR="00B76728" w:rsidRDefault="00B76728" w:rsidP="00B76728">
      <w:pPr>
        <w:pStyle w:val="3"/>
        <w:keepNext w:val="0"/>
        <w:keepLines w:val="0"/>
        <w:numPr>
          <w:ilvl w:val="0"/>
          <w:numId w:val="0"/>
        </w:numPr>
        <w:spacing w:before="156" w:after="156"/>
      </w:pPr>
    </w:p>
    <w:p w:rsidR="00482A74" w:rsidRDefault="00482A74" w:rsidP="00482A74">
      <w:pPr>
        <w:pStyle w:val="3"/>
        <w:numPr>
          <w:ilvl w:val="0"/>
          <w:numId w:val="0"/>
        </w:numPr>
        <w:spacing w:before="156" w:after="156"/>
      </w:pPr>
      <w:r>
        <w:t xml:space="preserve">2.1.2.2 </w:t>
      </w:r>
      <w:r w:rsidR="00B76728">
        <w:t xml:space="preserve">Introduction to </w:t>
      </w:r>
      <w:r>
        <w:t>Pycharm</w:t>
      </w:r>
      <w:r w:rsidR="00B76728">
        <w:t xml:space="preserve"> IDE</w:t>
      </w:r>
    </w:p>
    <w:p w:rsidR="00B76728" w:rsidRDefault="00B76728" w:rsidP="00B76728">
      <w:pPr>
        <w:pStyle w:val="3"/>
        <w:keepNext w:val="0"/>
        <w:keepLines w:val="0"/>
        <w:numPr>
          <w:ilvl w:val="0"/>
          <w:numId w:val="0"/>
        </w:numPr>
        <w:spacing w:before="156" w:after="156"/>
        <w:rPr>
          <w:rFonts w:hint="eastAsia"/>
        </w:rPr>
      </w:pPr>
    </w:p>
    <w:p w:rsidR="00B76728" w:rsidRDefault="00421027" w:rsidP="00B76728">
      <w:pPr>
        <w:pStyle w:val="2"/>
        <w:spacing w:before="156" w:after="156"/>
        <w:rPr>
          <w:rFonts w:hint="eastAsia"/>
        </w:rPr>
      </w:pPr>
      <w:r>
        <w:t xml:space="preserve">Database selection and </w:t>
      </w:r>
      <w:r>
        <w:rPr>
          <w:rFonts w:hint="eastAsia"/>
        </w:rPr>
        <w:t>visu</w:t>
      </w:r>
      <w:r>
        <w:t>alization tool</w:t>
      </w:r>
    </w:p>
    <w:p w:rsidR="00482A74" w:rsidRDefault="00482A74" w:rsidP="00482A74">
      <w:pPr>
        <w:pStyle w:val="3"/>
        <w:spacing w:before="156" w:after="156"/>
      </w:pPr>
      <w:r>
        <w:t>Database selection</w:t>
      </w:r>
    </w:p>
    <w:p w:rsidR="00B76728" w:rsidRDefault="00B76728" w:rsidP="00B76728">
      <w:pPr>
        <w:pStyle w:val="3"/>
        <w:keepNext w:val="0"/>
        <w:keepLines w:val="0"/>
        <w:numPr>
          <w:ilvl w:val="0"/>
          <w:numId w:val="0"/>
        </w:numPr>
        <w:spacing w:before="156" w:after="156"/>
      </w:pPr>
    </w:p>
    <w:p w:rsidR="00482A74" w:rsidRDefault="00B76728" w:rsidP="00482A74">
      <w:pPr>
        <w:pStyle w:val="3"/>
        <w:spacing w:before="156" w:after="156"/>
      </w:pPr>
      <w:r>
        <w:t>Introduction to Navicat</w:t>
      </w:r>
    </w:p>
    <w:p w:rsidR="00B76728" w:rsidRDefault="00B76728" w:rsidP="00B76728">
      <w:pPr>
        <w:pStyle w:val="3"/>
        <w:keepNext w:val="0"/>
        <w:keepLines w:val="0"/>
        <w:numPr>
          <w:ilvl w:val="0"/>
          <w:numId w:val="0"/>
        </w:numPr>
        <w:spacing w:before="156" w:after="156"/>
        <w:rPr>
          <w:rFonts w:hint="eastAsia"/>
        </w:rPr>
      </w:pPr>
    </w:p>
    <w:p w:rsidR="005B48B4" w:rsidRDefault="00482A74" w:rsidP="00421027">
      <w:pPr>
        <w:pStyle w:val="2"/>
        <w:spacing w:before="156" w:after="156"/>
      </w:pPr>
      <w:r>
        <w:t>Webpage development technology</w:t>
      </w:r>
    </w:p>
    <w:p w:rsidR="00482A74" w:rsidRDefault="00482A74" w:rsidP="00482A74">
      <w:pPr>
        <w:pStyle w:val="3"/>
        <w:spacing w:before="156" w:after="156"/>
      </w:pPr>
      <w:r>
        <w:t>Introduction to HTML5</w:t>
      </w:r>
    </w:p>
    <w:p w:rsidR="00B76728" w:rsidRDefault="00B76728" w:rsidP="00B76728">
      <w:pPr>
        <w:pStyle w:val="3"/>
        <w:keepNext w:val="0"/>
        <w:keepLines w:val="0"/>
        <w:numPr>
          <w:ilvl w:val="0"/>
          <w:numId w:val="0"/>
        </w:numPr>
        <w:spacing w:before="156" w:after="156"/>
      </w:pPr>
    </w:p>
    <w:p w:rsidR="00482A74" w:rsidRDefault="00482A74" w:rsidP="00482A74">
      <w:pPr>
        <w:pStyle w:val="3"/>
        <w:spacing w:before="156" w:after="156"/>
      </w:pPr>
      <w:r>
        <w:t>Introduction to CSS</w:t>
      </w:r>
    </w:p>
    <w:p w:rsidR="00B76728" w:rsidRDefault="00B76728" w:rsidP="00B76728">
      <w:pPr>
        <w:pStyle w:val="3"/>
        <w:keepNext w:val="0"/>
        <w:keepLines w:val="0"/>
        <w:numPr>
          <w:ilvl w:val="0"/>
          <w:numId w:val="0"/>
        </w:numPr>
        <w:spacing w:before="156" w:after="156"/>
        <w:rPr>
          <w:rFonts w:hint="eastAsia"/>
        </w:rPr>
      </w:pPr>
    </w:p>
    <w:p w:rsidR="00482A74" w:rsidRDefault="00482A74" w:rsidP="00482A74">
      <w:pPr>
        <w:pStyle w:val="3"/>
        <w:spacing w:before="156" w:after="156"/>
      </w:pPr>
      <w:r>
        <w:t>Introduction to Javascript graph library</w:t>
      </w:r>
    </w:p>
    <w:p w:rsidR="00B76728" w:rsidRDefault="00B76728" w:rsidP="00B76728">
      <w:pPr>
        <w:pStyle w:val="3"/>
        <w:keepNext w:val="0"/>
        <w:keepLines w:val="0"/>
        <w:numPr>
          <w:ilvl w:val="0"/>
          <w:numId w:val="0"/>
        </w:numPr>
        <w:spacing w:before="156" w:after="156"/>
        <w:rPr>
          <w:rFonts w:hint="eastAsia"/>
        </w:rPr>
      </w:pPr>
    </w:p>
    <w:p w:rsidR="005B48B4" w:rsidRDefault="00421027" w:rsidP="00421027">
      <w:pPr>
        <w:pStyle w:val="2"/>
        <w:spacing w:before="156" w:after="156"/>
      </w:pPr>
      <w:r>
        <w:t>Analytic tool</w:t>
      </w:r>
    </w:p>
    <w:p w:rsidR="00482A74" w:rsidRDefault="00482A74" w:rsidP="00482A74">
      <w:pPr>
        <w:pStyle w:val="3"/>
        <w:spacing w:before="156" w:after="156"/>
      </w:pPr>
      <w:r>
        <w:t>System Biology Markup Language(SBML)</w:t>
      </w:r>
    </w:p>
    <w:p w:rsidR="00B76728" w:rsidRDefault="00B76728" w:rsidP="00B76728">
      <w:pPr>
        <w:pStyle w:val="3"/>
        <w:keepNext w:val="0"/>
        <w:keepLines w:val="0"/>
        <w:numPr>
          <w:ilvl w:val="0"/>
          <w:numId w:val="0"/>
        </w:numPr>
        <w:spacing w:before="156" w:after="156"/>
      </w:pPr>
    </w:p>
    <w:p w:rsidR="00482A74" w:rsidRDefault="00482A74" w:rsidP="00482A74">
      <w:pPr>
        <w:pStyle w:val="3"/>
        <w:spacing w:before="156" w:after="156"/>
      </w:pPr>
      <w:r>
        <w:t>Constrained-Based Reconstruction and Analysis for Python(COBRApy)</w:t>
      </w:r>
    </w:p>
    <w:p w:rsidR="00C37882" w:rsidRDefault="00C37882" w:rsidP="007421AE"/>
    <w:p w:rsidR="00EE41E2" w:rsidRDefault="00EE41E2" w:rsidP="00BE28BE">
      <w:pPr>
        <w:pStyle w:val="1"/>
        <w:spacing w:before="312" w:after="312"/>
        <w:sectPr w:rsidR="00EE41E2" w:rsidSect="00BD26F3">
          <w:headerReference w:type="default" r:id="rId24"/>
          <w:type w:val="continuous"/>
          <w:pgSz w:w="11906" w:h="16838" w:code="9"/>
          <w:pgMar w:top="1531" w:right="1304" w:bottom="1304" w:left="1531" w:header="1077" w:footer="964" w:gutter="0"/>
          <w:cols w:space="425"/>
          <w:docGrid w:type="linesAndChars" w:linePitch="312"/>
        </w:sectPr>
      </w:pPr>
    </w:p>
    <w:p w:rsidR="002F4A80" w:rsidRDefault="001E1FAB" w:rsidP="008771C4">
      <w:pPr>
        <w:pStyle w:val="1"/>
        <w:spacing w:before="312" w:after="312"/>
      </w:pPr>
      <w:bookmarkStart w:id="62" w:name="_Toc513211728"/>
      <w:r>
        <w:rPr>
          <w:rFonts w:hint="eastAsia"/>
        </w:rPr>
        <w:lastRenderedPageBreak/>
        <w:t>Chapter III</w:t>
      </w:r>
      <w:bookmarkEnd w:id="62"/>
    </w:p>
    <w:p w:rsidR="002F4A80" w:rsidRDefault="002F4A80" w:rsidP="007421AE"/>
    <w:p w:rsidR="002F4A80" w:rsidRDefault="002F4A80" w:rsidP="007421AE"/>
    <w:p w:rsidR="002F4A80" w:rsidRDefault="002F4A80" w:rsidP="007421AE"/>
    <w:p w:rsidR="00EE41E2" w:rsidRDefault="00EE41E2" w:rsidP="00BE28BE">
      <w:pPr>
        <w:pStyle w:val="1"/>
        <w:spacing w:before="312" w:after="312"/>
        <w:sectPr w:rsidR="00EE41E2" w:rsidSect="00BD26F3">
          <w:headerReference w:type="default" r:id="rId25"/>
          <w:type w:val="continuous"/>
          <w:pgSz w:w="11906" w:h="16838" w:code="9"/>
          <w:pgMar w:top="1531" w:right="1304" w:bottom="1304" w:left="1531" w:header="1077" w:footer="964" w:gutter="0"/>
          <w:cols w:space="425"/>
          <w:docGrid w:type="linesAndChars" w:linePitch="312"/>
        </w:sectPr>
      </w:pPr>
    </w:p>
    <w:p w:rsidR="002F4A80" w:rsidRDefault="001E1FAB" w:rsidP="00BE28BE">
      <w:pPr>
        <w:pStyle w:val="1"/>
        <w:spacing w:before="312" w:after="312"/>
      </w:pPr>
      <w:bookmarkStart w:id="63" w:name="_Toc513211729"/>
      <w:r>
        <w:rPr>
          <w:rFonts w:hint="eastAsia"/>
        </w:rPr>
        <w:lastRenderedPageBreak/>
        <w:t>Chapter IV</w:t>
      </w:r>
      <w:bookmarkEnd w:id="63"/>
    </w:p>
    <w:p w:rsidR="002F4A80" w:rsidRDefault="002F4A80" w:rsidP="007421AE"/>
    <w:p w:rsidR="002F4A80" w:rsidRDefault="002F4A80" w:rsidP="007421AE"/>
    <w:p w:rsidR="002F4A80" w:rsidRDefault="002F4A80" w:rsidP="007421AE"/>
    <w:p w:rsidR="002F4A80" w:rsidRDefault="002F4A80" w:rsidP="007421AE"/>
    <w:p w:rsidR="00EE41E2" w:rsidRDefault="00EE41E2" w:rsidP="00BE28BE">
      <w:pPr>
        <w:pStyle w:val="1"/>
        <w:spacing w:before="312" w:after="312"/>
        <w:sectPr w:rsidR="00EE41E2" w:rsidSect="00BD26F3">
          <w:headerReference w:type="default" r:id="rId26"/>
          <w:type w:val="continuous"/>
          <w:pgSz w:w="11906" w:h="16838" w:code="9"/>
          <w:pgMar w:top="1531" w:right="1304" w:bottom="1304" w:left="1531" w:header="1077" w:footer="964" w:gutter="0"/>
          <w:cols w:space="425"/>
          <w:docGrid w:type="linesAndChars" w:linePitch="312"/>
        </w:sectPr>
      </w:pPr>
    </w:p>
    <w:p w:rsidR="002F4A80" w:rsidRDefault="001E1FAB" w:rsidP="00BE28BE">
      <w:pPr>
        <w:pStyle w:val="1"/>
        <w:spacing w:before="312" w:after="312"/>
      </w:pPr>
      <w:bookmarkStart w:id="64" w:name="_Toc513211730"/>
      <w:r>
        <w:rPr>
          <w:rFonts w:hint="eastAsia"/>
        </w:rPr>
        <w:lastRenderedPageBreak/>
        <w:t>Chapter V</w:t>
      </w:r>
      <w:bookmarkEnd w:id="64"/>
    </w:p>
    <w:p w:rsidR="002F4A80" w:rsidRDefault="002F4A80" w:rsidP="007421AE"/>
    <w:p w:rsidR="002F4A80" w:rsidRDefault="002F4A80" w:rsidP="007421AE"/>
    <w:p w:rsidR="002F4A80" w:rsidRDefault="002F4A80" w:rsidP="007421AE"/>
    <w:p w:rsidR="002F4A80" w:rsidRDefault="002F4A80" w:rsidP="007421AE"/>
    <w:p w:rsidR="00EE41E2" w:rsidRDefault="00EE41E2" w:rsidP="00BE28BE">
      <w:pPr>
        <w:pStyle w:val="1"/>
        <w:spacing w:before="312" w:after="312"/>
        <w:sectPr w:rsidR="00EE41E2" w:rsidSect="00BD26F3">
          <w:headerReference w:type="default" r:id="rId27"/>
          <w:type w:val="continuous"/>
          <w:pgSz w:w="11906" w:h="16838" w:code="9"/>
          <w:pgMar w:top="1531" w:right="1304" w:bottom="1304" w:left="1531" w:header="1077" w:footer="964" w:gutter="0"/>
          <w:cols w:space="425"/>
          <w:docGrid w:type="linesAndChars" w:linePitch="312"/>
        </w:sectPr>
      </w:pPr>
    </w:p>
    <w:p w:rsidR="00662966" w:rsidRDefault="004F1229" w:rsidP="00662966">
      <w:pPr>
        <w:pStyle w:val="ac"/>
        <w:spacing w:before="312" w:after="312"/>
      </w:pPr>
      <w:hyperlink r:id="rId28" w:history="1">
        <w:bookmarkStart w:id="65" w:name="_Toc192652895"/>
        <w:bookmarkStart w:id="66" w:name="_Toc124665251"/>
        <w:bookmarkStart w:id="67" w:name="_Toc513211731"/>
        <w:r>
          <w:rPr>
            <w:rStyle w:val="a6"/>
            <w:rFonts w:hint="eastAsia"/>
            <w:color w:val="auto"/>
            <w:u w:val="none"/>
          </w:rPr>
          <w:t>参考文献</w:t>
        </w:r>
        <w:bookmarkEnd w:id="65"/>
        <w:bookmarkEnd w:id="66"/>
      </w:hyperlink>
      <w:r w:rsidR="001E1FAB">
        <w:rPr>
          <w:rFonts w:hint="eastAsia"/>
        </w:rPr>
        <w:t>References</w:t>
      </w:r>
      <w:bookmarkEnd w:id="67"/>
    </w:p>
    <w:p w:rsidR="004579ED" w:rsidRPr="0018334D" w:rsidRDefault="004579ED" w:rsidP="004579ED">
      <w:pPr>
        <w:pStyle w:val="afc"/>
        <w:widowControl/>
        <w:numPr>
          <w:ilvl w:val="0"/>
          <w:numId w:val="20"/>
        </w:numPr>
        <w:adjustRightInd/>
        <w:snapToGrid/>
        <w:ind w:left="340" w:firstLineChars="0" w:hanging="340"/>
        <w:jc w:val="left"/>
        <w:rPr>
          <w:rFonts w:ascii="Times" w:hAnsi="Times" w:cs="宋体"/>
          <w:kern w:val="0"/>
        </w:rPr>
      </w:pPr>
      <w:r w:rsidRPr="0018334D">
        <w:rPr>
          <w:rFonts w:ascii="Times" w:hAnsi="Times" w:cs="Arial"/>
          <w:color w:val="222222"/>
          <w:kern w:val="0"/>
          <w:shd w:val="clear" w:color="auto" w:fill="FFFFFF"/>
        </w:rPr>
        <w:t>Hodgkin A L, Huxley A F. A quantitative description of membrane current and its application to conduction and excitation in nerve[J]. The Journal of physiology, 1952, 117(4): 500-544.</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hAnsi="Times"/>
          <w:noProof/>
        </w:rPr>
        <w:t>NOBLE D. Cardiac action and pacemaker potentials based on the Hodgkin-Huxley equations [J]. Nature, 1960, 188(4749): 495.</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hAnsi="Times" w:cs="Arial"/>
          <w:color w:val="222222"/>
          <w:kern w:val="0"/>
          <w:shd w:val="clear" w:color="auto" w:fill="FFFFFF"/>
        </w:rPr>
        <w:t>Watson J D. The human genome project: past, present, and future[J]. Science, 1990, 248(4951): 44-49.</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highlight w:val="white"/>
        </w:rPr>
        <w:t>Schilling C H, Schuster S, Palsson B O, et al. Metabolic pathway analysis: basic concepts and scientific applications in the post</w:t>
      </w:r>
      <w:r w:rsidRPr="0018334D">
        <w:rPr>
          <w:rFonts w:ascii="Cambria Math" w:eastAsia="Arial" w:hAnsi="Cambria Math" w:cs="Cambria Math"/>
          <w:color w:val="222222"/>
          <w:highlight w:val="white"/>
        </w:rPr>
        <w:t>‐</w:t>
      </w:r>
      <w:r w:rsidRPr="0018334D">
        <w:rPr>
          <w:rFonts w:ascii="Times" w:eastAsia="Arial" w:hAnsi="Times" w:cs="Arial"/>
          <w:color w:val="222222"/>
          <w:highlight w:val="white"/>
        </w:rPr>
        <w:t>genomic era[J]. Biotechnology progress, 1999, 15(3): 296-303.</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rPr>
        <w:t>Edwards J S, Palsson B O. The Escherichia coli MG1655 in silico metabolic genotype: its definition, characteristics, and capabilities[J]. Proceedings of the National Academy of Sciences, 2000, 97(10): 5528-5533.</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highlight w:val="white"/>
        </w:rPr>
        <w:t>Reed J L, Vo T D, Schilling C H, et al. Escherichia coli iJR904: an expanded genome-scale model of E. coli K-12[J]. Genome Biol, 2003, 4: R54.</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highlight w:val="white"/>
        </w:rPr>
        <w:t>Feist A M. iAF1260: A genome-scale metabolic model of E. coli as a platform for metabolic engineering[C]//The Annual Meeting and Exhibition 2007. 2007.</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w:hAnsi="Times" w:cs="Arial"/>
          <w:color w:val="222222"/>
          <w:highlight w:val="white"/>
        </w:rPr>
        <w:t>Feist A M, Zielinski D C, Orth J D, et al. Model-driven evaluation of the production potential for growth-coupled products of Escherichia coli[J]. Metabolic engineering, 2010, 12(3): 173-186.</w:t>
      </w:r>
    </w:p>
    <w:p w:rsidR="004579ED" w:rsidRPr="0018334D" w:rsidRDefault="004579ED" w:rsidP="004579ED">
      <w:pPr>
        <w:pStyle w:val="EndNoteBibliography"/>
        <w:numPr>
          <w:ilvl w:val="0"/>
          <w:numId w:val="20"/>
        </w:numPr>
        <w:spacing w:line="360" w:lineRule="auto"/>
        <w:ind w:left="340" w:hanging="340"/>
        <w:rPr>
          <w:rFonts w:ascii="Times" w:hAnsi="Times"/>
          <w:noProof/>
        </w:rPr>
      </w:pPr>
      <w:r w:rsidRPr="0018334D">
        <w:rPr>
          <w:rFonts w:ascii="Times" w:eastAsia="Arial Unicode MS" w:hAnsi="Times" w:cs="Arial Unicode MS"/>
          <w:color w:val="222222"/>
          <w:highlight w:val="white"/>
        </w:rPr>
        <w:t>Orth J D, Conrad T M, Na J, et al. A comprehensive genome</w:t>
      </w:r>
      <w:r w:rsidRPr="0018334D">
        <w:rPr>
          <w:rFonts w:ascii="Cambria Math" w:eastAsia="Arial Unicode MS" w:hAnsi="Cambria Math" w:cs="Cambria Math"/>
          <w:color w:val="222222"/>
          <w:highlight w:val="white"/>
        </w:rPr>
        <w:t>‐</w:t>
      </w:r>
      <w:r w:rsidRPr="0018334D">
        <w:rPr>
          <w:rFonts w:ascii="Times" w:eastAsia="Arial Unicode MS" w:hAnsi="Times" w:cs="Arial Unicode MS"/>
          <w:color w:val="222222"/>
          <w:highlight w:val="white"/>
        </w:rPr>
        <w:t>scale reconstruction of Escherichia coli metabolism—2011[J]. Molecular systems biology, 2011, 7(1): 535.</w:t>
      </w:r>
    </w:p>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662966" w:rsidRDefault="00662966" w:rsidP="00662966"/>
    <w:p w:rsidR="00EE41E2" w:rsidRDefault="00EE41E2" w:rsidP="00662966">
      <w:pPr>
        <w:pStyle w:val="ad"/>
        <w:spacing w:before="312" w:after="312"/>
        <w:jc w:val="both"/>
        <w:rPr>
          <w:rFonts w:hint="eastAsia"/>
        </w:rPr>
        <w:sectPr w:rsidR="00EE41E2" w:rsidSect="00BD26F3">
          <w:headerReference w:type="default" r:id="rId29"/>
          <w:type w:val="continuous"/>
          <w:pgSz w:w="11906" w:h="16838" w:code="9"/>
          <w:pgMar w:top="1531" w:right="1304" w:bottom="1304" w:left="1531" w:header="1077" w:footer="964" w:gutter="0"/>
          <w:cols w:space="425"/>
          <w:docGrid w:type="linesAndChars" w:linePitch="312"/>
        </w:sectPr>
      </w:pPr>
    </w:p>
    <w:p w:rsidR="00887F21" w:rsidRDefault="00887F21" w:rsidP="00BE28BE">
      <w:pPr>
        <w:pStyle w:val="ad"/>
        <w:spacing w:before="312" w:after="312"/>
      </w:pPr>
      <w:bookmarkStart w:id="68" w:name="_Toc192652896"/>
      <w:bookmarkStart w:id="69" w:name="_Toc513211732"/>
      <w:r>
        <w:rPr>
          <w:rFonts w:hint="eastAsia"/>
        </w:rPr>
        <w:lastRenderedPageBreak/>
        <w:t>致谢</w:t>
      </w:r>
      <w:bookmarkEnd w:id="68"/>
      <w:r w:rsidR="001E1FAB">
        <w:rPr>
          <w:rFonts w:hint="eastAsia"/>
        </w:rPr>
        <w:t>Acknowledgements</w:t>
      </w:r>
      <w:bookmarkEnd w:id="69"/>
    </w:p>
    <w:p w:rsidR="002F4A80" w:rsidRDefault="002F4A80" w:rsidP="007421AE">
      <w:pPr>
        <w:pStyle w:val="20"/>
        <w:ind w:firstLine="480"/>
      </w:pPr>
    </w:p>
    <w:p w:rsidR="0018002D" w:rsidRDefault="0018002D" w:rsidP="007421AE"/>
    <w:p w:rsidR="002F6C88" w:rsidRPr="00887F21" w:rsidRDefault="002F6C88" w:rsidP="007421AE">
      <w:pPr>
        <w:rPr>
          <w:rFonts w:hint="eastAsia"/>
        </w:rPr>
      </w:pPr>
    </w:p>
    <w:sectPr w:rsidR="002F6C88" w:rsidRPr="00887F21" w:rsidSect="00BD26F3">
      <w:headerReference w:type="even" r:id="rId30"/>
      <w:headerReference w:type="default" r:id="rId31"/>
      <w:type w:val="continuous"/>
      <w:pgSz w:w="11906" w:h="16838" w:code="9"/>
      <w:pgMar w:top="1531" w:right="1304" w:bottom="1304" w:left="1531" w:header="1077" w:footer="964" w:gutter="0"/>
      <w:cols w:space="425"/>
      <w:docGrid w:type="linesAndChars" w:linePitch="31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3259" w:rsidRDefault="00D33259" w:rsidP="007421AE">
      <w:r>
        <w:separator/>
      </w:r>
    </w:p>
    <w:p w:rsidR="00D33259" w:rsidRDefault="00D33259" w:rsidP="007421AE"/>
    <w:p w:rsidR="00D33259" w:rsidRDefault="00D33259" w:rsidP="007421AE"/>
    <w:p w:rsidR="00D33259" w:rsidRDefault="00D33259" w:rsidP="007421AE"/>
    <w:p w:rsidR="00D33259" w:rsidRDefault="00D33259" w:rsidP="007421AE"/>
  </w:endnote>
  <w:endnote w:type="continuationSeparator" w:id="0">
    <w:p w:rsidR="00D33259" w:rsidRDefault="00D33259" w:rsidP="007421AE">
      <w:r>
        <w:continuationSeparator/>
      </w:r>
    </w:p>
    <w:p w:rsidR="00D33259" w:rsidRDefault="00D33259" w:rsidP="007421AE"/>
    <w:p w:rsidR="00D33259" w:rsidRDefault="00D33259" w:rsidP="007421AE"/>
    <w:p w:rsidR="00D33259" w:rsidRDefault="00D33259" w:rsidP="007421AE"/>
    <w:p w:rsidR="00D33259" w:rsidRDefault="00D33259" w:rsidP="007421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panose1 w:val="020B0604020202020204"/>
    <w:charset w:val="86"/>
    <w:family w:val="modern"/>
    <w:pitch w:val="fixed"/>
    <w:sig w:usb0="00000001" w:usb1="080E0000" w:usb2="00000010" w:usb3="00000000" w:csb0="00040000" w:csb1="00000000"/>
  </w:font>
  <w:font w:name="仿宋_GB2312">
    <w:altName w:val="仿宋"/>
    <w:panose1 w:val="020B0604020202020204"/>
    <w:charset w:val="86"/>
    <w:family w:val="modern"/>
    <w:pitch w:val="fixed"/>
    <w:sig w:usb0="00000001" w:usb1="080E0000" w:usb2="00000010" w:usb3="00000000" w:csb0="00040000"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AE3A90">
    <w:pPr>
      <w:pStyle w:val="af0"/>
      <w:jc w:val="center"/>
    </w:pPr>
    <w:r w:rsidRPr="00505FB8">
      <w:rPr>
        <w:rFonts w:ascii="宋体" w:hAnsi="宋体" w:hint="eastAsia"/>
      </w:rPr>
      <w:t xml:space="preserve">- </w:t>
    </w:r>
    <w:r w:rsidRPr="00505FB8">
      <w:rPr>
        <w:rStyle w:val="af1"/>
        <w:sz w:val="21"/>
        <w:szCs w:val="21"/>
      </w:rPr>
      <w:fldChar w:fldCharType="begin"/>
    </w:r>
    <w:r w:rsidRPr="00505FB8">
      <w:rPr>
        <w:rStyle w:val="af1"/>
        <w:sz w:val="21"/>
        <w:szCs w:val="21"/>
      </w:rPr>
      <w:instrText xml:space="preserve"> PAGE </w:instrText>
    </w:r>
    <w:r w:rsidRPr="00505FB8">
      <w:rPr>
        <w:rStyle w:val="af1"/>
        <w:sz w:val="21"/>
        <w:szCs w:val="21"/>
      </w:rPr>
      <w:fldChar w:fldCharType="separate"/>
    </w:r>
    <w:r>
      <w:rPr>
        <w:rStyle w:val="af1"/>
        <w:noProof/>
        <w:sz w:val="21"/>
        <w:szCs w:val="21"/>
      </w:rPr>
      <w:t>IV</w:t>
    </w:r>
    <w:r w:rsidRPr="00505FB8">
      <w:rPr>
        <w:rStyle w:val="af1"/>
        <w:sz w:val="21"/>
        <w:szCs w:val="21"/>
      </w:rPr>
      <w:fldChar w:fldCharType="end"/>
    </w:r>
    <w:r w:rsidRPr="00505FB8">
      <w:rPr>
        <w:rFonts w:ascii="宋体" w:hAnsi="宋体"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Default="00D0062F" w:rsidP="00AE3A90">
    <w:pPr>
      <w:pStyle w:val="af0"/>
      <w:jc w:val="center"/>
    </w:pPr>
    <w:r>
      <w:rPr>
        <w:rFonts w:ascii="宋体" w:hAnsi="宋体" w:hint="eastAsia"/>
      </w:rPr>
      <w:t xml:space="preserve">- </w:t>
    </w:r>
    <w:r>
      <w:rPr>
        <w:rStyle w:val="af1"/>
      </w:rPr>
      <w:fldChar w:fldCharType="begin"/>
    </w:r>
    <w:r>
      <w:rPr>
        <w:rStyle w:val="af1"/>
      </w:rPr>
      <w:instrText xml:space="preserve"> PAGE </w:instrText>
    </w:r>
    <w:r>
      <w:rPr>
        <w:rStyle w:val="af1"/>
      </w:rPr>
      <w:fldChar w:fldCharType="separate"/>
    </w:r>
    <w:r>
      <w:rPr>
        <w:rStyle w:val="af1"/>
        <w:noProof/>
      </w:rPr>
      <w:t>7</w:t>
    </w:r>
    <w:r>
      <w:rPr>
        <w:rStyle w:val="af1"/>
      </w:rPr>
      <w:fldChar w:fldCharType="end"/>
    </w:r>
    <w:r>
      <w:rPr>
        <w:rFonts w:ascii="宋体" w:hAnsi="宋体"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3259" w:rsidRDefault="00D33259" w:rsidP="007421AE">
      <w:r>
        <w:separator/>
      </w:r>
    </w:p>
    <w:p w:rsidR="00D33259" w:rsidRDefault="00D33259" w:rsidP="007421AE"/>
    <w:p w:rsidR="00D33259" w:rsidRDefault="00D33259" w:rsidP="007421AE"/>
    <w:p w:rsidR="00D33259" w:rsidRDefault="00D33259" w:rsidP="007421AE"/>
    <w:p w:rsidR="00D33259" w:rsidRDefault="00D33259" w:rsidP="007421AE"/>
  </w:footnote>
  <w:footnote w:type="continuationSeparator" w:id="0">
    <w:p w:rsidR="00D33259" w:rsidRDefault="00D33259" w:rsidP="007421AE">
      <w:r>
        <w:continuationSeparator/>
      </w:r>
    </w:p>
    <w:p w:rsidR="00D33259" w:rsidRDefault="00D33259" w:rsidP="007421AE"/>
    <w:p w:rsidR="00D33259" w:rsidRDefault="00D33259" w:rsidP="007421AE"/>
    <w:p w:rsidR="00D33259" w:rsidRDefault="00D33259" w:rsidP="007421AE"/>
    <w:p w:rsidR="00D33259" w:rsidRDefault="00D33259" w:rsidP="007421A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CA7D7F" w:rsidRDefault="00D0062F" w:rsidP="00CA7D7F">
    <w:pPr>
      <w:pStyle w:val="af"/>
      <w:jc w:val="both"/>
    </w:pPr>
    <w:r w:rsidRPr="00CA7D7F">
      <w:rPr>
        <w:rFonts w:hint="eastAsia"/>
      </w:rPr>
      <w:t>东北大学本科毕业设计（论文）</w:t>
    </w:r>
    <w:r>
      <w:rPr>
        <w:rFonts w:hint="eastAsia"/>
      </w:rPr>
      <w:t xml:space="preserve">                                    </w:t>
    </w:r>
    <w:r w:rsidRPr="008A66FA">
      <w:rPr>
        <w:rFonts w:ascii="楷体_GB2312" w:hint="eastAsia"/>
      </w:rPr>
      <w:t>毕业设计（论文）</w:t>
    </w:r>
    <w:r>
      <w:rPr>
        <w:rFonts w:hint="eastAsia"/>
      </w:rPr>
      <w:t>任务书</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参考文献</w:t>
    </w:r>
    <w:r>
      <w:rPr>
        <w:rFonts w:hint="eastAsia"/>
      </w:rPr>
      <w:t xml:space="preserve"> R</w:t>
    </w:r>
    <w:r>
      <w:t>eferences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Default="00D0062F" w:rsidP="007421A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致谢</w:t>
    </w:r>
    <w:r>
      <w:rPr>
        <w:rFonts w:hint="eastAsia"/>
      </w:rPr>
      <w:t xml:space="preserve"> Acknowledgements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9853B7" w:rsidRDefault="00D0062F" w:rsidP="007421AE">
    <w:pPr>
      <w:pStyle w:val="af"/>
    </w:pPr>
    <w:r w:rsidRPr="00505FB8">
      <w:rPr>
        <w:rFonts w:hint="eastAsia"/>
      </w:rPr>
      <w:t>东北大学</w:t>
    </w:r>
    <w:r w:rsidRPr="00CA7D7F">
      <w:rPr>
        <w:rFonts w:hint="eastAsia"/>
      </w:rPr>
      <w:t>本科毕业设计（论文）</w:t>
    </w:r>
    <w:r>
      <w:rPr>
        <w:rFonts w:hint="eastAsia"/>
      </w:rPr>
      <w:tab/>
    </w:r>
    <w:r w:rsidRPr="009853B7">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fldChar w:fldCharType="begin"/>
    </w:r>
    <w:r w:rsidRPr="00505FB8">
      <w:rPr>
        <w:rFonts w:hint="eastAsia"/>
      </w:rPr>
      <w:instrText xml:space="preserve"> REF _Ref123097991 \r \h  \* MERGEFORMAT </w:instrText>
    </w:r>
    <w:r w:rsidRPr="00505FB8">
      <w:rPr>
        <w:rFonts w:hint="eastAsia"/>
      </w:rPr>
    </w:r>
    <w:r w:rsidRPr="00505FB8">
      <w:rPr>
        <w:rFonts w:hint="eastAsia"/>
      </w:rPr>
      <w:fldChar w:fldCharType="separate"/>
    </w:r>
    <w:r>
      <w:rPr>
        <w:rFonts w:hint="eastAsia"/>
      </w:rPr>
      <w:t>第一章</w:t>
    </w:r>
    <w:r w:rsidRPr="00505FB8">
      <w:rPr>
        <w:rFonts w:hint="eastAsia"/>
      </w:rPr>
      <w:fldChar w:fldCharType="end"/>
    </w:r>
    <w:r>
      <w:rPr>
        <w:rFonts w:hint="eastAsia"/>
      </w:rPr>
      <w:t>：绪论</w:t>
    </w:r>
    <w:r>
      <w:rPr>
        <w:rFonts w:hint="eastAsia"/>
      </w:rPr>
      <w:t xml:space="preserve"> Cha</w:t>
    </w:r>
    <w:r>
      <w:t>pter</w:t>
    </w:r>
    <w:r w:rsidRPr="002F6C88">
      <w:rPr>
        <w:rFonts w:hint="eastAsia"/>
      </w:rPr>
      <w:t xml:space="preserve"> </w:t>
    </w:r>
    <w:r>
      <w:rPr>
        <w:rFonts w:hint="eastAsia"/>
      </w:rPr>
      <w:t>I</w:t>
    </w:r>
    <w:r>
      <w:t>: Introduction</w:t>
    </w:r>
    <w:r w:rsidRPr="00505FB8">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fldChar w:fldCharType="begin"/>
    </w:r>
    <w:r w:rsidRPr="00505FB8">
      <w:rPr>
        <w:rFonts w:hint="eastAsia"/>
      </w:rPr>
      <w:instrText xml:space="preserve"> REF _Ref123098089 \r \h  \* MERGEFORMAT </w:instrText>
    </w:r>
    <w:r w:rsidRPr="00505FB8">
      <w:rPr>
        <w:rFonts w:hint="eastAsia"/>
      </w:rPr>
    </w:r>
    <w:r w:rsidRPr="00505FB8">
      <w:rPr>
        <w:rFonts w:hint="eastAsia"/>
      </w:rPr>
      <w:fldChar w:fldCharType="separate"/>
    </w:r>
    <w:r>
      <w:rPr>
        <w:rFonts w:hint="eastAsia"/>
      </w:rPr>
      <w:t>第二章</w:t>
    </w:r>
    <w:r w:rsidRPr="00505FB8">
      <w:rPr>
        <w:rFonts w:hint="eastAsia"/>
      </w:rPr>
      <w:fldChar w:fldCharType="end"/>
    </w:r>
    <w:r>
      <w:rPr>
        <w:rFonts w:hint="eastAsia"/>
      </w:rPr>
      <w:t>：工具与方法</w:t>
    </w:r>
    <w:r>
      <w:rPr>
        <w:rFonts w:hint="eastAsia"/>
      </w:rPr>
      <w:t xml:space="preserve"> Chapter II</w:t>
    </w:r>
    <w:r>
      <w:t>: Tools and Methodology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fldChar w:fldCharType="begin"/>
    </w:r>
    <w:r w:rsidRPr="00505FB8">
      <w:rPr>
        <w:rFonts w:hint="eastAsia"/>
      </w:rPr>
      <w:instrText xml:space="preserve"> REF _Ref123098123 \r \h  \* MERGEFORMAT </w:instrText>
    </w:r>
    <w:r w:rsidRPr="00505FB8">
      <w:rPr>
        <w:rFonts w:hint="eastAsia"/>
      </w:rPr>
    </w:r>
    <w:r w:rsidRPr="00505FB8">
      <w:rPr>
        <w:rFonts w:hint="eastAsia"/>
      </w:rPr>
      <w:fldChar w:fldCharType="separate"/>
    </w:r>
    <w:r>
      <w:rPr>
        <w:rFonts w:hint="eastAsia"/>
      </w:rPr>
      <w:t>第三章</w:t>
    </w:r>
    <w:r w:rsidRPr="00505FB8">
      <w:rPr>
        <w:rFonts w:hint="eastAsia"/>
      </w:rPr>
      <w:fldChar w:fldCharType="end"/>
    </w:r>
    <w:r w:rsidRPr="00505FB8">
      <w:rPr>
        <w:rFonts w:hint="eastAsia"/>
      </w:rPr>
      <w:t xml:space="preserve"> </w:t>
    </w:r>
    <w:r w:rsidRPr="00505FB8">
      <w:rPr>
        <w:rFonts w:hint="eastAsia"/>
      </w:rPr>
      <w:fldChar w:fldCharType="begin"/>
    </w:r>
    <w:r w:rsidRPr="00505FB8">
      <w:rPr>
        <w:rFonts w:hint="eastAsia"/>
      </w:rPr>
      <w:instrText xml:space="preserve"> REF _Ref123098123 \h  \* MERGEFORMAT </w:instrText>
    </w:r>
    <w:r w:rsidRPr="00505FB8">
      <w:rPr>
        <w:rFonts w:hint="eastAsia"/>
      </w:rPr>
    </w:r>
    <w:r w:rsidRPr="00505FB8">
      <w:rPr>
        <w:rFonts w:hint="eastAsia"/>
      </w:rPr>
      <w:fldChar w:fldCharType="separate"/>
    </w:r>
    <w:r>
      <w:rPr>
        <w:rFonts w:hint="eastAsia"/>
      </w:rPr>
      <w:t>把要粘贴的内容粘到把字前面</w:t>
    </w:r>
    <w:r w:rsidRPr="00505FB8">
      <w:rPr>
        <w:rFonts w:hint="eastAsia"/>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fldChar w:fldCharType="begin"/>
    </w:r>
    <w:r w:rsidRPr="00505FB8">
      <w:rPr>
        <w:rFonts w:hint="eastAsia"/>
      </w:rPr>
      <w:instrText xml:space="preserve"> REF _Ref123098154 \r \h  \* MERGEFORMAT </w:instrText>
    </w:r>
    <w:r w:rsidRPr="00505FB8">
      <w:rPr>
        <w:rFonts w:hint="eastAsia"/>
      </w:rPr>
    </w:r>
    <w:r w:rsidRPr="00505FB8">
      <w:rPr>
        <w:rFonts w:hint="eastAsia"/>
      </w:rPr>
      <w:fldChar w:fldCharType="separate"/>
    </w:r>
    <w:r>
      <w:rPr>
        <w:rFonts w:hint="eastAsia"/>
      </w:rPr>
      <w:t>第四章</w:t>
    </w:r>
    <w:r w:rsidRPr="00505FB8">
      <w:rPr>
        <w:rFonts w:hint="eastAsia"/>
      </w:rPr>
      <w:fldChar w:fldCharType="end"/>
    </w:r>
    <w:r w:rsidRPr="00505FB8">
      <w:rPr>
        <w:rFonts w:hint="eastAsia"/>
      </w:rPr>
      <w:t xml:space="preserve"> </w:t>
    </w:r>
    <w:r w:rsidRPr="00505FB8">
      <w:rPr>
        <w:rFonts w:hint="eastAsia"/>
      </w:rPr>
      <w:fldChar w:fldCharType="begin"/>
    </w:r>
    <w:r w:rsidRPr="00505FB8">
      <w:rPr>
        <w:rFonts w:hint="eastAsia"/>
      </w:rPr>
      <w:instrText xml:space="preserve"> REF _Ref123098154 \h  \* MERGEFORMAT </w:instrText>
    </w:r>
    <w:r w:rsidRPr="00505FB8">
      <w:rPr>
        <w:rFonts w:hint="eastAsia"/>
      </w:rPr>
    </w:r>
    <w:r w:rsidRPr="00505FB8">
      <w:rPr>
        <w:rFonts w:hint="eastAsia"/>
      </w:rPr>
      <w:fldChar w:fldCharType="separate"/>
    </w:r>
    <w:r>
      <w:rPr>
        <w:rFonts w:hint="eastAsia"/>
      </w:rPr>
      <w:t>把要粘贴的内容粘到把字前面</w:t>
    </w:r>
    <w:r w:rsidRPr="00505FB8">
      <w:rPr>
        <w:rFonts w:hint="eastAsia"/>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062F" w:rsidRPr="00505FB8" w:rsidRDefault="00D0062F" w:rsidP="007421AE">
    <w:pPr>
      <w:pStyle w:val="af"/>
    </w:pPr>
    <w:r w:rsidRPr="00505FB8">
      <w:rPr>
        <w:rFonts w:hint="eastAsia"/>
      </w:rPr>
      <w:t>东北大学</w:t>
    </w:r>
    <w:r w:rsidRPr="00CA7D7F">
      <w:rPr>
        <w:rFonts w:hint="eastAsia"/>
      </w:rPr>
      <w:t>本科毕业设计（论文）</w:t>
    </w:r>
    <w:r>
      <w:rPr>
        <w:rFonts w:hint="eastAsia"/>
      </w:rPr>
      <w:tab/>
    </w:r>
    <w:r w:rsidRPr="00505FB8">
      <w:rPr>
        <w:rFonts w:hint="eastAsia"/>
      </w:rPr>
      <w:fldChar w:fldCharType="begin"/>
    </w:r>
    <w:r w:rsidRPr="00505FB8">
      <w:rPr>
        <w:rFonts w:hint="eastAsia"/>
      </w:rPr>
      <w:instrText xml:space="preserve"> REF _Ref123098257 \r \h  \* MERGEFORMAT </w:instrText>
    </w:r>
    <w:r w:rsidRPr="00505FB8">
      <w:rPr>
        <w:rFonts w:hint="eastAsia"/>
      </w:rPr>
    </w:r>
    <w:r w:rsidRPr="00505FB8">
      <w:rPr>
        <w:rFonts w:hint="eastAsia"/>
      </w:rPr>
      <w:fldChar w:fldCharType="separate"/>
    </w:r>
    <w:r>
      <w:rPr>
        <w:rFonts w:hint="eastAsia"/>
      </w:rPr>
      <w:t>第五章</w:t>
    </w:r>
    <w:r w:rsidRPr="00505FB8">
      <w:rPr>
        <w:rFonts w:hint="eastAsia"/>
      </w:rPr>
      <w:fldChar w:fldCharType="end"/>
    </w:r>
    <w:r w:rsidRPr="00505FB8">
      <w:rPr>
        <w:rFonts w:hint="eastAsia"/>
      </w:rPr>
      <w:t xml:space="preserve"> </w:t>
    </w:r>
    <w:r w:rsidRPr="00505FB8">
      <w:rPr>
        <w:rFonts w:hint="eastAsia"/>
      </w:rPr>
      <w:fldChar w:fldCharType="begin"/>
    </w:r>
    <w:r w:rsidRPr="00505FB8">
      <w:rPr>
        <w:rFonts w:hint="eastAsia"/>
      </w:rPr>
      <w:instrText xml:space="preserve"> REF _Ref123098257 \h  \* MERGEFORMAT </w:instrText>
    </w:r>
    <w:r w:rsidRPr="00505FB8">
      <w:rPr>
        <w:rFonts w:hint="eastAsia"/>
      </w:rPr>
    </w:r>
    <w:r w:rsidRPr="00505FB8">
      <w:rPr>
        <w:rFonts w:hint="eastAsia"/>
      </w:rPr>
      <w:fldChar w:fldCharType="separate"/>
    </w:r>
    <w:r>
      <w:rPr>
        <w:rFonts w:hint="eastAsia"/>
      </w:rPr>
      <w:t>把要粘贴的内容粘到把字前面</w:t>
    </w:r>
    <w:r w:rsidRPr="00505FB8">
      <w:rPr>
        <w:rFonts w:hint="eastAsia"/>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52A7"/>
    <w:multiLevelType w:val="multilevel"/>
    <w:tmpl w:val="AD062B5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w w:val="9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11657DB"/>
    <w:multiLevelType w:val="hybridMultilevel"/>
    <w:tmpl w:val="F9EC7606"/>
    <w:lvl w:ilvl="0" w:tplc="834A0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49281F"/>
    <w:multiLevelType w:val="hybridMultilevel"/>
    <w:tmpl w:val="FDE49E76"/>
    <w:lvl w:ilvl="0" w:tplc="0D280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6715CB"/>
    <w:multiLevelType w:val="multilevel"/>
    <w:tmpl w:val="FD38D77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23912D58"/>
    <w:multiLevelType w:val="multilevel"/>
    <w:tmpl w:val="A4BE889A"/>
    <w:lvl w:ilvl="0">
      <w:start w:val="1"/>
      <w:numFmt w:val="chineseCountingThousand"/>
      <w:suff w:val="space"/>
      <w:lvlText w:val="第%1章"/>
      <w:lvlJc w:val="left"/>
      <w:pPr>
        <w:ind w:left="0" w:firstLine="0"/>
      </w:pPr>
      <w:rPr>
        <w:rFonts w:eastAsia="黑体" w:hint="eastAsia"/>
        <w:b/>
        <w:i w:val="0"/>
        <w:sz w:val="44"/>
        <w:szCs w:val="44"/>
      </w:rPr>
    </w:lvl>
    <w:lvl w:ilvl="1">
      <w:start w:val="1"/>
      <w:numFmt w:val="decimal"/>
      <w:isLgl/>
      <w:suff w:val="space"/>
      <w:lvlText w:val="%1.%2"/>
      <w:lvlJc w:val="left"/>
      <w:pPr>
        <w:ind w:left="0" w:firstLine="0"/>
      </w:pPr>
      <w:rPr>
        <w:rFonts w:eastAsia="黑体" w:hint="eastAsia"/>
        <w:b/>
        <w:i w:val="0"/>
        <w:sz w:val="32"/>
        <w:szCs w:val="32"/>
      </w:rPr>
    </w:lvl>
    <w:lvl w:ilvl="2">
      <w:start w:val="1"/>
      <w:numFmt w:val="decimal"/>
      <w:isLgl/>
      <w:suff w:val="space"/>
      <w:lvlText w:val="%1.%2.%3"/>
      <w:lvlJc w:val="left"/>
      <w:pPr>
        <w:ind w:left="0" w:firstLine="0"/>
      </w:pPr>
      <w:rPr>
        <w:rFonts w:eastAsia="黑体" w:hint="eastAsia"/>
        <w:b/>
        <w:i w:val="0"/>
        <w:sz w:val="28"/>
        <w:szCs w:val="28"/>
      </w:rPr>
    </w:lvl>
    <w:lvl w:ilvl="3">
      <w:start w:val="1"/>
      <w:numFmt w:val="decimal"/>
      <w:isLgl/>
      <w:suff w:val="space"/>
      <w:lvlText w:val="%1.%2.%3.%4"/>
      <w:lvlJc w:val="left"/>
      <w:pPr>
        <w:ind w:left="0" w:firstLine="0"/>
      </w:pPr>
      <w:rPr>
        <w:rFonts w:eastAsia="黑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30421459"/>
    <w:multiLevelType w:val="hybridMultilevel"/>
    <w:tmpl w:val="29BA3A3C"/>
    <w:lvl w:ilvl="0" w:tplc="186425E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1468A5"/>
    <w:multiLevelType w:val="hybridMultilevel"/>
    <w:tmpl w:val="A3DCC51A"/>
    <w:lvl w:ilvl="0" w:tplc="9DAA2810">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3694598"/>
    <w:multiLevelType w:val="multilevel"/>
    <w:tmpl w:val="855CB9C2"/>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4AB374A8"/>
    <w:multiLevelType w:val="hybridMultilevel"/>
    <w:tmpl w:val="FA52E410"/>
    <w:lvl w:ilvl="0" w:tplc="D35E7032">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F536CDD"/>
    <w:multiLevelType w:val="hybridMultilevel"/>
    <w:tmpl w:val="49C220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0A4A85"/>
    <w:multiLevelType w:val="multilevel"/>
    <w:tmpl w:val="75140C80"/>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黑体" w:hint="eastAsia"/>
        <w:b w:val="0"/>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15:restartNumberingAfterBreak="0">
    <w:nsid w:val="62093F04"/>
    <w:multiLevelType w:val="hybridMultilevel"/>
    <w:tmpl w:val="3866FB86"/>
    <w:lvl w:ilvl="0" w:tplc="F98AE0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B33DEB"/>
    <w:multiLevelType w:val="multilevel"/>
    <w:tmpl w:val="1646CDD6"/>
    <w:lvl w:ilvl="0">
      <w:start w:val="1"/>
      <w:numFmt w:val="chineseCountingThousand"/>
      <w:pStyle w:val="1"/>
      <w:suff w:val="space"/>
      <w:lvlText w:val="第%1章"/>
      <w:lvlJc w:val="left"/>
      <w:pPr>
        <w:ind w:left="0" w:firstLine="0"/>
      </w:pPr>
      <w:rPr>
        <w:rFonts w:eastAsia="黑体" w:hint="eastAsia"/>
        <w:b w:val="0"/>
        <w:i w:val="0"/>
        <w:sz w:val="44"/>
        <w:szCs w:val="44"/>
      </w:rPr>
    </w:lvl>
    <w:lvl w:ilvl="1">
      <w:start w:val="1"/>
      <w:numFmt w:val="decimal"/>
      <w:pStyle w:val="2"/>
      <w:isLgl/>
      <w:suff w:val="space"/>
      <w:lvlText w:val="%1.%2"/>
      <w:lvlJc w:val="left"/>
      <w:pPr>
        <w:ind w:left="0" w:firstLine="0"/>
      </w:pPr>
      <w:rPr>
        <w:rFonts w:eastAsia="黑体" w:hint="eastAsia"/>
        <w:b w:val="0"/>
        <w:i w:val="0"/>
        <w:sz w:val="32"/>
        <w:szCs w:val="32"/>
      </w:rPr>
    </w:lvl>
    <w:lvl w:ilvl="2">
      <w:start w:val="1"/>
      <w:numFmt w:val="decimal"/>
      <w:pStyle w:val="3"/>
      <w:isLgl/>
      <w:suff w:val="space"/>
      <w:lvlText w:val="%1.%2.%3"/>
      <w:lvlJc w:val="left"/>
      <w:pPr>
        <w:ind w:left="0" w:firstLine="0"/>
      </w:pPr>
      <w:rPr>
        <w:rFonts w:eastAsia="黑体" w:hint="eastAsia"/>
        <w:b w:val="0"/>
        <w:i w:val="0"/>
        <w:sz w:val="28"/>
        <w:szCs w:val="28"/>
      </w:rPr>
    </w:lvl>
    <w:lvl w:ilvl="3">
      <w:start w:val="1"/>
      <w:numFmt w:val="decimal"/>
      <w:pStyle w:val="4"/>
      <w:isLgl/>
      <w:suff w:val="space"/>
      <w:lvlText w:val="%1.%2.%3.%4"/>
      <w:lvlJc w:val="left"/>
      <w:pPr>
        <w:ind w:left="0" w:firstLine="0"/>
      </w:pPr>
      <w:rPr>
        <w:rFonts w:eastAsia="黑体" w:hint="eastAsia"/>
        <w:b w:val="0"/>
        <w:i w:val="0"/>
        <w:snapToGrid w:val="0"/>
        <w:w w:val="95"/>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15:restartNumberingAfterBreak="0">
    <w:nsid w:val="758B3084"/>
    <w:multiLevelType w:val="hybridMultilevel"/>
    <w:tmpl w:val="F38242C6"/>
    <w:lvl w:ilvl="0" w:tplc="5966F9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C8438FC"/>
    <w:multiLevelType w:val="multilevel"/>
    <w:tmpl w:val="88A4A55E"/>
    <w:lvl w:ilvl="0">
      <w:start w:val="1"/>
      <w:numFmt w:val="chineseCountingThousand"/>
      <w:suff w:val="space"/>
      <w:lvlText w:val="第%1章"/>
      <w:lvlJc w:val="left"/>
      <w:pPr>
        <w:ind w:left="0" w:firstLine="0"/>
      </w:pPr>
      <w:rPr>
        <w:rFonts w:eastAsia="黑体" w:hint="eastAsia"/>
        <w:b w:val="0"/>
        <w:i w:val="0"/>
        <w:sz w:val="44"/>
        <w:szCs w:val="44"/>
      </w:rPr>
    </w:lvl>
    <w:lvl w:ilvl="1">
      <w:start w:val="1"/>
      <w:numFmt w:val="decimal"/>
      <w:isLgl/>
      <w:suff w:val="space"/>
      <w:lvlText w:val="%1.%2"/>
      <w:lvlJc w:val="left"/>
      <w:pPr>
        <w:ind w:left="0" w:firstLine="0"/>
      </w:pPr>
      <w:rPr>
        <w:rFonts w:eastAsia="黑体" w:hint="eastAsia"/>
        <w:b w:val="0"/>
        <w:i w:val="0"/>
        <w:sz w:val="32"/>
        <w:szCs w:val="32"/>
      </w:rPr>
    </w:lvl>
    <w:lvl w:ilvl="2">
      <w:start w:val="1"/>
      <w:numFmt w:val="decimal"/>
      <w:isLgl/>
      <w:suff w:val="space"/>
      <w:lvlText w:val="%1.%2.%3"/>
      <w:lvlJc w:val="left"/>
      <w:pPr>
        <w:ind w:left="0" w:firstLine="0"/>
      </w:pPr>
      <w:rPr>
        <w:rFonts w:eastAsia="黑体" w:hint="eastAsia"/>
        <w:b w:val="0"/>
        <w:i w:val="0"/>
        <w:sz w:val="28"/>
        <w:szCs w:val="28"/>
      </w:rPr>
    </w:lvl>
    <w:lvl w:ilvl="3">
      <w:start w:val="1"/>
      <w:numFmt w:val="decimal"/>
      <w:isLgl/>
      <w:suff w:val="space"/>
      <w:lvlText w:val="%1.%2.%3.%4"/>
      <w:lvlJc w:val="left"/>
      <w:pPr>
        <w:ind w:left="0" w:firstLine="0"/>
      </w:pPr>
      <w:rPr>
        <w:rFonts w:eastAsia="宋体" w:hint="eastAsia"/>
        <w:b/>
        <w:i w:val="0"/>
        <w:snapToGrid w:val="0"/>
        <w:sz w:val="24"/>
        <w:szCs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5" w15:restartNumberingAfterBreak="0">
    <w:nsid w:val="7EAD7D49"/>
    <w:multiLevelType w:val="hybridMultilevel"/>
    <w:tmpl w:val="F6A25314"/>
    <w:lvl w:ilvl="0" w:tplc="C00E6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2"/>
  </w:num>
  <w:num w:numId="3">
    <w:abstractNumId w:val="4"/>
  </w:num>
  <w:num w:numId="4">
    <w:abstractNumId w:val="6"/>
  </w:num>
  <w:num w:numId="5">
    <w:abstractNumId w:val="8"/>
  </w:num>
  <w:num w:numId="6">
    <w:abstractNumId w:val="10"/>
  </w:num>
  <w:num w:numId="7">
    <w:abstractNumId w:val="14"/>
  </w:num>
  <w:num w:numId="8">
    <w:abstractNumId w:val="7"/>
  </w:num>
  <w:num w:numId="9">
    <w:abstractNumId w:val="3"/>
  </w:num>
  <w:num w:numId="10">
    <w:abstractNumId w:val="0"/>
  </w:num>
  <w:num w:numId="11">
    <w:abstractNumId w:val="5"/>
  </w:num>
  <w:num w:numId="12">
    <w:abstractNumId w:val="12"/>
  </w:num>
  <w:num w:numId="13">
    <w:abstractNumId w:val="12"/>
  </w:num>
  <w:num w:numId="14">
    <w:abstractNumId w:val="12"/>
  </w:num>
  <w:num w:numId="15">
    <w:abstractNumId w:val="12"/>
  </w:num>
  <w:num w:numId="16">
    <w:abstractNumId w:val="9"/>
  </w:num>
  <w:num w:numId="17">
    <w:abstractNumId w:val="1"/>
  </w:num>
  <w:num w:numId="18">
    <w:abstractNumId w:val="15"/>
  </w:num>
  <w:num w:numId="19">
    <w:abstractNumId w:val="11"/>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embedSystemFonts/>
  <w:bordersDoNotSurroundHeader/>
  <w:bordersDoNotSurroundFooter/>
  <w:activeWritingStyle w:appName="MSWord" w:lang="en-US" w:vendorID="64" w:dllVersion="4096" w:nlCheck="1" w:checkStyle="0"/>
  <w:stylePaneFormatFilter w:val="1801" w:allStyles="1" w:customStyles="0" w:latentStyles="0" w:stylesInUse="0" w:headingStyles="0" w:numberingStyles="0" w:tableStyles="0" w:directFormattingOnRuns="0" w:directFormattingOnParagraphs="0" w:directFormattingOnNumbering="0" w:directFormattingOnTables="1"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rr2favxj5afp1e5t9bp9xesw25txdfr95ts&quot;&gt;My EndNote Library&lt;record-ids&gt;&lt;item&gt;3&lt;/item&gt;&lt;/record-ids&gt;&lt;/item&gt;&lt;/Libraries&gt;"/>
  </w:docVars>
  <w:rsids>
    <w:rsidRoot w:val="00422D6B"/>
    <w:rsid w:val="0000517B"/>
    <w:rsid w:val="00012991"/>
    <w:rsid w:val="00013F6A"/>
    <w:rsid w:val="00015E52"/>
    <w:rsid w:val="000176CE"/>
    <w:rsid w:val="000218A8"/>
    <w:rsid w:val="00023D92"/>
    <w:rsid w:val="00025BFE"/>
    <w:rsid w:val="000350E5"/>
    <w:rsid w:val="00036379"/>
    <w:rsid w:val="0003740F"/>
    <w:rsid w:val="0003753B"/>
    <w:rsid w:val="00037D51"/>
    <w:rsid w:val="0004081F"/>
    <w:rsid w:val="00047E6B"/>
    <w:rsid w:val="00053076"/>
    <w:rsid w:val="00063A85"/>
    <w:rsid w:val="00082AE1"/>
    <w:rsid w:val="000841F4"/>
    <w:rsid w:val="000921C4"/>
    <w:rsid w:val="000972C2"/>
    <w:rsid w:val="000A5715"/>
    <w:rsid w:val="000C133B"/>
    <w:rsid w:val="000C2460"/>
    <w:rsid w:val="000C5079"/>
    <w:rsid w:val="000D49FD"/>
    <w:rsid w:val="000D6288"/>
    <w:rsid w:val="000D6668"/>
    <w:rsid w:val="000F44DA"/>
    <w:rsid w:val="000F7BB8"/>
    <w:rsid w:val="00100477"/>
    <w:rsid w:val="00103E91"/>
    <w:rsid w:val="00111CB1"/>
    <w:rsid w:val="001206D9"/>
    <w:rsid w:val="00127FB2"/>
    <w:rsid w:val="0013614D"/>
    <w:rsid w:val="00141C1F"/>
    <w:rsid w:val="00142170"/>
    <w:rsid w:val="00157E02"/>
    <w:rsid w:val="00160E69"/>
    <w:rsid w:val="00161296"/>
    <w:rsid w:val="00161D04"/>
    <w:rsid w:val="001636E9"/>
    <w:rsid w:val="00170B65"/>
    <w:rsid w:val="0018002D"/>
    <w:rsid w:val="0018334D"/>
    <w:rsid w:val="00183B4A"/>
    <w:rsid w:val="0018746B"/>
    <w:rsid w:val="001907B6"/>
    <w:rsid w:val="001979C9"/>
    <w:rsid w:val="001A0304"/>
    <w:rsid w:val="001A4C51"/>
    <w:rsid w:val="001A6994"/>
    <w:rsid w:val="001A6E59"/>
    <w:rsid w:val="001A75CF"/>
    <w:rsid w:val="001B03E5"/>
    <w:rsid w:val="001B19B2"/>
    <w:rsid w:val="001B49E9"/>
    <w:rsid w:val="001B4FB7"/>
    <w:rsid w:val="001B7969"/>
    <w:rsid w:val="001D34C3"/>
    <w:rsid w:val="001D568C"/>
    <w:rsid w:val="001D78A8"/>
    <w:rsid w:val="001E1FAB"/>
    <w:rsid w:val="001E412C"/>
    <w:rsid w:val="001E7255"/>
    <w:rsid w:val="001F0A59"/>
    <w:rsid w:val="001F0EBC"/>
    <w:rsid w:val="001F31ED"/>
    <w:rsid w:val="001F324B"/>
    <w:rsid w:val="001F3E00"/>
    <w:rsid w:val="001F43F4"/>
    <w:rsid w:val="00203152"/>
    <w:rsid w:val="002112E1"/>
    <w:rsid w:val="00227E29"/>
    <w:rsid w:val="002314FE"/>
    <w:rsid w:val="00245DC7"/>
    <w:rsid w:val="0025030E"/>
    <w:rsid w:val="0028067B"/>
    <w:rsid w:val="00285559"/>
    <w:rsid w:val="002A2982"/>
    <w:rsid w:val="002B0282"/>
    <w:rsid w:val="002B3CC5"/>
    <w:rsid w:val="002C5DD1"/>
    <w:rsid w:val="002E0773"/>
    <w:rsid w:val="002E78E8"/>
    <w:rsid w:val="002F1C5E"/>
    <w:rsid w:val="002F32E2"/>
    <w:rsid w:val="002F4A80"/>
    <w:rsid w:val="002F6C88"/>
    <w:rsid w:val="002F7624"/>
    <w:rsid w:val="003032BD"/>
    <w:rsid w:val="0030509E"/>
    <w:rsid w:val="00306A2C"/>
    <w:rsid w:val="0031254F"/>
    <w:rsid w:val="00313C87"/>
    <w:rsid w:val="0031456F"/>
    <w:rsid w:val="003213D6"/>
    <w:rsid w:val="0032251F"/>
    <w:rsid w:val="00322BFF"/>
    <w:rsid w:val="0032368F"/>
    <w:rsid w:val="003406AF"/>
    <w:rsid w:val="00343457"/>
    <w:rsid w:val="00343797"/>
    <w:rsid w:val="00344537"/>
    <w:rsid w:val="003506D6"/>
    <w:rsid w:val="003563E4"/>
    <w:rsid w:val="00364624"/>
    <w:rsid w:val="00370FE7"/>
    <w:rsid w:val="0038382F"/>
    <w:rsid w:val="003871D6"/>
    <w:rsid w:val="003919D5"/>
    <w:rsid w:val="003950D9"/>
    <w:rsid w:val="003952FC"/>
    <w:rsid w:val="003A1EBC"/>
    <w:rsid w:val="003A2CD2"/>
    <w:rsid w:val="003A4A84"/>
    <w:rsid w:val="003B066C"/>
    <w:rsid w:val="003B2717"/>
    <w:rsid w:val="003B37B7"/>
    <w:rsid w:val="003B69E1"/>
    <w:rsid w:val="003B6E26"/>
    <w:rsid w:val="003C24D0"/>
    <w:rsid w:val="003C301B"/>
    <w:rsid w:val="003C3131"/>
    <w:rsid w:val="003E17A6"/>
    <w:rsid w:val="003E4647"/>
    <w:rsid w:val="003E7389"/>
    <w:rsid w:val="003E73E9"/>
    <w:rsid w:val="00401633"/>
    <w:rsid w:val="0040664E"/>
    <w:rsid w:val="00407AE0"/>
    <w:rsid w:val="0041240F"/>
    <w:rsid w:val="00412637"/>
    <w:rsid w:val="00412E14"/>
    <w:rsid w:val="00417954"/>
    <w:rsid w:val="00421027"/>
    <w:rsid w:val="00422D6B"/>
    <w:rsid w:val="00456DD4"/>
    <w:rsid w:val="004579ED"/>
    <w:rsid w:val="0046007A"/>
    <w:rsid w:val="00460C93"/>
    <w:rsid w:val="00460DA4"/>
    <w:rsid w:val="00471BAD"/>
    <w:rsid w:val="004724E3"/>
    <w:rsid w:val="00474CE4"/>
    <w:rsid w:val="00477C44"/>
    <w:rsid w:val="00482A74"/>
    <w:rsid w:val="00483BE4"/>
    <w:rsid w:val="004841F7"/>
    <w:rsid w:val="00486147"/>
    <w:rsid w:val="004A7255"/>
    <w:rsid w:val="004A79E3"/>
    <w:rsid w:val="004B162A"/>
    <w:rsid w:val="004B20C8"/>
    <w:rsid w:val="004B2CFC"/>
    <w:rsid w:val="004C4160"/>
    <w:rsid w:val="004D6DEF"/>
    <w:rsid w:val="004F1229"/>
    <w:rsid w:val="00505FB8"/>
    <w:rsid w:val="00511704"/>
    <w:rsid w:val="00512203"/>
    <w:rsid w:val="00517046"/>
    <w:rsid w:val="005217AD"/>
    <w:rsid w:val="00521F5C"/>
    <w:rsid w:val="005272B8"/>
    <w:rsid w:val="005565E2"/>
    <w:rsid w:val="005619D7"/>
    <w:rsid w:val="00565392"/>
    <w:rsid w:val="00570E44"/>
    <w:rsid w:val="00596DF1"/>
    <w:rsid w:val="005B1553"/>
    <w:rsid w:val="005B252E"/>
    <w:rsid w:val="005B47EE"/>
    <w:rsid w:val="005B48B4"/>
    <w:rsid w:val="005E35DD"/>
    <w:rsid w:val="005F53B1"/>
    <w:rsid w:val="005F6E36"/>
    <w:rsid w:val="00602944"/>
    <w:rsid w:val="00606445"/>
    <w:rsid w:val="00610BEC"/>
    <w:rsid w:val="006147EF"/>
    <w:rsid w:val="00615F4F"/>
    <w:rsid w:val="00620548"/>
    <w:rsid w:val="00620743"/>
    <w:rsid w:val="00622F8A"/>
    <w:rsid w:val="006556A5"/>
    <w:rsid w:val="00662966"/>
    <w:rsid w:val="006634FF"/>
    <w:rsid w:val="00666038"/>
    <w:rsid w:val="006902DF"/>
    <w:rsid w:val="0069574B"/>
    <w:rsid w:val="00697FD4"/>
    <w:rsid w:val="006A0C19"/>
    <w:rsid w:val="006A2794"/>
    <w:rsid w:val="006A2F7E"/>
    <w:rsid w:val="006C3E9B"/>
    <w:rsid w:val="006C4C88"/>
    <w:rsid w:val="006C4F30"/>
    <w:rsid w:val="006D5014"/>
    <w:rsid w:val="006D60F5"/>
    <w:rsid w:val="006E1683"/>
    <w:rsid w:val="006E5F8D"/>
    <w:rsid w:val="006F0929"/>
    <w:rsid w:val="006F4A74"/>
    <w:rsid w:val="006F5628"/>
    <w:rsid w:val="006F5C7C"/>
    <w:rsid w:val="007057C4"/>
    <w:rsid w:val="00706910"/>
    <w:rsid w:val="00710BAA"/>
    <w:rsid w:val="00722117"/>
    <w:rsid w:val="00731307"/>
    <w:rsid w:val="007421AE"/>
    <w:rsid w:val="00743051"/>
    <w:rsid w:val="00751C33"/>
    <w:rsid w:val="00756ED9"/>
    <w:rsid w:val="0075766F"/>
    <w:rsid w:val="0076358D"/>
    <w:rsid w:val="007730BE"/>
    <w:rsid w:val="00774469"/>
    <w:rsid w:val="00780BFC"/>
    <w:rsid w:val="007A4189"/>
    <w:rsid w:val="007A7625"/>
    <w:rsid w:val="007B4CB4"/>
    <w:rsid w:val="007C1310"/>
    <w:rsid w:val="007C4871"/>
    <w:rsid w:val="007C6CD4"/>
    <w:rsid w:val="007D1A9A"/>
    <w:rsid w:val="007D4852"/>
    <w:rsid w:val="007D6AF7"/>
    <w:rsid w:val="007D758F"/>
    <w:rsid w:val="007D7D11"/>
    <w:rsid w:val="0080493D"/>
    <w:rsid w:val="00813909"/>
    <w:rsid w:val="008145C3"/>
    <w:rsid w:val="0081748A"/>
    <w:rsid w:val="00817A10"/>
    <w:rsid w:val="00822E1E"/>
    <w:rsid w:val="00823AF4"/>
    <w:rsid w:val="00826EF1"/>
    <w:rsid w:val="0083051B"/>
    <w:rsid w:val="0083231E"/>
    <w:rsid w:val="008469E2"/>
    <w:rsid w:val="0085239E"/>
    <w:rsid w:val="00853324"/>
    <w:rsid w:val="00855493"/>
    <w:rsid w:val="00856D35"/>
    <w:rsid w:val="0086129A"/>
    <w:rsid w:val="008615C6"/>
    <w:rsid w:val="00863753"/>
    <w:rsid w:val="008771C4"/>
    <w:rsid w:val="00885CBF"/>
    <w:rsid w:val="00887F21"/>
    <w:rsid w:val="008A5127"/>
    <w:rsid w:val="008B7C4E"/>
    <w:rsid w:val="008B7EA5"/>
    <w:rsid w:val="008C4B61"/>
    <w:rsid w:val="008C7AEF"/>
    <w:rsid w:val="008D09A4"/>
    <w:rsid w:val="008E102D"/>
    <w:rsid w:val="008E4AEB"/>
    <w:rsid w:val="008F155E"/>
    <w:rsid w:val="00913F7C"/>
    <w:rsid w:val="0093208E"/>
    <w:rsid w:val="009367B8"/>
    <w:rsid w:val="0094004B"/>
    <w:rsid w:val="00952B3B"/>
    <w:rsid w:val="009613E7"/>
    <w:rsid w:val="00963119"/>
    <w:rsid w:val="00964531"/>
    <w:rsid w:val="009726E1"/>
    <w:rsid w:val="00974C3F"/>
    <w:rsid w:val="009853B7"/>
    <w:rsid w:val="00987965"/>
    <w:rsid w:val="00987BB0"/>
    <w:rsid w:val="0099551A"/>
    <w:rsid w:val="009955A2"/>
    <w:rsid w:val="009A150D"/>
    <w:rsid w:val="009B18A5"/>
    <w:rsid w:val="009B2398"/>
    <w:rsid w:val="009C1481"/>
    <w:rsid w:val="009C1A9A"/>
    <w:rsid w:val="009C2D8B"/>
    <w:rsid w:val="009C3AEA"/>
    <w:rsid w:val="009C7FD0"/>
    <w:rsid w:val="009D3C49"/>
    <w:rsid w:val="009D603C"/>
    <w:rsid w:val="009E4CB0"/>
    <w:rsid w:val="009E5DD1"/>
    <w:rsid w:val="009F1D01"/>
    <w:rsid w:val="009F35CB"/>
    <w:rsid w:val="009F6EEE"/>
    <w:rsid w:val="009F765B"/>
    <w:rsid w:val="00A04089"/>
    <w:rsid w:val="00A136EE"/>
    <w:rsid w:val="00A154C0"/>
    <w:rsid w:val="00A16014"/>
    <w:rsid w:val="00A33065"/>
    <w:rsid w:val="00A34B69"/>
    <w:rsid w:val="00A46453"/>
    <w:rsid w:val="00A50D9C"/>
    <w:rsid w:val="00A62C6A"/>
    <w:rsid w:val="00A63CC8"/>
    <w:rsid w:val="00A671C6"/>
    <w:rsid w:val="00A85A6A"/>
    <w:rsid w:val="00AA4926"/>
    <w:rsid w:val="00AA4C76"/>
    <w:rsid w:val="00AB2185"/>
    <w:rsid w:val="00AB3B56"/>
    <w:rsid w:val="00AB78B2"/>
    <w:rsid w:val="00AC01FD"/>
    <w:rsid w:val="00AD1734"/>
    <w:rsid w:val="00AD1A5A"/>
    <w:rsid w:val="00AE1F6D"/>
    <w:rsid w:val="00AE3A90"/>
    <w:rsid w:val="00B02F0B"/>
    <w:rsid w:val="00B0674E"/>
    <w:rsid w:val="00B453FD"/>
    <w:rsid w:val="00B576C2"/>
    <w:rsid w:val="00B73DF6"/>
    <w:rsid w:val="00B76728"/>
    <w:rsid w:val="00B7720A"/>
    <w:rsid w:val="00B842A6"/>
    <w:rsid w:val="00B85948"/>
    <w:rsid w:val="00B8662A"/>
    <w:rsid w:val="00B92EB7"/>
    <w:rsid w:val="00B9346D"/>
    <w:rsid w:val="00B94E5C"/>
    <w:rsid w:val="00B97B84"/>
    <w:rsid w:val="00BA0274"/>
    <w:rsid w:val="00BA1265"/>
    <w:rsid w:val="00BB1B4D"/>
    <w:rsid w:val="00BB235D"/>
    <w:rsid w:val="00BB726B"/>
    <w:rsid w:val="00BC0230"/>
    <w:rsid w:val="00BC730C"/>
    <w:rsid w:val="00BD26F3"/>
    <w:rsid w:val="00BE0A7F"/>
    <w:rsid w:val="00BE28BE"/>
    <w:rsid w:val="00BE5E28"/>
    <w:rsid w:val="00C002DF"/>
    <w:rsid w:val="00C010C5"/>
    <w:rsid w:val="00C07C29"/>
    <w:rsid w:val="00C1008F"/>
    <w:rsid w:val="00C13EB3"/>
    <w:rsid w:val="00C169E7"/>
    <w:rsid w:val="00C22C9E"/>
    <w:rsid w:val="00C2662B"/>
    <w:rsid w:val="00C268AC"/>
    <w:rsid w:val="00C3137F"/>
    <w:rsid w:val="00C322F9"/>
    <w:rsid w:val="00C33AA6"/>
    <w:rsid w:val="00C352C1"/>
    <w:rsid w:val="00C37882"/>
    <w:rsid w:val="00C400D0"/>
    <w:rsid w:val="00C402AB"/>
    <w:rsid w:val="00C40567"/>
    <w:rsid w:val="00C45D09"/>
    <w:rsid w:val="00C46B79"/>
    <w:rsid w:val="00C52710"/>
    <w:rsid w:val="00C5546D"/>
    <w:rsid w:val="00C62CE9"/>
    <w:rsid w:val="00C7235E"/>
    <w:rsid w:val="00C8543F"/>
    <w:rsid w:val="00C862A6"/>
    <w:rsid w:val="00C90794"/>
    <w:rsid w:val="00C9189D"/>
    <w:rsid w:val="00CA234C"/>
    <w:rsid w:val="00CA535E"/>
    <w:rsid w:val="00CA7D7F"/>
    <w:rsid w:val="00CC2496"/>
    <w:rsid w:val="00CC2891"/>
    <w:rsid w:val="00CC3C00"/>
    <w:rsid w:val="00CC48E3"/>
    <w:rsid w:val="00CD0394"/>
    <w:rsid w:val="00CD2807"/>
    <w:rsid w:val="00CD5B02"/>
    <w:rsid w:val="00CD64CA"/>
    <w:rsid w:val="00CE6131"/>
    <w:rsid w:val="00CF05DB"/>
    <w:rsid w:val="00CF6F46"/>
    <w:rsid w:val="00D0062F"/>
    <w:rsid w:val="00D0325D"/>
    <w:rsid w:val="00D1220B"/>
    <w:rsid w:val="00D135EA"/>
    <w:rsid w:val="00D15992"/>
    <w:rsid w:val="00D242D4"/>
    <w:rsid w:val="00D246CC"/>
    <w:rsid w:val="00D24D52"/>
    <w:rsid w:val="00D2551E"/>
    <w:rsid w:val="00D33259"/>
    <w:rsid w:val="00D435E4"/>
    <w:rsid w:val="00D443E8"/>
    <w:rsid w:val="00D507D5"/>
    <w:rsid w:val="00D53376"/>
    <w:rsid w:val="00D64982"/>
    <w:rsid w:val="00D76FD3"/>
    <w:rsid w:val="00D824A5"/>
    <w:rsid w:val="00D85103"/>
    <w:rsid w:val="00D91785"/>
    <w:rsid w:val="00D9727A"/>
    <w:rsid w:val="00DA31AF"/>
    <w:rsid w:val="00DA4706"/>
    <w:rsid w:val="00DA586A"/>
    <w:rsid w:val="00DB29DF"/>
    <w:rsid w:val="00DB46AE"/>
    <w:rsid w:val="00DC1CB2"/>
    <w:rsid w:val="00DC4E03"/>
    <w:rsid w:val="00DC5F18"/>
    <w:rsid w:val="00DC668C"/>
    <w:rsid w:val="00DD2B19"/>
    <w:rsid w:val="00DE17AB"/>
    <w:rsid w:val="00DE7401"/>
    <w:rsid w:val="00E0432A"/>
    <w:rsid w:val="00E06570"/>
    <w:rsid w:val="00E1158F"/>
    <w:rsid w:val="00E20D32"/>
    <w:rsid w:val="00E275FE"/>
    <w:rsid w:val="00E33366"/>
    <w:rsid w:val="00E3378D"/>
    <w:rsid w:val="00E36137"/>
    <w:rsid w:val="00E410B4"/>
    <w:rsid w:val="00E42E44"/>
    <w:rsid w:val="00E513E3"/>
    <w:rsid w:val="00E52AEE"/>
    <w:rsid w:val="00E53FF0"/>
    <w:rsid w:val="00E60934"/>
    <w:rsid w:val="00E666DF"/>
    <w:rsid w:val="00E7111B"/>
    <w:rsid w:val="00E76C01"/>
    <w:rsid w:val="00E76D75"/>
    <w:rsid w:val="00E846FB"/>
    <w:rsid w:val="00E90BCB"/>
    <w:rsid w:val="00EA099D"/>
    <w:rsid w:val="00EA262C"/>
    <w:rsid w:val="00EA371B"/>
    <w:rsid w:val="00EA4AB8"/>
    <w:rsid w:val="00EB40B7"/>
    <w:rsid w:val="00EB7626"/>
    <w:rsid w:val="00EC1DD4"/>
    <w:rsid w:val="00EC7962"/>
    <w:rsid w:val="00EE3356"/>
    <w:rsid w:val="00EE41E2"/>
    <w:rsid w:val="00EF1F5A"/>
    <w:rsid w:val="00EF223C"/>
    <w:rsid w:val="00F0028C"/>
    <w:rsid w:val="00F23A6A"/>
    <w:rsid w:val="00F269D3"/>
    <w:rsid w:val="00F27AA6"/>
    <w:rsid w:val="00F34CB6"/>
    <w:rsid w:val="00F40C93"/>
    <w:rsid w:val="00F4578C"/>
    <w:rsid w:val="00F46A56"/>
    <w:rsid w:val="00F475A1"/>
    <w:rsid w:val="00F600A7"/>
    <w:rsid w:val="00F61C6F"/>
    <w:rsid w:val="00F741AB"/>
    <w:rsid w:val="00F76B8E"/>
    <w:rsid w:val="00F81FCF"/>
    <w:rsid w:val="00F857D9"/>
    <w:rsid w:val="00F92444"/>
    <w:rsid w:val="00F9285E"/>
    <w:rsid w:val="00FA4F3A"/>
    <w:rsid w:val="00FA517A"/>
    <w:rsid w:val="00FB2FF7"/>
    <w:rsid w:val="00FC38F4"/>
    <w:rsid w:val="00FC76AF"/>
    <w:rsid w:val="00FD4E75"/>
    <w:rsid w:val="00FD4EBB"/>
    <w:rsid w:val="00FE22D0"/>
    <w:rsid w:val="00FE3EBB"/>
    <w:rsid w:val="00FE4026"/>
    <w:rsid w:val="00FE4ED4"/>
    <w:rsid w:val="00FF4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A60F8B"/>
  <w15:chartTrackingRefBased/>
  <w15:docId w15:val="{5C634BD7-5644-6C4B-9C08-C7B50596B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C3E9B"/>
    <w:pPr>
      <w:widowControl w:val="0"/>
      <w:adjustRightInd w:val="0"/>
      <w:snapToGrid w:val="0"/>
      <w:spacing w:line="360" w:lineRule="auto"/>
      <w:jc w:val="both"/>
    </w:pPr>
    <w:rPr>
      <w:kern w:val="2"/>
      <w:sz w:val="24"/>
      <w:szCs w:val="24"/>
    </w:rPr>
  </w:style>
  <w:style w:type="paragraph" w:styleId="1">
    <w:name w:val="heading 1"/>
    <w:aliases w:val="+二号黑体居中"/>
    <w:basedOn w:val="a"/>
    <w:qFormat/>
    <w:rsid w:val="00BE28BE"/>
    <w:pPr>
      <w:keepNext/>
      <w:keepLines/>
      <w:pageBreakBefore/>
      <w:numPr>
        <w:numId w:val="2"/>
      </w:numPr>
      <w:spacing w:beforeLines="100" w:before="100" w:afterLines="100" w:after="100" w:line="240" w:lineRule="auto"/>
      <w:jc w:val="center"/>
      <w:outlineLvl w:val="0"/>
    </w:pPr>
    <w:rPr>
      <w:rFonts w:eastAsia="黑体"/>
      <w:snapToGrid w:val="0"/>
      <w:sz w:val="44"/>
      <w:szCs w:val="44"/>
    </w:rPr>
  </w:style>
  <w:style w:type="paragraph" w:styleId="2">
    <w:name w:val="heading 2"/>
    <w:aliases w:val="+三号黑体左齐"/>
    <w:basedOn w:val="a"/>
    <w:qFormat/>
    <w:rsid w:val="006C3E9B"/>
    <w:pPr>
      <w:keepNext/>
      <w:keepLines/>
      <w:numPr>
        <w:ilvl w:val="1"/>
        <w:numId w:val="2"/>
      </w:numPr>
      <w:spacing w:beforeLines="50" w:before="50" w:afterLines="50" w:after="50" w:line="240" w:lineRule="auto"/>
      <w:jc w:val="left"/>
      <w:outlineLvl w:val="1"/>
    </w:pPr>
    <w:rPr>
      <w:rFonts w:eastAsia="黑体"/>
      <w:sz w:val="32"/>
      <w:szCs w:val="32"/>
    </w:rPr>
  </w:style>
  <w:style w:type="paragraph" w:styleId="3">
    <w:name w:val="heading 3"/>
    <w:aliases w:val="+四号黑体左齐"/>
    <w:basedOn w:val="a"/>
    <w:qFormat/>
    <w:rsid w:val="007421AE"/>
    <w:pPr>
      <w:keepNext/>
      <w:keepLines/>
      <w:numPr>
        <w:ilvl w:val="2"/>
        <w:numId w:val="2"/>
      </w:numPr>
      <w:spacing w:beforeLines="50" w:before="50" w:afterLines="50" w:after="50" w:line="240" w:lineRule="auto"/>
      <w:outlineLvl w:val="2"/>
    </w:pPr>
    <w:rPr>
      <w:rFonts w:eastAsia="黑体"/>
      <w:kern w:val="0"/>
      <w:sz w:val="28"/>
      <w:szCs w:val="28"/>
    </w:rPr>
  </w:style>
  <w:style w:type="paragraph" w:styleId="4">
    <w:name w:val="heading 4"/>
    <w:aliases w:val="+小四黑体左齐"/>
    <w:basedOn w:val="a"/>
    <w:qFormat/>
    <w:rsid w:val="006C3E9B"/>
    <w:pPr>
      <w:keepNext/>
      <w:keepLines/>
      <w:numPr>
        <w:ilvl w:val="3"/>
        <w:numId w:val="2"/>
      </w:numPr>
      <w:spacing w:beforeLines="30" w:before="30" w:afterLines="30" w:after="30" w:line="240" w:lineRule="auto"/>
      <w:jc w:val="left"/>
      <w:outlineLvl w:val="3"/>
    </w:pPr>
    <w:rPr>
      <w:rFonts w:eastAsia="黑体"/>
    </w:rPr>
  </w:style>
  <w:style w:type="paragraph" w:styleId="5">
    <w:name w:val="heading 5"/>
    <w:basedOn w:val="a"/>
    <w:next w:val="a"/>
    <w:qFormat/>
    <w:rsid w:val="00471BAD"/>
    <w:pPr>
      <w:keepNext/>
      <w:keepLines/>
      <w:spacing w:before="280" w:after="290" w:line="376" w:lineRule="auto"/>
      <w:outlineLvl w:val="4"/>
    </w:pPr>
    <w:rPr>
      <w:b/>
      <w:bCs/>
      <w:sz w:val="28"/>
      <w:szCs w:val="28"/>
    </w:rPr>
  </w:style>
  <w:style w:type="paragraph" w:styleId="6">
    <w:name w:val="heading 6"/>
    <w:basedOn w:val="a"/>
    <w:next w:val="a"/>
    <w:qFormat/>
    <w:rsid w:val="00471BAD"/>
    <w:pPr>
      <w:keepNext/>
      <w:keepLines/>
      <w:spacing w:before="240" w:after="64" w:line="320" w:lineRule="auto"/>
      <w:outlineLvl w:val="5"/>
    </w:pPr>
    <w:rPr>
      <w:rFonts w:ascii="Arial" w:eastAsia="黑体" w:hAnsi="Arial"/>
      <w:b/>
      <w:bCs/>
    </w:rPr>
  </w:style>
  <w:style w:type="paragraph" w:styleId="7">
    <w:name w:val="heading 7"/>
    <w:basedOn w:val="a"/>
    <w:next w:val="a"/>
    <w:qFormat/>
    <w:rsid w:val="00471BAD"/>
    <w:pPr>
      <w:keepNext/>
      <w:keepLines/>
      <w:spacing w:before="240" w:after="64" w:line="320" w:lineRule="auto"/>
      <w:outlineLvl w:val="6"/>
    </w:pPr>
    <w:rPr>
      <w:b/>
      <w:bCs/>
    </w:rPr>
  </w:style>
  <w:style w:type="paragraph" w:styleId="8">
    <w:name w:val="heading 8"/>
    <w:basedOn w:val="a"/>
    <w:next w:val="a"/>
    <w:qFormat/>
    <w:rsid w:val="00471BAD"/>
    <w:pPr>
      <w:keepNext/>
      <w:keepLines/>
      <w:spacing w:before="240" w:after="64" w:line="320" w:lineRule="auto"/>
      <w:outlineLvl w:val="7"/>
    </w:pPr>
    <w:rPr>
      <w:rFonts w:ascii="Arial" w:eastAsia="黑体" w:hAnsi="Arial"/>
    </w:rPr>
  </w:style>
  <w:style w:type="paragraph" w:styleId="9">
    <w:name w:val="heading 9"/>
    <w:basedOn w:val="a"/>
    <w:next w:val="a"/>
    <w:qFormat/>
    <w:rsid w:val="00471BAD"/>
    <w:pPr>
      <w:keepNext/>
      <w:keepLines/>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macro"/>
    <w:semiHidden/>
    <w:rsid w:val="00CD0394"/>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4">
    <w:name w:val="Balloon Text"/>
    <w:basedOn w:val="a"/>
    <w:semiHidden/>
    <w:rsid w:val="00CD0394"/>
    <w:rPr>
      <w:sz w:val="18"/>
      <w:szCs w:val="18"/>
    </w:rPr>
  </w:style>
  <w:style w:type="paragraph" w:styleId="10">
    <w:name w:val="index 1"/>
    <w:basedOn w:val="a"/>
    <w:next w:val="a"/>
    <w:semiHidden/>
    <w:rsid w:val="00CD0394"/>
  </w:style>
  <w:style w:type="paragraph" w:styleId="a5">
    <w:name w:val="table of figures"/>
    <w:basedOn w:val="a"/>
    <w:next w:val="a"/>
    <w:semiHidden/>
    <w:rsid w:val="00CD0394"/>
    <w:pPr>
      <w:ind w:leftChars="200" w:left="200" w:hangingChars="200" w:hanging="200"/>
    </w:pPr>
  </w:style>
  <w:style w:type="paragraph" w:customStyle="1" w:styleId="Abstract">
    <w:name w:val="Abstract+二号黑体居中"/>
    <w:basedOn w:val="a"/>
    <w:rsid w:val="007421AE"/>
    <w:pPr>
      <w:spacing w:beforeLines="100" w:before="100" w:afterLines="100" w:after="100" w:line="240" w:lineRule="auto"/>
      <w:jc w:val="center"/>
      <w:outlineLvl w:val="0"/>
    </w:pPr>
    <w:rPr>
      <w:rFonts w:eastAsia="Times New Roman"/>
      <w:b/>
      <w:sz w:val="44"/>
      <w:szCs w:val="44"/>
    </w:rPr>
  </w:style>
  <w:style w:type="paragraph" w:customStyle="1" w:styleId="Keywords">
    <w:name w:val="Keywords"/>
    <w:basedOn w:val="a"/>
    <w:rsid w:val="007421AE"/>
    <w:pPr>
      <w:spacing w:beforeLines="200" w:before="200"/>
      <w:ind w:left="500" w:hangingChars="500" w:hanging="500"/>
    </w:pPr>
    <w:rPr>
      <w:b/>
    </w:rPr>
  </w:style>
  <w:style w:type="character" w:styleId="a6">
    <w:name w:val="Hyperlink"/>
    <w:rsid w:val="00CD0394"/>
    <w:rPr>
      <w:color w:val="0000FF"/>
      <w:u w:val="single"/>
    </w:rPr>
  </w:style>
  <w:style w:type="paragraph" w:customStyle="1" w:styleId="a7">
    <w:name w:val="关键词"/>
    <w:basedOn w:val="20"/>
    <w:rsid w:val="00CD0394"/>
    <w:pPr>
      <w:spacing w:beforeLines="200" w:before="200"/>
      <w:ind w:left="400" w:hangingChars="400" w:hanging="400"/>
    </w:pPr>
    <w:rPr>
      <w:b/>
    </w:rPr>
  </w:style>
  <w:style w:type="paragraph" w:customStyle="1" w:styleId="a8">
    <w:name w:val="目录+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11">
    <w:name w:val="目录 11"/>
    <w:basedOn w:val="a"/>
    <w:next w:val="a"/>
    <w:autoRedefine/>
    <w:semiHidden/>
    <w:rsid w:val="00FB2FF7"/>
    <w:pPr>
      <w:tabs>
        <w:tab w:val="right" w:leader="dot" w:pos="9000"/>
      </w:tabs>
      <w:spacing w:line="240" w:lineRule="auto"/>
      <w:outlineLvl w:val="1"/>
    </w:pPr>
  </w:style>
  <w:style w:type="paragraph" w:customStyle="1" w:styleId="a9">
    <w:name w:val="声明+二号黑体居中"/>
    <w:basedOn w:val="a"/>
    <w:rsid w:val="001F0A59"/>
    <w:pPr>
      <w:keepNext/>
      <w:keepLines/>
      <w:pageBreakBefore/>
      <w:spacing w:beforeLines="150" w:before="150" w:afterLines="100" w:after="100" w:line="240" w:lineRule="auto"/>
      <w:jc w:val="center"/>
      <w:outlineLvl w:val="0"/>
    </w:pPr>
    <w:rPr>
      <w:rFonts w:eastAsia="黑体"/>
      <w:sz w:val="44"/>
      <w:szCs w:val="44"/>
    </w:rPr>
  </w:style>
  <w:style w:type="table" w:styleId="aa">
    <w:name w:val="Table Grid"/>
    <w:basedOn w:val="a1"/>
    <w:semiHidden/>
    <w:rsid w:val="00CD0394"/>
    <w:pPr>
      <w:widowControl w:val="0"/>
      <w:snapToGrid w:val="0"/>
      <w:spacing w:line="30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0">
    <w:name w:val="首行缩进:  2 字符"/>
    <w:basedOn w:val="a"/>
    <w:rsid w:val="007421AE"/>
    <w:pPr>
      <w:ind w:firstLineChars="200" w:firstLine="200"/>
    </w:pPr>
    <w:rPr>
      <w:rFonts w:cs="宋体"/>
      <w:szCs w:val="20"/>
    </w:rPr>
  </w:style>
  <w:style w:type="paragraph" w:customStyle="1" w:styleId="ab">
    <w:name w:val="摘要+二号黑体居中"/>
    <w:basedOn w:val="a"/>
    <w:rsid w:val="007421AE"/>
    <w:pPr>
      <w:spacing w:beforeLines="100" w:before="100" w:afterLines="100" w:after="100" w:line="240" w:lineRule="auto"/>
      <w:jc w:val="center"/>
      <w:outlineLvl w:val="0"/>
    </w:pPr>
    <w:rPr>
      <w:rFonts w:eastAsia="黑体"/>
      <w:sz w:val="44"/>
      <w:szCs w:val="44"/>
    </w:rPr>
  </w:style>
  <w:style w:type="paragraph" w:customStyle="1" w:styleId="ac">
    <w:name w:val="参考文献+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customStyle="1" w:styleId="ad">
    <w:name w:val="致谢+二号黑体居中"/>
    <w:basedOn w:val="a"/>
    <w:rsid w:val="00BE28BE"/>
    <w:pPr>
      <w:keepNext/>
      <w:keepLines/>
      <w:pageBreakBefore/>
      <w:spacing w:beforeLines="100" w:before="100" w:afterLines="100" w:after="100" w:line="240" w:lineRule="auto"/>
      <w:jc w:val="center"/>
      <w:outlineLvl w:val="0"/>
    </w:pPr>
    <w:rPr>
      <w:rFonts w:eastAsia="黑体"/>
      <w:sz w:val="44"/>
    </w:rPr>
  </w:style>
  <w:style w:type="paragraph" w:styleId="ae">
    <w:name w:val="caption"/>
    <w:basedOn w:val="a"/>
    <w:next w:val="a"/>
    <w:qFormat/>
    <w:rsid w:val="009F6EEE"/>
    <w:rPr>
      <w:rFonts w:ascii="Arial" w:eastAsia="黑体" w:hAnsi="Arial" w:cs="Arial"/>
      <w:sz w:val="20"/>
      <w:szCs w:val="20"/>
    </w:rPr>
  </w:style>
  <w:style w:type="paragraph" w:styleId="af">
    <w:name w:val="header"/>
    <w:basedOn w:val="a"/>
    <w:rsid w:val="0004081F"/>
    <w:pPr>
      <w:pBdr>
        <w:bottom w:val="single" w:sz="6" w:space="1" w:color="auto"/>
      </w:pBdr>
      <w:tabs>
        <w:tab w:val="right" w:pos="9000"/>
      </w:tabs>
      <w:spacing w:line="240" w:lineRule="auto"/>
      <w:jc w:val="center"/>
    </w:pPr>
    <w:rPr>
      <w:rFonts w:eastAsia="楷体_GB2312"/>
      <w:sz w:val="21"/>
      <w:szCs w:val="18"/>
    </w:rPr>
  </w:style>
  <w:style w:type="paragraph" w:styleId="af0">
    <w:name w:val="footer"/>
    <w:basedOn w:val="a"/>
    <w:rsid w:val="00987965"/>
    <w:pPr>
      <w:tabs>
        <w:tab w:val="center" w:pos="4153"/>
        <w:tab w:val="right" w:pos="8306"/>
      </w:tabs>
      <w:spacing w:line="240" w:lineRule="auto"/>
      <w:jc w:val="left"/>
    </w:pPr>
    <w:rPr>
      <w:sz w:val="18"/>
      <w:szCs w:val="18"/>
    </w:rPr>
  </w:style>
  <w:style w:type="character" w:styleId="af1">
    <w:name w:val="page number"/>
    <w:basedOn w:val="a0"/>
    <w:rsid w:val="00E33366"/>
  </w:style>
  <w:style w:type="paragraph" w:styleId="af2">
    <w:name w:val="endnote text"/>
    <w:basedOn w:val="a"/>
    <w:semiHidden/>
    <w:rsid w:val="00D85103"/>
    <w:pPr>
      <w:jc w:val="left"/>
    </w:pPr>
  </w:style>
  <w:style w:type="character" w:styleId="af3">
    <w:name w:val="endnote reference"/>
    <w:semiHidden/>
    <w:rsid w:val="00D85103"/>
    <w:rPr>
      <w:vertAlign w:val="superscript"/>
    </w:rPr>
  </w:style>
  <w:style w:type="paragraph" w:customStyle="1" w:styleId="af4">
    <w:name w:val="标注"/>
    <w:basedOn w:val="ae"/>
    <w:rsid w:val="007421AE"/>
    <w:pPr>
      <w:jc w:val="right"/>
    </w:pPr>
    <w:rPr>
      <w:rFonts w:ascii="宋体" w:eastAsia="宋体" w:hAnsi="宋体"/>
      <w:sz w:val="24"/>
    </w:rPr>
  </w:style>
  <w:style w:type="paragraph" w:customStyle="1" w:styleId="af5">
    <w:name w:val="注"/>
    <w:basedOn w:val="ae"/>
    <w:rsid w:val="008C4B61"/>
    <w:pPr>
      <w:spacing w:line="300" w:lineRule="auto"/>
      <w:jc w:val="center"/>
    </w:pPr>
    <w:rPr>
      <w:rFonts w:ascii="宋体" w:eastAsia="宋体" w:hAnsi="宋体"/>
      <w:sz w:val="21"/>
      <w:szCs w:val="24"/>
    </w:rPr>
  </w:style>
  <w:style w:type="paragraph" w:customStyle="1" w:styleId="12">
    <w:name w:val="题目处1+黑体居中占三行"/>
    <w:basedOn w:val="a"/>
    <w:rsid w:val="006C3E9B"/>
    <w:pPr>
      <w:spacing w:beforeLines="100" w:before="100" w:afterLines="100" w:after="100" w:line="240" w:lineRule="auto"/>
      <w:jc w:val="center"/>
    </w:pPr>
    <w:rPr>
      <w:rFonts w:eastAsia="黑体"/>
      <w:sz w:val="44"/>
      <w:szCs w:val="44"/>
    </w:rPr>
  </w:style>
  <w:style w:type="paragraph" w:customStyle="1" w:styleId="af6">
    <w:name w:val="下划线+小四仿宋"/>
    <w:basedOn w:val="a"/>
    <w:rsid w:val="003B2717"/>
    <w:pPr>
      <w:ind w:firstLineChars="600" w:firstLine="1440"/>
    </w:pPr>
    <w:rPr>
      <w:rFonts w:ascii="仿宋_GB2312" w:eastAsia="仿宋_GB2312" w:hAnsi="宋体"/>
      <w:u w:val="thick"/>
    </w:rPr>
  </w:style>
  <w:style w:type="paragraph" w:customStyle="1" w:styleId="SupervisorTimesNewRoman">
    <w:name w:val="Supervisor+TimesNewRoman小四居中"/>
    <w:basedOn w:val="By"/>
    <w:rsid w:val="003406AF"/>
  </w:style>
  <w:style w:type="paragraph" w:customStyle="1" w:styleId="Title1">
    <w:name w:val="Title1"/>
    <w:basedOn w:val="a"/>
    <w:rsid w:val="009F1D01"/>
    <w:pPr>
      <w:spacing w:beforeLines="100" w:before="100" w:afterLines="100" w:after="100" w:line="240" w:lineRule="auto"/>
      <w:jc w:val="center"/>
    </w:pPr>
    <w:rPr>
      <w:rFonts w:eastAsia="Times New Roman"/>
      <w:b/>
      <w:bCs/>
      <w:sz w:val="44"/>
      <w:szCs w:val="44"/>
    </w:rPr>
  </w:style>
  <w:style w:type="paragraph" w:customStyle="1" w:styleId="By">
    <w:name w:val="By+小四居中"/>
    <w:basedOn w:val="a"/>
    <w:rsid w:val="007421AE"/>
    <w:pPr>
      <w:jc w:val="center"/>
    </w:pPr>
    <w:rPr>
      <w:rFonts w:eastAsia="黑体" w:cs="宋体"/>
      <w:sz w:val="28"/>
      <w:szCs w:val="20"/>
    </w:rPr>
  </w:style>
  <w:style w:type="paragraph" w:customStyle="1" w:styleId="ThesisTimesNewRoman">
    <w:name w:val="Thesis+小四TimesNewRoman + (中文) 宋体 粗下划线"/>
    <w:basedOn w:val="a"/>
    <w:link w:val="ThesisTimesNewRomanChar"/>
    <w:autoRedefine/>
    <w:rsid w:val="007B4CB4"/>
    <w:pPr>
      <w:spacing w:beforeLines="100" w:before="100" w:afterLines="100" w:after="100" w:line="240" w:lineRule="auto"/>
    </w:pPr>
    <w:rPr>
      <w:szCs w:val="28"/>
      <w:u w:val="thick"/>
    </w:rPr>
  </w:style>
  <w:style w:type="paragraph" w:customStyle="1" w:styleId="21">
    <w:name w:val="题目处2+ 三号宋体居中"/>
    <w:basedOn w:val="a"/>
    <w:rsid w:val="00BE28BE"/>
    <w:pPr>
      <w:keepNext/>
      <w:keepLines/>
      <w:pageBreakBefore/>
      <w:spacing w:beforeLines="100" w:before="100" w:afterLines="100" w:after="100"/>
      <w:jc w:val="center"/>
    </w:pPr>
    <w:rPr>
      <w:rFonts w:eastAsia="黑体" w:cs="宋体"/>
      <w:sz w:val="32"/>
      <w:szCs w:val="20"/>
    </w:rPr>
  </w:style>
  <w:style w:type="character" w:customStyle="1" w:styleId="ThesisTimesNewRomanChar">
    <w:name w:val="Thesis+小四TimesNewRoman + (中文) 宋体 粗下划线 Char"/>
    <w:link w:val="ThesisTimesNewRoman"/>
    <w:rsid w:val="007B4CB4"/>
    <w:rPr>
      <w:rFonts w:eastAsia="宋体"/>
      <w:kern w:val="2"/>
      <w:sz w:val="24"/>
      <w:szCs w:val="28"/>
      <w:u w:val="thick"/>
      <w:lang w:val="en-US" w:eastAsia="zh-CN" w:bidi="ar-SA"/>
    </w:rPr>
  </w:style>
  <w:style w:type="paragraph" w:customStyle="1" w:styleId="Title2TimesNewRoman">
    <w:name w:val="Title2+三号TimesNewRoman居中"/>
    <w:basedOn w:val="21"/>
    <w:rsid w:val="00BE28BE"/>
    <w:pPr>
      <w:spacing w:line="240" w:lineRule="auto"/>
    </w:pPr>
    <w:rPr>
      <w:rFonts w:eastAsia="Times New Roman"/>
      <w:b/>
      <w:szCs w:val="32"/>
    </w:rPr>
  </w:style>
  <w:style w:type="paragraph" w:styleId="22">
    <w:name w:val="toc 2"/>
    <w:basedOn w:val="a"/>
    <w:next w:val="a"/>
    <w:autoRedefine/>
    <w:uiPriority w:val="39"/>
    <w:rsid w:val="0028067B"/>
    <w:pPr>
      <w:tabs>
        <w:tab w:val="right" w:leader="dot" w:pos="9000"/>
      </w:tabs>
      <w:spacing w:line="300" w:lineRule="auto"/>
      <w:ind w:leftChars="100" w:left="100"/>
    </w:pPr>
  </w:style>
  <w:style w:type="paragraph" w:styleId="30">
    <w:name w:val="toc 3"/>
    <w:basedOn w:val="a"/>
    <w:next w:val="a"/>
    <w:autoRedefine/>
    <w:semiHidden/>
    <w:rsid w:val="0028067B"/>
    <w:pPr>
      <w:tabs>
        <w:tab w:val="right" w:leader="dot" w:pos="9000"/>
      </w:tabs>
      <w:spacing w:line="300" w:lineRule="auto"/>
      <w:ind w:leftChars="200" w:left="200"/>
      <w:outlineLvl w:val="2"/>
    </w:pPr>
  </w:style>
  <w:style w:type="paragraph" w:styleId="40">
    <w:name w:val="toc 4"/>
    <w:basedOn w:val="a"/>
    <w:next w:val="a"/>
    <w:autoRedefine/>
    <w:semiHidden/>
    <w:rsid w:val="0028067B"/>
    <w:pPr>
      <w:tabs>
        <w:tab w:val="right" w:leader="dot" w:pos="9000"/>
      </w:tabs>
      <w:spacing w:line="300" w:lineRule="auto"/>
      <w:ind w:leftChars="300" w:left="300"/>
    </w:pPr>
  </w:style>
  <w:style w:type="paragraph" w:customStyle="1" w:styleId="af7">
    <w:name w:val="标"/>
    <w:basedOn w:val="af4"/>
    <w:rsid w:val="0031456F"/>
    <w:pPr>
      <w:jc w:val="both"/>
    </w:pPr>
    <w:rPr>
      <w:rFonts w:eastAsia="Times New Roman"/>
      <w:sz w:val="21"/>
    </w:rPr>
  </w:style>
  <w:style w:type="paragraph" w:customStyle="1" w:styleId="af8">
    <w:name w:val="样"/>
    <w:basedOn w:val="af5"/>
    <w:next w:val="af4"/>
    <w:rsid w:val="006F5C7C"/>
    <w:rPr>
      <w:rFonts w:ascii="Times New Roman" w:hAnsi="Times New Roman" w:cs="Times New Roman"/>
    </w:rPr>
  </w:style>
  <w:style w:type="paragraph" w:customStyle="1" w:styleId="af9">
    <w:name w:val="注标"/>
    <w:basedOn w:val="ae"/>
    <w:autoRedefine/>
    <w:rsid w:val="00407AE0"/>
    <w:pPr>
      <w:ind w:firstLineChars="200" w:firstLine="200"/>
      <w:jc w:val="left"/>
    </w:pPr>
    <w:rPr>
      <w:rFonts w:ascii="Times New Roman" w:eastAsia="宋体" w:hAnsi="Times New Roman" w:cs="Times New Roman"/>
      <w:sz w:val="24"/>
    </w:rPr>
  </w:style>
  <w:style w:type="paragraph" w:customStyle="1" w:styleId="afa">
    <w:name w:val="专业"/>
    <w:basedOn w:val="a"/>
    <w:rsid w:val="006C3E9B"/>
    <w:pPr>
      <w:keepNext/>
      <w:keepLines/>
      <w:pageBreakBefore/>
      <w:spacing w:beforeLines="120" w:before="120" w:afterLines="100" w:after="100" w:line="240" w:lineRule="auto"/>
      <w:jc w:val="left"/>
    </w:pPr>
    <w:rPr>
      <w:rFonts w:eastAsia="Times New Roman"/>
      <w:b/>
      <w:sz w:val="28"/>
    </w:rPr>
  </w:style>
  <w:style w:type="paragraph" w:styleId="13">
    <w:name w:val="toc 1"/>
    <w:basedOn w:val="a"/>
    <w:next w:val="a"/>
    <w:autoRedefine/>
    <w:uiPriority w:val="39"/>
    <w:rsid w:val="0028067B"/>
    <w:pPr>
      <w:tabs>
        <w:tab w:val="right" w:leader="dot" w:pos="9000"/>
      </w:tabs>
      <w:outlineLvl w:val="1"/>
    </w:pPr>
    <w:rPr>
      <w:rFonts w:eastAsia="黑体"/>
      <w:sz w:val="28"/>
    </w:rPr>
  </w:style>
  <w:style w:type="paragraph" w:styleId="afb">
    <w:name w:val="Document Map"/>
    <w:basedOn w:val="a"/>
    <w:semiHidden/>
    <w:rsid w:val="00D135EA"/>
    <w:pPr>
      <w:shd w:val="clear" w:color="auto" w:fill="000080"/>
    </w:pPr>
  </w:style>
  <w:style w:type="paragraph" w:styleId="afc">
    <w:name w:val="List Paragraph"/>
    <w:basedOn w:val="a"/>
    <w:uiPriority w:val="34"/>
    <w:qFormat/>
    <w:rsid w:val="001B49E9"/>
    <w:pPr>
      <w:ind w:firstLineChars="200" w:firstLine="420"/>
    </w:pPr>
  </w:style>
  <w:style w:type="paragraph" w:customStyle="1" w:styleId="EndNoteBibliographyTitle">
    <w:name w:val="EndNote Bibliography Title"/>
    <w:basedOn w:val="a"/>
    <w:link w:val="EndNoteBibliographyTitle0"/>
    <w:rsid w:val="00662966"/>
    <w:pPr>
      <w:jc w:val="center"/>
    </w:pPr>
  </w:style>
  <w:style w:type="character" w:customStyle="1" w:styleId="EndNoteBibliographyTitle0">
    <w:name w:val="EndNote Bibliography Title 字符"/>
    <w:link w:val="EndNoteBibliographyTitle"/>
    <w:rsid w:val="00662966"/>
    <w:rPr>
      <w:kern w:val="2"/>
      <w:sz w:val="24"/>
      <w:szCs w:val="24"/>
    </w:rPr>
  </w:style>
  <w:style w:type="paragraph" w:customStyle="1" w:styleId="EndNoteBibliography">
    <w:name w:val="EndNote Bibliography"/>
    <w:basedOn w:val="a"/>
    <w:link w:val="EndNoteBibliography0"/>
    <w:rsid w:val="00662966"/>
    <w:pPr>
      <w:spacing w:line="240" w:lineRule="auto"/>
    </w:pPr>
  </w:style>
  <w:style w:type="character" w:customStyle="1" w:styleId="EndNoteBibliography0">
    <w:name w:val="EndNote Bibliography 字符"/>
    <w:link w:val="EndNoteBibliography"/>
    <w:rsid w:val="0066296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131">
      <w:bodyDiv w:val="1"/>
      <w:marLeft w:val="0"/>
      <w:marRight w:val="0"/>
      <w:marTop w:val="0"/>
      <w:marBottom w:val="0"/>
      <w:divBdr>
        <w:top w:val="none" w:sz="0" w:space="0" w:color="auto"/>
        <w:left w:val="none" w:sz="0" w:space="0" w:color="auto"/>
        <w:bottom w:val="none" w:sz="0" w:space="0" w:color="auto"/>
        <w:right w:val="none" w:sz="0" w:space="0" w:color="auto"/>
      </w:divBdr>
    </w:div>
    <w:div w:id="459151362">
      <w:bodyDiv w:val="1"/>
      <w:marLeft w:val="0"/>
      <w:marRight w:val="0"/>
      <w:marTop w:val="0"/>
      <w:marBottom w:val="0"/>
      <w:divBdr>
        <w:top w:val="none" w:sz="0" w:space="0" w:color="auto"/>
        <w:left w:val="none" w:sz="0" w:space="0" w:color="auto"/>
        <w:bottom w:val="none" w:sz="0" w:space="0" w:color="auto"/>
        <w:right w:val="none" w:sz="0" w:space="0" w:color="auto"/>
      </w:divBdr>
    </w:div>
    <w:div w:id="605892055">
      <w:bodyDiv w:val="1"/>
      <w:marLeft w:val="0"/>
      <w:marRight w:val="0"/>
      <w:marTop w:val="0"/>
      <w:marBottom w:val="0"/>
      <w:divBdr>
        <w:top w:val="none" w:sz="0" w:space="0" w:color="auto"/>
        <w:left w:val="none" w:sz="0" w:space="0" w:color="auto"/>
        <w:bottom w:val="none" w:sz="0" w:space="0" w:color="auto"/>
        <w:right w:val="none" w:sz="0" w:space="0" w:color="auto"/>
      </w:divBdr>
    </w:div>
    <w:div w:id="1007681709">
      <w:bodyDiv w:val="1"/>
      <w:marLeft w:val="0"/>
      <w:marRight w:val="0"/>
      <w:marTop w:val="0"/>
      <w:marBottom w:val="0"/>
      <w:divBdr>
        <w:top w:val="none" w:sz="0" w:space="0" w:color="auto"/>
        <w:left w:val="none" w:sz="0" w:space="0" w:color="auto"/>
        <w:bottom w:val="none" w:sz="0" w:space="0" w:color="auto"/>
        <w:right w:val="none" w:sz="0" w:space="0" w:color="auto"/>
      </w:divBdr>
    </w:div>
    <w:div w:id="1112702939">
      <w:bodyDiv w:val="1"/>
      <w:marLeft w:val="0"/>
      <w:marRight w:val="0"/>
      <w:marTop w:val="0"/>
      <w:marBottom w:val="0"/>
      <w:divBdr>
        <w:top w:val="none" w:sz="0" w:space="0" w:color="auto"/>
        <w:left w:val="none" w:sz="0" w:space="0" w:color="auto"/>
        <w:bottom w:val="none" w:sz="0" w:space="0" w:color="auto"/>
        <w:right w:val="none" w:sz="0" w:space="0" w:color="auto"/>
      </w:divBdr>
    </w:div>
    <w:div w:id="1317757488">
      <w:bodyDiv w:val="1"/>
      <w:marLeft w:val="0"/>
      <w:marRight w:val="0"/>
      <w:marTop w:val="0"/>
      <w:marBottom w:val="0"/>
      <w:divBdr>
        <w:top w:val="none" w:sz="0" w:space="0" w:color="auto"/>
        <w:left w:val="none" w:sz="0" w:space="0" w:color="auto"/>
        <w:bottom w:val="none" w:sz="0" w:space="0" w:color="auto"/>
        <w:right w:val="none" w:sz="0" w:space="0" w:color="auto"/>
      </w:divBdr>
    </w:div>
    <w:div w:id="1661543611">
      <w:bodyDiv w:val="1"/>
      <w:marLeft w:val="0"/>
      <w:marRight w:val="0"/>
      <w:marTop w:val="0"/>
      <w:marBottom w:val="0"/>
      <w:divBdr>
        <w:top w:val="none" w:sz="0" w:space="0" w:color="auto"/>
        <w:left w:val="none" w:sz="0" w:space="0" w:color="auto"/>
        <w:bottom w:val="none" w:sz="0" w:space="0" w:color="auto"/>
        <w:right w:val="none" w:sz="0" w:space="0" w:color="auto"/>
      </w:divBdr>
    </w:div>
    <w:div w:id="1833372843">
      <w:bodyDiv w:val="1"/>
      <w:marLeft w:val="0"/>
      <w:marRight w:val="0"/>
      <w:marTop w:val="0"/>
      <w:marBottom w:val="0"/>
      <w:divBdr>
        <w:top w:val="none" w:sz="0" w:space="0" w:color="auto"/>
        <w:left w:val="none" w:sz="0" w:space="0" w:color="auto"/>
        <w:bottom w:val="none" w:sz="0" w:space="0" w:color="auto"/>
        <w:right w:val="none" w:sz="0" w:space="0" w:color="auto"/>
      </w:divBdr>
    </w:div>
    <w:div w:id="211675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diagramLayout" Target="diagrams/layout1.xml"/><Relationship Id="rId26" Type="http://schemas.openxmlformats.org/officeDocument/2006/relationships/header" Target="header8.xml"/><Relationship Id="rId3" Type="http://schemas.openxmlformats.org/officeDocument/2006/relationships/numbering" Target="numbering.xml"/><Relationship Id="rId21" Type="http://schemas.microsoft.com/office/2007/relationships/diagramDrawing" Target="diagrams/drawing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diagramData" Target="diagrams/data1.xml"/><Relationship Id="rId25" Type="http://schemas.openxmlformats.org/officeDocument/2006/relationships/header" Target="header7.xml"/><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http://pubs.rsc.org/services/images/RSCpubs.ePlatform.Service.FreeContent.ImageService.svc/ImageService/Articleimage/2014/MB/c3mb70421a/c3mb70421a-f8_hi-res.gif" TargetMode="External"/><Relationship Id="rId20" Type="http://schemas.openxmlformats.org/officeDocument/2006/relationships/diagramColors" Target="diagrams/colors1.xml"/><Relationship Id="rId29" Type="http://schemas.openxmlformats.org/officeDocument/2006/relationships/header" Target="header10.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footer" Target="footer2.xml"/><Relationship Id="rId28" Type="http://schemas.openxmlformats.org/officeDocument/2006/relationships/hyperlink" Target="file:////Users/mihaoyang/Downloads/20080512515147/&#27169;&#29256;/&#33258;&#21160;&#21270;&#26412;&#31185;&#27605;&#19994;&#35774;&#35745;&#26684;&#24335;&#35828;&#26126;&#12289;&#27169;&#26495;&#21450;&#31034;&#20363;v2.0/&#26700;&#38754;/&#35770;&#25991;&#27169;&#26495;/&#25991;&#29486;&#26684;&#24335;(&#31687;&#25968;&#22823;&#20110;30&#31687;&#19988;&#21547;&#36817;&#19977;&#24180;&#20116;&#31687;&#25991;&#29486;)%201&#19987;&#33879;&#26684;&#24335;:&#24207;&#21495;.&#32534;&#33879;&#32773;.&#20070;&#21517;&#12304;M&#12305;,&#20986;&#29256;&#22320;:&#20986;&#29256;&#31038;,&#24180;&#20195;,&#36215;&#27490;&#39029;&#30721;%202&#26399;&#21002;&#35770;&#25991;&#26684;&#24335;:&#24207;&#21495;.&#20316;&#32773;.&#35770;&#25991;&#21517;&#31216;&#12304;J&#12305;,&#26399;&#21002;&#21517;&#31216;,&#24180;&#24230;,&#21367;&#65288;&#26399;&#65289;:&#36215;&#27490;&#39029;&#30721;%203&#23398;&#20301;&#35770;&#25991;&#26684;&#24335;:&#24207;&#21495;.&#20316;&#32773;.&#23398;&#20301;&#35770;&#25991;&#21517;&#31216;&#12304;D&#12305;,&#21457;&#34920;&#22320;:&#23398;&#20301;&#25480;&#20104;&#21333;&#20301;,&#24180;&#24230;%20&#20363;:1.&#24352;&#33402;.&#38136;&#36896;&#24037;&#33402;&#12304;M&#12305;,&#21271;&#20140;:&#26426;&#26800;&#24037;&#19994;&#20986;&#29256;&#31038;,1994,4-5%202.&#24352;&#39062;&#20255;.&#19968;&#31867;&#22823;&#32452;&#21512;&#31995;&#32479;&#30340;&#23481;&#38169;&#25511;&#21046;&#12304;J&#12305;,&#19996;&#21271;&#22823;&#23398;&#23398;&#25253;,2000,52(4):351-355%203.&#21608;&#20029;.&#25366;&#25496;&#26426;&#30340;&#20248;&#21270;&#12304;D&#12305;:&#27784;&#38451;:&#27784;&#38451;&#19996;&#21271;&#22823;&#23398;:2000" TargetMode="External"/><Relationship Id="rId10" Type="http://schemas.openxmlformats.org/officeDocument/2006/relationships/footer" Target="footer1.xml"/><Relationship Id="rId19" Type="http://schemas.openxmlformats.org/officeDocument/2006/relationships/diagramQuickStyle" Target="diagrams/quickStyle1.xml"/><Relationship Id="rId31" Type="http://schemas.openxmlformats.org/officeDocument/2006/relationships/header" Target="header1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tiff"/><Relationship Id="rId22" Type="http://schemas.openxmlformats.org/officeDocument/2006/relationships/header" Target="header5.xml"/><Relationship Id="rId27" Type="http://schemas.openxmlformats.org/officeDocument/2006/relationships/header" Target="header9.xml"/><Relationship Id="rId30" Type="http://schemas.openxmlformats.org/officeDocument/2006/relationships/header" Target="header11.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165B5D-EFD7-0D40-AD0D-B3E2B05506A7}"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lang="zh-CN" altLang="en-US"/>
        </a:p>
      </dgm:t>
    </dgm:pt>
    <dgm:pt modelId="{4FB08858-B0F0-5D43-AA42-719B4C2DBF8D}">
      <dgm:prSet phldrT="[文本]" custT="1"/>
      <dgm:spPr>
        <a:noFill/>
        <a:ln w="6350">
          <a:solidFill>
            <a:schemeClr val="tx1"/>
          </a:solidFill>
        </a:ln>
      </dgm:spPr>
      <dgm:t>
        <a:bodyPr/>
        <a:lstStyle/>
        <a:p>
          <a:r>
            <a:rPr lang="en-US" altLang="zh-CN" sz="1400">
              <a:ln>
                <a:solidFill>
                  <a:schemeClr val="tx1">
                    <a:alpha val="0"/>
                  </a:schemeClr>
                </a:solidFill>
              </a:ln>
              <a:solidFill>
                <a:schemeClr val="tx1"/>
              </a:solidFill>
              <a:latin typeface="Times" pitchFamily="2" charset="0"/>
            </a:rPr>
            <a:t>IAS Framework</a:t>
          </a:r>
          <a:endParaRPr lang="zh-CN" altLang="en-US" sz="1400">
            <a:ln>
              <a:solidFill>
                <a:schemeClr val="tx1">
                  <a:alpha val="0"/>
                </a:schemeClr>
              </a:solidFill>
            </a:ln>
            <a:solidFill>
              <a:schemeClr val="tx1"/>
            </a:solidFill>
            <a:latin typeface="Times" pitchFamily="2" charset="0"/>
          </a:endParaRPr>
        </a:p>
      </dgm:t>
    </dgm:pt>
    <dgm:pt modelId="{7B3BE273-091A-4544-80A4-A7AB9D5CF1BF}" type="parTrans" cxnId="{2C09AB8C-C4E2-5848-8C74-63C480683433}">
      <dgm:prSet/>
      <dgm:spPr/>
      <dgm:t>
        <a:bodyPr/>
        <a:lstStyle/>
        <a:p>
          <a:endParaRPr lang="zh-CN" altLang="en-US" sz="1400">
            <a:solidFill>
              <a:schemeClr val="tx1"/>
            </a:solidFill>
          </a:endParaRPr>
        </a:p>
      </dgm:t>
    </dgm:pt>
    <dgm:pt modelId="{B7647D90-07FB-4449-B59B-09F9F54D52DD}" type="sibTrans" cxnId="{2C09AB8C-C4E2-5848-8C74-63C480683433}">
      <dgm:prSet/>
      <dgm:spPr/>
      <dgm:t>
        <a:bodyPr/>
        <a:lstStyle/>
        <a:p>
          <a:endParaRPr lang="zh-CN" altLang="en-US" sz="1400">
            <a:solidFill>
              <a:schemeClr val="tx1"/>
            </a:solidFill>
          </a:endParaRPr>
        </a:p>
      </dgm:t>
    </dgm:pt>
    <dgm:pt modelId="{03546D7F-BE06-C749-847F-1C4EC5D53F36}" type="asst">
      <dgm:prSet phldrT="[文本]" custT="1"/>
      <dgm:spPr>
        <a:noFill/>
        <a:ln w="6350">
          <a:solidFill>
            <a:schemeClr val="tx1"/>
          </a:solidFill>
        </a:ln>
      </dgm:spPr>
      <dgm:t>
        <a:bodyPr/>
        <a:lstStyle/>
        <a:p>
          <a:r>
            <a:rPr lang="en-US" altLang="zh-CN" sz="1400">
              <a:ln>
                <a:noFill/>
              </a:ln>
              <a:solidFill>
                <a:schemeClr val="tx1"/>
              </a:solidFill>
              <a:latin typeface="Times" pitchFamily="2" charset="0"/>
            </a:rPr>
            <a:t>P</a:t>
          </a:r>
          <a:r>
            <a:rPr lang="en-US" altLang="zh-Hans" sz="1400">
              <a:ln>
                <a:noFill/>
              </a:ln>
              <a:solidFill>
                <a:schemeClr val="tx1"/>
              </a:solidFill>
              <a:latin typeface="Times" pitchFamily="2" charset="0"/>
            </a:rPr>
            <a:t>ython Pakage,</a:t>
          </a:r>
          <a:br>
            <a:rPr lang="en-US" altLang="zh-Hans" sz="1400">
              <a:ln>
                <a:noFill/>
              </a:ln>
              <a:solidFill>
                <a:schemeClr val="tx1"/>
              </a:solidFill>
              <a:latin typeface="Times" pitchFamily="2" charset="0"/>
            </a:rPr>
          </a:br>
          <a:r>
            <a:rPr lang="en-US" altLang="zh-Hans" sz="1400">
              <a:ln>
                <a:noFill/>
              </a:ln>
              <a:solidFill>
                <a:schemeClr val="tx1"/>
              </a:solidFill>
              <a:latin typeface="Times" pitchFamily="2" charset="0"/>
            </a:rPr>
            <a:t>Graph Library</a:t>
          </a:r>
          <a:endParaRPr lang="zh-CN" altLang="en-US" sz="1400">
            <a:ln>
              <a:noFill/>
            </a:ln>
            <a:solidFill>
              <a:schemeClr val="tx1"/>
            </a:solidFill>
            <a:latin typeface="Times" pitchFamily="2" charset="0"/>
          </a:endParaRPr>
        </a:p>
      </dgm:t>
    </dgm:pt>
    <dgm:pt modelId="{5D8A4D94-5A99-AB4C-BDA5-8704A7972699}" type="parTrans" cxnId="{69275285-A9F1-AC41-98A6-A2082D47717E}">
      <dgm:prSet/>
      <dgm:spPr>
        <a:ln>
          <a:solidFill>
            <a:schemeClr val="tx1"/>
          </a:solidFill>
        </a:ln>
      </dgm:spPr>
      <dgm:t>
        <a:bodyPr/>
        <a:lstStyle/>
        <a:p>
          <a:endParaRPr lang="zh-CN" altLang="en-US" sz="1400">
            <a:solidFill>
              <a:schemeClr val="tx1"/>
            </a:solidFill>
          </a:endParaRPr>
        </a:p>
      </dgm:t>
    </dgm:pt>
    <dgm:pt modelId="{0DD584D0-E8E2-A145-BE89-E68E52F58C12}" type="sibTrans" cxnId="{69275285-A9F1-AC41-98A6-A2082D47717E}">
      <dgm:prSet/>
      <dgm:spPr/>
      <dgm:t>
        <a:bodyPr/>
        <a:lstStyle/>
        <a:p>
          <a:endParaRPr lang="zh-CN" altLang="en-US" sz="1400">
            <a:solidFill>
              <a:schemeClr val="tx1"/>
            </a:solidFill>
          </a:endParaRPr>
        </a:p>
      </dgm:t>
    </dgm:pt>
    <dgm:pt modelId="{C8AEB8F3-1603-0F40-8685-CC240DCA0F65}">
      <dgm:prSet phldrT="[文本]" custT="1"/>
      <dgm:spPr>
        <a:noFill/>
        <a:ln w="6350">
          <a:solidFill>
            <a:schemeClr val="tx1"/>
          </a:solidFill>
        </a:ln>
      </dgm:spPr>
      <dgm:t>
        <a:bodyPr/>
        <a:lstStyle/>
        <a:p>
          <a:r>
            <a:rPr lang="en-US" altLang="zh-CN" sz="1400">
              <a:ln>
                <a:noFill/>
              </a:ln>
              <a:solidFill>
                <a:schemeClr val="tx1"/>
              </a:solidFill>
              <a:latin typeface="Times" pitchFamily="2" charset="0"/>
            </a:rPr>
            <a:t>Metabolic data Indexation</a:t>
          </a:r>
          <a:endParaRPr lang="zh-CN" altLang="en-US" sz="1400">
            <a:ln>
              <a:noFill/>
            </a:ln>
            <a:solidFill>
              <a:schemeClr val="tx1"/>
            </a:solidFill>
            <a:latin typeface="Times" pitchFamily="2" charset="0"/>
          </a:endParaRPr>
        </a:p>
      </dgm:t>
    </dgm:pt>
    <dgm:pt modelId="{836E9BEE-A486-7142-8AEB-AAB3118DB1F4}" type="parTrans" cxnId="{C3B5A1C2-936B-0544-9316-E79F96BA5CE7}">
      <dgm:prSet/>
      <dgm:spPr>
        <a:ln w="12700">
          <a:solidFill>
            <a:schemeClr val="tx1"/>
          </a:solidFill>
        </a:ln>
      </dgm:spPr>
      <dgm:t>
        <a:bodyPr/>
        <a:lstStyle/>
        <a:p>
          <a:endParaRPr lang="zh-CN" altLang="en-US" sz="1400">
            <a:solidFill>
              <a:schemeClr val="tx1"/>
            </a:solidFill>
          </a:endParaRPr>
        </a:p>
      </dgm:t>
    </dgm:pt>
    <dgm:pt modelId="{23F9FE08-7A3C-944F-BED2-2D8393554C4F}" type="sibTrans" cxnId="{C3B5A1C2-936B-0544-9316-E79F96BA5CE7}">
      <dgm:prSet/>
      <dgm:spPr/>
      <dgm:t>
        <a:bodyPr/>
        <a:lstStyle/>
        <a:p>
          <a:endParaRPr lang="zh-CN" altLang="en-US" sz="1400">
            <a:solidFill>
              <a:schemeClr val="tx1"/>
            </a:solidFill>
          </a:endParaRPr>
        </a:p>
      </dgm:t>
    </dgm:pt>
    <dgm:pt modelId="{1D636D75-AE26-F843-A0C2-A5CB00738467}">
      <dgm:prSet phldrT="[文本]" custT="1"/>
      <dgm:spPr>
        <a:noFill/>
        <a:ln w="6350">
          <a:solidFill>
            <a:schemeClr val="tx1"/>
          </a:solidFill>
        </a:ln>
      </dgm:spPr>
      <dgm:t>
        <a:bodyPr/>
        <a:lstStyle/>
        <a:p>
          <a:r>
            <a:rPr lang="en-US" altLang="zh-CN" sz="1400">
              <a:ln>
                <a:noFill/>
              </a:ln>
              <a:solidFill>
                <a:schemeClr val="tx1"/>
              </a:solidFill>
              <a:latin typeface="Times" pitchFamily="2" charset="0"/>
            </a:rPr>
            <a:t>Reaction Visualization</a:t>
          </a:r>
          <a:endParaRPr lang="zh-CN" altLang="en-US" sz="1400">
            <a:ln>
              <a:noFill/>
            </a:ln>
            <a:solidFill>
              <a:schemeClr val="tx1"/>
            </a:solidFill>
            <a:latin typeface="Times" pitchFamily="2" charset="0"/>
          </a:endParaRPr>
        </a:p>
      </dgm:t>
    </dgm:pt>
    <dgm:pt modelId="{622CA5DD-0319-394A-BFC1-1586781B3C68}" type="parTrans" cxnId="{26BE8D4B-DE32-B84E-8BBA-658866C8C606}">
      <dgm:prSet/>
      <dgm:spPr>
        <a:ln>
          <a:solidFill>
            <a:schemeClr val="tx1"/>
          </a:solidFill>
        </a:ln>
      </dgm:spPr>
      <dgm:t>
        <a:bodyPr/>
        <a:lstStyle/>
        <a:p>
          <a:endParaRPr lang="zh-CN" altLang="en-US" sz="1400">
            <a:solidFill>
              <a:schemeClr val="tx1"/>
            </a:solidFill>
          </a:endParaRPr>
        </a:p>
      </dgm:t>
    </dgm:pt>
    <dgm:pt modelId="{A8848528-40B6-8A4E-AE48-7DE132157569}" type="sibTrans" cxnId="{26BE8D4B-DE32-B84E-8BBA-658866C8C606}">
      <dgm:prSet/>
      <dgm:spPr/>
      <dgm:t>
        <a:bodyPr/>
        <a:lstStyle/>
        <a:p>
          <a:endParaRPr lang="zh-CN" altLang="en-US" sz="1400">
            <a:solidFill>
              <a:schemeClr val="tx1"/>
            </a:solidFill>
          </a:endParaRPr>
        </a:p>
      </dgm:t>
    </dgm:pt>
    <dgm:pt modelId="{1DFCB97E-A144-1042-8E9A-1919FC8EBDA2}">
      <dgm:prSet phldrT="[文本]" custT="1"/>
      <dgm:spPr>
        <a:noFill/>
        <a:ln w="6350">
          <a:solidFill>
            <a:schemeClr val="tx1"/>
          </a:solidFill>
        </a:ln>
      </dgm:spPr>
      <dgm:t>
        <a:bodyPr/>
        <a:lstStyle/>
        <a:p>
          <a:r>
            <a:rPr lang="en-US" altLang="zh-CN" sz="1400">
              <a:ln>
                <a:noFill/>
              </a:ln>
              <a:solidFill>
                <a:schemeClr val="tx1"/>
              </a:solidFill>
              <a:latin typeface="Times" pitchFamily="2" charset="0"/>
            </a:rPr>
            <a:t>Online Simulation and Modeling</a:t>
          </a:r>
        </a:p>
      </dgm:t>
    </dgm:pt>
    <dgm:pt modelId="{806388EF-D5A9-CC4A-947B-A9E614918A9D}" type="parTrans" cxnId="{2765198E-65F7-B243-A88E-F847327A8016}">
      <dgm:prSet/>
      <dgm:spPr>
        <a:ln>
          <a:solidFill>
            <a:schemeClr val="tx1"/>
          </a:solidFill>
        </a:ln>
      </dgm:spPr>
      <dgm:t>
        <a:bodyPr/>
        <a:lstStyle/>
        <a:p>
          <a:endParaRPr lang="zh-CN" altLang="en-US" sz="1400">
            <a:solidFill>
              <a:schemeClr val="tx1"/>
            </a:solidFill>
          </a:endParaRPr>
        </a:p>
      </dgm:t>
    </dgm:pt>
    <dgm:pt modelId="{6EA4736C-098F-C64E-9592-E88630FBC631}" type="sibTrans" cxnId="{2765198E-65F7-B243-A88E-F847327A8016}">
      <dgm:prSet/>
      <dgm:spPr/>
      <dgm:t>
        <a:bodyPr/>
        <a:lstStyle/>
        <a:p>
          <a:endParaRPr lang="zh-CN" altLang="en-US" sz="1400">
            <a:solidFill>
              <a:schemeClr val="tx1"/>
            </a:solidFill>
          </a:endParaRPr>
        </a:p>
      </dgm:t>
    </dgm:pt>
    <dgm:pt modelId="{FD298E60-D635-0F49-905D-2D8731636948}" type="pres">
      <dgm:prSet presAssocID="{D1165B5D-EFD7-0D40-AD0D-B3E2B05506A7}" presName="hierChild1" presStyleCnt="0">
        <dgm:presLayoutVars>
          <dgm:orgChart val="1"/>
          <dgm:chPref val="1"/>
          <dgm:dir/>
          <dgm:animOne val="branch"/>
          <dgm:animLvl val="lvl"/>
          <dgm:resizeHandles/>
        </dgm:presLayoutVars>
      </dgm:prSet>
      <dgm:spPr/>
    </dgm:pt>
    <dgm:pt modelId="{FE2EBF66-F39E-A443-AB93-6B313C20C462}" type="pres">
      <dgm:prSet presAssocID="{4FB08858-B0F0-5D43-AA42-719B4C2DBF8D}" presName="hierRoot1" presStyleCnt="0">
        <dgm:presLayoutVars>
          <dgm:hierBranch val="init"/>
        </dgm:presLayoutVars>
      </dgm:prSet>
      <dgm:spPr/>
    </dgm:pt>
    <dgm:pt modelId="{D2FCF834-15CE-9841-91B3-8A038B4A35FC}" type="pres">
      <dgm:prSet presAssocID="{4FB08858-B0F0-5D43-AA42-719B4C2DBF8D}" presName="rootComposite1" presStyleCnt="0"/>
      <dgm:spPr/>
    </dgm:pt>
    <dgm:pt modelId="{2762C818-15AB-0141-9673-54786F5D9A2C}" type="pres">
      <dgm:prSet presAssocID="{4FB08858-B0F0-5D43-AA42-719B4C2DBF8D}" presName="rootText1" presStyleLbl="node0" presStyleIdx="0" presStyleCnt="1" custScaleY="64244">
        <dgm:presLayoutVars>
          <dgm:chPref val="3"/>
        </dgm:presLayoutVars>
      </dgm:prSet>
      <dgm:spPr/>
    </dgm:pt>
    <dgm:pt modelId="{B28BE13B-B80E-8A40-B090-4DEF75C9E962}" type="pres">
      <dgm:prSet presAssocID="{4FB08858-B0F0-5D43-AA42-719B4C2DBF8D}" presName="rootConnector1" presStyleLbl="node1" presStyleIdx="0" presStyleCnt="0"/>
      <dgm:spPr/>
    </dgm:pt>
    <dgm:pt modelId="{4355FE34-CA8A-994D-BBA4-502FD5FC78F5}" type="pres">
      <dgm:prSet presAssocID="{4FB08858-B0F0-5D43-AA42-719B4C2DBF8D}" presName="hierChild2" presStyleCnt="0"/>
      <dgm:spPr/>
    </dgm:pt>
    <dgm:pt modelId="{E9A391B2-4CD3-9946-A41B-AE67B1D351CE}" type="pres">
      <dgm:prSet presAssocID="{836E9BEE-A486-7142-8AEB-AAB3118DB1F4}" presName="Name64" presStyleLbl="parChTrans1D2" presStyleIdx="0" presStyleCnt="4"/>
      <dgm:spPr/>
    </dgm:pt>
    <dgm:pt modelId="{01C34773-5BC3-B249-B2DC-619590CEDD48}" type="pres">
      <dgm:prSet presAssocID="{C8AEB8F3-1603-0F40-8685-CC240DCA0F65}" presName="hierRoot2" presStyleCnt="0">
        <dgm:presLayoutVars>
          <dgm:hierBranch val="init"/>
        </dgm:presLayoutVars>
      </dgm:prSet>
      <dgm:spPr/>
    </dgm:pt>
    <dgm:pt modelId="{FF01491A-005A-8D4E-B0BA-23405D08A3B3}" type="pres">
      <dgm:prSet presAssocID="{C8AEB8F3-1603-0F40-8685-CC240DCA0F65}" presName="rootComposite" presStyleCnt="0"/>
      <dgm:spPr/>
    </dgm:pt>
    <dgm:pt modelId="{D1DB0536-5FFC-164C-8187-D233806B2793}" type="pres">
      <dgm:prSet presAssocID="{C8AEB8F3-1603-0F40-8685-CC240DCA0F65}" presName="rootText" presStyleLbl="node2" presStyleIdx="0" presStyleCnt="3" custScaleY="83706">
        <dgm:presLayoutVars>
          <dgm:chPref val="3"/>
        </dgm:presLayoutVars>
      </dgm:prSet>
      <dgm:spPr/>
    </dgm:pt>
    <dgm:pt modelId="{59A06390-52C4-2943-8BDD-90CE0B96BA57}" type="pres">
      <dgm:prSet presAssocID="{C8AEB8F3-1603-0F40-8685-CC240DCA0F65}" presName="rootConnector" presStyleLbl="node2" presStyleIdx="0" presStyleCnt="3"/>
      <dgm:spPr/>
    </dgm:pt>
    <dgm:pt modelId="{B4D9A036-C902-1A45-83C6-9CC5CBCD48A1}" type="pres">
      <dgm:prSet presAssocID="{C8AEB8F3-1603-0F40-8685-CC240DCA0F65}" presName="hierChild4" presStyleCnt="0"/>
      <dgm:spPr/>
    </dgm:pt>
    <dgm:pt modelId="{7B176D3B-2120-7841-9F99-DC87F982A7B7}" type="pres">
      <dgm:prSet presAssocID="{C8AEB8F3-1603-0F40-8685-CC240DCA0F65}" presName="hierChild5" presStyleCnt="0"/>
      <dgm:spPr/>
    </dgm:pt>
    <dgm:pt modelId="{23D259A6-EA24-E24F-86ED-670F533F3D83}" type="pres">
      <dgm:prSet presAssocID="{622CA5DD-0319-394A-BFC1-1586781B3C68}" presName="Name64" presStyleLbl="parChTrans1D2" presStyleIdx="1" presStyleCnt="4"/>
      <dgm:spPr/>
    </dgm:pt>
    <dgm:pt modelId="{0DB32591-C2A5-9041-9313-9C0BC8543840}" type="pres">
      <dgm:prSet presAssocID="{1D636D75-AE26-F843-A0C2-A5CB00738467}" presName="hierRoot2" presStyleCnt="0">
        <dgm:presLayoutVars>
          <dgm:hierBranch val="init"/>
        </dgm:presLayoutVars>
      </dgm:prSet>
      <dgm:spPr/>
    </dgm:pt>
    <dgm:pt modelId="{A3A541CA-D1F4-DE42-8488-C18A14AE2A39}" type="pres">
      <dgm:prSet presAssocID="{1D636D75-AE26-F843-A0C2-A5CB00738467}" presName="rootComposite" presStyleCnt="0"/>
      <dgm:spPr/>
    </dgm:pt>
    <dgm:pt modelId="{4C72E14C-2386-8044-99E0-11C5C5DDCEB0}" type="pres">
      <dgm:prSet presAssocID="{1D636D75-AE26-F843-A0C2-A5CB00738467}" presName="rootText" presStyleLbl="node2" presStyleIdx="1" presStyleCnt="3" custScaleY="61182">
        <dgm:presLayoutVars>
          <dgm:chPref val="3"/>
        </dgm:presLayoutVars>
      </dgm:prSet>
      <dgm:spPr/>
    </dgm:pt>
    <dgm:pt modelId="{8D20289D-5FF7-F24D-816B-52179CB8D927}" type="pres">
      <dgm:prSet presAssocID="{1D636D75-AE26-F843-A0C2-A5CB00738467}" presName="rootConnector" presStyleLbl="node2" presStyleIdx="1" presStyleCnt="3"/>
      <dgm:spPr/>
    </dgm:pt>
    <dgm:pt modelId="{21B6424E-4C67-F24C-9FA9-8AAC265CA27A}" type="pres">
      <dgm:prSet presAssocID="{1D636D75-AE26-F843-A0C2-A5CB00738467}" presName="hierChild4" presStyleCnt="0"/>
      <dgm:spPr/>
    </dgm:pt>
    <dgm:pt modelId="{97454154-50EF-A44E-8824-3B8473A329A2}" type="pres">
      <dgm:prSet presAssocID="{1D636D75-AE26-F843-A0C2-A5CB00738467}" presName="hierChild5" presStyleCnt="0"/>
      <dgm:spPr/>
    </dgm:pt>
    <dgm:pt modelId="{0CAABBF5-D885-A94F-B08F-5BD21A9519C2}" type="pres">
      <dgm:prSet presAssocID="{806388EF-D5A9-CC4A-947B-A9E614918A9D}" presName="Name64" presStyleLbl="parChTrans1D2" presStyleIdx="2" presStyleCnt="4"/>
      <dgm:spPr/>
    </dgm:pt>
    <dgm:pt modelId="{EA0AC739-20C2-4E47-8933-E2375AD42DE4}" type="pres">
      <dgm:prSet presAssocID="{1DFCB97E-A144-1042-8E9A-1919FC8EBDA2}" presName="hierRoot2" presStyleCnt="0">
        <dgm:presLayoutVars>
          <dgm:hierBranch val="init"/>
        </dgm:presLayoutVars>
      </dgm:prSet>
      <dgm:spPr/>
    </dgm:pt>
    <dgm:pt modelId="{57E26AE2-94AF-4843-A0AA-23D1118B73A6}" type="pres">
      <dgm:prSet presAssocID="{1DFCB97E-A144-1042-8E9A-1919FC8EBDA2}" presName="rootComposite" presStyleCnt="0"/>
      <dgm:spPr/>
    </dgm:pt>
    <dgm:pt modelId="{4BB643A0-3E90-8A45-BCCC-23419F38E4C7}" type="pres">
      <dgm:prSet presAssocID="{1DFCB97E-A144-1042-8E9A-1919FC8EBDA2}" presName="rootText" presStyleLbl="node2" presStyleIdx="2" presStyleCnt="3" custScaleY="73984">
        <dgm:presLayoutVars>
          <dgm:chPref val="3"/>
        </dgm:presLayoutVars>
      </dgm:prSet>
      <dgm:spPr/>
    </dgm:pt>
    <dgm:pt modelId="{BA94A804-024A-2844-8BA1-B4A3DC9C6B01}" type="pres">
      <dgm:prSet presAssocID="{1DFCB97E-A144-1042-8E9A-1919FC8EBDA2}" presName="rootConnector" presStyleLbl="node2" presStyleIdx="2" presStyleCnt="3"/>
      <dgm:spPr/>
    </dgm:pt>
    <dgm:pt modelId="{6FD48C79-5C81-254F-AFB7-B1A3887A4D92}" type="pres">
      <dgm:prSet presAssocID="{1DFCB97E-A144-1042-8E9A-1919FC8EBDA2}" presName="hierChild4" presStyleCnt="0"/>
      <dgm:spPr/>
    </dgm:pt>
    <dgm:pt modelId="{216CC18C-C1A5-F14E-BBAF-AD2610D50875}" type="pres">
      <dgm:prSet presAssocID="{1DFCB97E-A144-1042-8E9A-1919FC8EBDA2}" presName="hierChild5" presStyleCnt="0"/>
      <dgm:spPr/>
    </dgm:pt>
    <dgm:pt modelId="{0E004F6A-9C55-EC4F-93ED-B8AADFB2EE69}" type="pres">
      <dgm:prSet presAssocID="{4FB08858-B0F0-5D43-AA42-719B4C2DBF8D}" presName="hierChild3" presStyleCnt="0"/>
      <dgm:spPr/>
    </dgm:pt>
    <dgm:pt modelId="{717996FE-26B4-B740-AA6A-181AB34C2735}" type="pres">
      <dgm:prSet presAssocID="{5D8A4D94-5A99-AB4C-BDA5-8704A7972699}" presName="Name115" presStyleLbl="parChTrans1D2" presStyleIdx="3" presStyleCnt="4"/>
      <dgm:spPr/>
    </dgm:pt>
    <dgm:pt modelId="{14C5E911-6A4C-0342-999E-78AAB6DCDE67}" type="pres">
      <dgm:prSet presAssocID="{03546D7F-BE06-C749-847F-1C4EC5D53F36}" presName="hierRoot3" presStyleCnt="0">
        <dgm:presLayoutVars>
          <dgm:hierBranch val="init"/>
        </dgm:presLayoutVars>
      </dgm:prSet>
      <dgm:spPr/>
    </dgm:pt>
    <dgm:pt modelId="{84A3D8FC-8957-E349-8AB2-BCF5F64E08FB}" type="pres">
      <dgm:prSet presAssocID="{03546D7F-BE06-C749-847F-1C4EC5D53F36}" presName="rootComposite3" presStyleCnt="0"/>
      <dgm:spPr/>
    </dgm:pt>
    <dgm:pt modelId="{C852B153-CB54-3D42-8613-51C93BE96750}" type="pres">
      <dgm:prSet presAssocID="{03546D7F-BE06-C749-847F-1C4EC5D53F36}" presName="rootText3" presStyleLbl="asst1" presStyleIdx="0" presStyleCnt="1" custScaleY="83083">
        <dgm:presLayoutVars>
          <dgm:chPref val="3"/>
        </dgm:presLayoutVars>
      </dgm:prSet>
      <dgm:spPr/>
    </dgm:pt>
    <dgm:pt modelId="{113662AA-3B6D-9D43-A8BE-3F1F8BF3DEFF}" type="pres">
      <dgm:prSet presAssocID="{03546D7F-BE06-C749-847F-1C4EC5D53F36}" presName="rootConnector3" presStyleLbl="asst1" presStyleIdx="0" presStyleCnt="1"/>
      <dgm:spPr/>
    </dgm:pt>
    <dgm:pt modelId="{5623773A-36FB-A54D-81DC-691E8186DCE9}" type="pres">
      <dgm:prSet presAssocID="{03546D7F-BE06-C749-847F-1C4EC5D53F36}" presName="hierChild6" presStyleCnt="0"/>
      <dgm:spPr/>
    </dgm:pt>
    <dgm:pt modelId="{61C9CF8A-B269-4746-9C7B-75769F4E0408}" type="pres">
      <dgm:prSet presAssocID="{03546D7F-BE06-C749-847F-1C4EC5D53F36}" presName="hierChild7" presStyleCnt="0"/>
      <dgm:spPr/>
    </dgm:pt>
  </dgm:ptLst>
  <dgm:cxnLst>
    <dgm:cxn modelId="{42794600-85B0-A140-82BF-01AEC4EF4A11}" type="presOf" srcId="{836E9BEE-A486-7142-8AEB-AAB3118DB1F4}" destId="{E9A391B2-4CD3-9946-A41B-AE67B1D351CE}" srcOrd="0" destOrd="0" presId="urn:microsoft.com/office/officeart/2009/3/layout/HorizontalOrganizationChart"/>
    <dgm:cxn modelId="{BE24EC05-C029-564C-BA31-05B20540EB12}" type="presOf" srcId="{1D636D75-AE26-F843-A0C2-A5CB00738467}" destId="{4C72E14C-2386-8044-99E0-11C5C5DDCEB0}" srcOrd="0" destOrd="0" presId="urn:microsoft.com/office/officeart/2009/3/layout/HorizontalOrganizationChart"/>
    <dgm:cxn modelId="{359BBD1C-3267-D045-9BDF-D9570B6D52BD}" type="presOf" srcId="{806388EF-D5A9-CC4A-947B-A9E614918A9D}" destId="{0CAABBF5-D885-A94F-B08F-5BD21A9519C2}" srcOrd="0" destOrd="0" presId="urn:microsoft.com/office/officeart/2009/3/layout/HorizontalOrganizationChart"/>
    <dgm:cxn modelId="{8EA25B24-5B02-384C-9A95-8F444875F338}" type="presOf" srcId="{4FB08858-B0F0-5D43-AA42-719B4C2DBF8D}" destId="{B28BE13B-B80E-8A40-B090-4DEF75C9E962}" srcOrd="1" destOrd="0" presId="urn:microsoft.com/office/officeart/2009/3/layout/HorizontalOrganizationChart"/>
    <dgm:cxn modelId="{2F72FF3A-EA4F-5D43-A040-EBF43AE85F48}" type="presOf" srcId="{1DFCB97E-A144-1042-8E9A-1919FC8EBDA2}" destId="{4BB643A0-3E90-8A45-BCCC-23419F38E4C7}" srcOrd="0" destOrd="0" presId="urn:microsoft.com/office/officeart/2009/3/layout/HorizontalOrganizationChart"/>
    <dgm:cxn modelId="{FB032940-0BE6-4049-9A0B-4A98909C5F77}" type="presOf" srcId="{5D8A4D94-5A99-AB4C-BDA5-8704A7972699}" destId="{717996FE-26B4-B740-AA6A-181AB34C2735}" srcOrd="0" destOrd="0" presId="urn:microsoft.com/office/officeart/2009/3/layout/HorizontalOrganizationChart"/>
    <dgm:cxn modelId="{26BE8D4B-DE32-B84E-8BBA-658866C8C606}" srcId="{4FB08858-B0F0-5D43-AA42-719B4C2DBF8D}" destId="{1D636D75-AE26-F843-A0C2-A5CB00738467}" srcOrd="2" destOrd="0" parTransId="{622CA5DD-0319-394A-BFC1-1586781B3C68}" sibTransId="{A8848528-40B6-8A4E-AE48-7DE132157569}"/>
    <dgm:cxn modelId="{AD8BD27D-D06D-2C4C-9307-C8ACECAC1524}" type="presOf" srcId="{C8AEB8F3-1603-0F40-8685-CC240DCA0F65}" destId="{59A06390-52C4-2943-8BDD-90CE0B96BA57}" srcOrd="1" destOrd="0" presId="urn:microsoft.com/office/officeart/2009/3/layout/HorizontalOrganizationChart"/>
    <dgm:cxn modelId="{69275285-A9F1-AC41-98A6-A2082D47717E}" srcId="{4FB08858-B0F0-5D43-AA42-719B4C2DBF8D}" destId="{03546D7F-BE06-C749-847F-1C4EC5D53F36}" srcOrd="0" destOrd="0" parTransId="{5D8A4D94-5A99-AB4C-BDA5-8704A7972699}" sibTransId="{0DD584D0-E8E2-A145-BE89-E68E52F58C12}"/>
    <dgm:cxn modelId="{FB081E8B-0FF0-8745-A7FD-56B4480B283C}" type="presOf" srcId="{4FB08858-B0F0-5D43-AA42-719B4C2DBF8D}" destId="{2762C818-15AB-0141-9673-54786F5D9A2C}" srcOrd="0" destOrd="0" presId="urn:microsoft.com/office/officeart/2009/3/layout/HorizontalOrganizationChart"/>
    <dgm:cxn modelId="{2C09AB8C-C4E2-5848-8C74-63C480683433}" srcId="{D1165B5D-EFD7-0D40-AD0D-B3E2B05506A7}" destId="{4FB08858-B0F0-5D43-AA42-719B4C2DBF8D}" srcOrd="0" destOrd="0" parTransId="{7B3BE273-091A-4544-80A4-A7AB9D5CF1BF}" sibTransId="{B7647D90-07FB-4449-B59B-09F9F54D52DD}"/>
    <dgm:cxn modelId="{2765198E-65F7-B243-A88E-F847327A8016}" srcId="{4FB08858-B0F0-5D43-AA42-719B4C2DBF8D}" destId="{1DFCB97E-A144-1042-8E9A-1919FC8EBDA2}" srcOrd="3" destOrd="0" parTransId="{806388EF-D5A9-CC4A-947B-A9E614918A9D}" sibTransId="{6EA4736C-098F-C64E-9592-E88630FBC631}"/>
    <dgm:cxn modelId="{E143768E-60C6-8B4F-9216-9A3D2407B277}" type="presOf" srcId="{622CA5DD-0319-394A-BFC1-1586781B3C68}" destId="{23D259A6-EA24-E24F-86ED-670F533F3D83}" srcOrd="0" destOrd="0" presId="urn:microsoft.com/office/officeart/2009/3/layout/HorizontalOrganizationChart"/>
    <dgm:cxn modelId="{2D6A1797-5295-8541-9401-91568F9B5394}" type="presOf" srcId="{03546D7F-BE06-C749-847F-1C4EC5D53F36}" destId="{C852B153-CB54-3D42-8613-51C93BE96750}" srcOrd="0" destOrd="0" presId="urn:microsoft.com/office/officeart/2009/3/layout/HorizontalOrganizationChart"/>
    <dgm:cxn modelId="{C3B5A1C2-936B-0544-9316-E79F96BA5CE7}" srcId="{4FB08858-B0F0-5D43-AA42-719B4C2DBF8D}" destId="{C8AEB8F3-1603-0F40-8685-CC240DCA0F65}" srcOrd="1" destOrd="0" parTransId="{836E9BEE-A486-7142-8AEB-AAB3118DB1F4}" sibTransId="{23F9FE08-7A3C-944F-BED2-2D8393554C4F}"/>
    <dgm:cxn modelId="{A2940ECB-9D5D-8B43-A5C2-D19431422D1A}" type="presOf" srcId="{1DFCB97E-A144-1042-8E9A-1919FC8EBDA2}" destId="{BA94A804-024A-2844-8BA1-B4A3DC9C6B01}" srcOrd="1" destOrd="0" presId="urn:microsoft.com/office/officeart/2009/3/layout/HorizontalOrganizationChart"/>
    <dgm:cxn modelId="{1DBF09E1-94F2-4641-AC53-68A626814AD1}" type="presOf" srcId="{C8AEB8F3-1603-0F40-8685-CC240DCA0F65}" destId="{D1DB0536-5FFC-164C-8187-D233806B2793}" srcOrd="0" destOrd="0" presId="urn:microsoft.com/office/officeart/2009/3/layout/HorizontalOrganizationChart"/>
    <dgm:cxn modelId="{D1255AEF-5084-6B4B-B811-F7B03A030D76}" type="presOf" srcId="{D1165B5D-EFD7-0D40-AD0D-B3E2B05506A7}" destId="{FD298E60-D635-0F49-905D-2D8731636948}" srcOrd="0" destOrd="0" presId="urn:microsoft.com/office/officeart/2009/3/layout/HorizontalOrganizationChart"/>
    <dgm:cxn modelId="{3F242DF2-7A82-F54A-B5F6-6C9D46824919}" type="presOf" srcId="{03546D7F-BE06-C749-847F-1C4EC5D53F36}" destId="{113662AA-3B6D-9D43-A8BE-3F1F8BF3DEFF}" srcOrd="1" destOrd="0" presId="urn:microsoft.com/office/officeart/2009/3/layout/HorizontalOrganizationChart"/>
    <dgm:cxn modelId="{77BB22F4-7A16-8046-B92E-4EC250103DAF}" type="presOf" srcId="{1D636D75-AE26-F843-A0C2-A5CB00738467}" destId="{8D20289D-5FF7-F24D-816B-52179CB8D927}" srcOrd="1" destOrd="0" presId="urn:microsoft.com/office/officeart/2009/3/layout/HorizontalOrganizationChart"/>
    <dgm:cxn modelId="{B31154E1-7B31-C844-96C8-E6679DF17801}" type="presParOf" srcId="{FD298E60-D635-0F49-905D-2D8731636948}" destId="{FE2EBF66-F39E-A443-AB93-6B313C20C462}" srcOrd="0" destOrd="0" presId="urn:microsoft.com/office/officeart/2009/3/layout/HorizontalOrganizationChart"/>
    <dgm:cxn modelId="{9DC91759-ABEA-DF41-9B4F-D6C5523AE986}" type="presParOf" srcId="{FE2EBF66-F39E-A443-AB93-6B313C20C462}" destId="{D2FCF834-15CE-9841-91B3-8A038B4A35FC}" srcOrd="0" destOrd="0" presId="urn:microsoft.com/office/officeart/2009/3/layout/HorizontalOrganizationChart"/>
    <dgm:cxn modelId="{9E9D01AB-2EFB-E449-99DB-5CA216EBE59B}" type="presParOf" srcId="{D2FCF834-15CE-9841-91B3-8A038B4A35FC}" destId="{2762C818-15AB-0141-9673-54786F5D9A2C}" srcOrd="0" destOrd="0" presId="urn:microsoft.com/office/officeart/2009/3/layout/HorizontalOrganizationChart"/>
    <dgm:cxn modelId="{1C2A6833-9804-A542-9AE8-986A0C6F9650}" type="presParOf" srcId="{D2FCF834-15CE-9841-91B3-8A038B4A35FC}" destId="{B28BE13B-B80E-8A40-B090-4DEF75C9E962}" srcOrd="1" destOrd="0" presId="urn:microsoft.com/office/officeart/2009/3/layout/HorizontalOrganizationChart"/>
    <dgm:cxn modelId="{C1053312-C626-DB4F-A8E3-ECFA00C5120C}" type="presParOf" srcId="{FE2EBF66-F39E-A443-AB93-6B313C20C462}" destId="{4355FE34-CA8A-994D-BBA4-502FD5FC78F5}" srcOrd="1" destOrd="0" presId="urn:microsoft.com/office/officeart/2009/3/layout/HorizontalOrganizationChart"/>
    <dgm:cxn modelId="{787340A1-3F32-B347-8015-30AA459A7EE3}" type="presParOf" srcId="{4355FE34-CA8A-994D-BBA4-502FD5FC78F5}" destId="{E9A391B2-4CD3-9946-A41B-AE67B1D351CE}" srcOrd="0" destOrd="0" presId="urn:microsoft.com/office/officeart/2009/3/layout/HorizontalOrganizationChart"/>
    <dgm:cxn modelId="{1FF85184-651B-EF41-8486-BA45C5223DA7}" type="presParOf" srcId="{4355FE34-CA8A-994D-BBA4-502FD5FC78F5}" destId="{01C34773-5BC3-B249-B2DC-619590CEDD48}" srcOrd="1" destOrd="0" presId="urn:microsoft.com/office/officeart/2009/3/layout/HorizontalOrganizationChart"/>
    <dgm:cxn modelId="{CD232366-E5BA-AF4E-8B71-466763397806}" type="presParOf" srcId="{01C34773-5BC3-B249-B2DC-619590CEDD48}" destId="{FF01491A-005A-8D4E-B0BA-23405D08A3B3}" srcOrd="0" destOrd="0" presId="urn:microsoft.com/office/officeart/2009/3/layout/HorizontalOrganizationChart"/>
    <dgm:cxn modelId="{6671BA5B-AB21-E144-8E42-28547E133701}" type="presParOf" srcId="{FF01491A-005A-8D4E-B0BA-23405D08A3B3}" destId="{D1DB0536-5FFC-164C-8187-D233806B2793}" srcOrd="0" destOrd="0" presId="urn:microsoft.com/office/officeart/2009/3/layout/HorizontalOrganizationChart"/>
    <dgm:cxn modelId="{62CCBB05-B0CE-144F-B37A-FB9BB486E904}" type="presParOf" srcId="{FF01491A-005A-8D4E-B0BA-23405D08A3B3}" destId="{59A06390-52C4-2943-8BDD-90CE0B96BA57}" srcOrd="1" destOrd="0" presId="urn:microsoft.com/office/officeart/2009/3/layout/HorizontalOrganizationChart"/>
    <dgm:cxn modelId="{C4B01477-B1B8-5643-A2CA-04B93041BF30}" type="presParOf" srcId="{01C34773-5BC3-B249-B2DC-619590CEDD48}" destId="{B4D9A036-C902-1A45-83C6-9CC5CBCD48A1}" srcOrd="1" destOrd="0" presId="urn:microsoft.com/office/officeart/2009/3/layout/HorizontalOrganizationChart"/>
    <dgm:cxn modelId="{5806044C-A368-724D-B5B2-745AD56197F4}" type="presParOf" srcId="{01C34773-5BC3-B249-B2DC-619590CEDD48}" destId="{7B176D3B-2120-7841-9F99-DC87F982A7B7}" srcOrd="2" destOrd="0" presId="urn:microsoft.com/office/officeart/2009/3/layout/HorizontalOrganizationChart"/>
    <dgm:cxn modelId="{B6973D3F-9455-104D-AE58-5A3FBC6266BC}" type="presParOf" srcId="{4355FE34-CA8A-994D-BBA4-502FD5FC78F5}" destId="{23D259A6-EA24-E24F-86ED-670F533F3D83}" srcOrd="2" destOrd="0" presId="urn:microsoft.com/office/officeart/2009/3/layout/HorizontalOrganizationChart"/>
    <dgm:cxn modelId="{3E602B24-AC49-3946-98CD-5AE672F467E2}" type="presParOf" srcId="{4355FE34-CA8A-994D-BBA4-502FD5FC78F5}" destId="{0DB32591-C2A5-9041-9313-9C0BC8543840}" srcOrd="3" destOrd="0" presId="urn:microsoft.com/office/officeart/2009/3/layout/HorizontalOrganizationChart"/>
    <dgm:cxn modelId="{5CE72A35-3B38-C440-AEF4-FA641C61AA98}" type="presParOf" srcId="{0DB32591-C2A5-9041-9313-9C0BC8543840}" destId="{A3A541CA-D1F4-DE42-8488-C18A14AE2A39}" srcOrd="0" destOrd="0" presId="urn:microsoft.com/office/officeart/2009/3/layout/HorizontalOrganizationChart"/>
    <dgm:cxn modelId="{395A23E9-F8BD-5E4C-9444-DE4A08A24BC2}" type="presParOf" srcId="{A3A541CA-D1F4-DE42-8488-C18A14AE2A39}" destId="{4C72E14C-2386-8044-99E0-11C5C5DDCEB0}" srcOrd="0" destOrd="0" presId="urn:microsoft.com/office/officeart/2009/3/layout/HorizontalOrganizationChart"/>
    <dgm:cxn modelId="{4A88E815-DCA5-5E46-8CE5-3F45BB7710BC}" type="presParOf" srcId="{A3A541CA-D1F4-DE42-8488-C18A14AE2A39}" destId="{8D20289D-5FF7-F24D-816B-52179CB8D927}" srcOrd="1" destOrd="0" presId="urn:microsoft.com/office/officeart/2009/3/layout/HorizontalOrganizationChart"/>
    <dgm:cxn modelId="{159E3A31-04F1-9843-9352-EA528B97D971}" type="presParOf" srcId="{0DB32591-C2A5-9041-9313-9C0BC8543840}" destId="{21B6424E-4C67-F24C-9FA9-8AAC265CA27A}" srcOrd="1" destOrd="0" presId="urn:microsoft.com/office/officeart/2009/3/layout/HorizontalOrganizationChart"/>
    <dgm:cxn modelId="{04262E78-BA70-F04E-8163-941AF329525F}" type="presParOf" srcId="{0DB32591-C2A5-9041-9313-9C0BC8543840}" destId="{97454154-50EF-A44E-8824-3B8473A329A2}" srcOrd="2" destOrd="0" presId="urn:microsoft.com/office/officeart/2009/3/layout/HorizontalOrganizationChart"/>
    <dgm:cxn modelId="{CC9CBAFE-9F16-124A-9630-2EF09A7F92FE}" type="presParOf" srcId="{4355FE34-CA8A-994D-BBA4-502FD5FC78F5}" destId="{0CAABBF5-D885-A94F-B08F-5BD21A9519C2}" srcOrd="4" destOrd="0" presId="urn:microsoft.com/office/officeart/2009/3/layout/HorizontalOrganizationChart"/>
    <dgm:cxn modelId="{533EE539-4026-254B-AA0C-F65EADE590FF}" type="presParOf" srcId="{4355FE34-CA8A-994D-BBA4-502FD5FC78F5}" destId="{EA0AC739-20C2-4E47-8933-E2375AD42DE4}" srcOrd="5" destOrd="0" presId="urn:microsoft.com/office/officeart/2009/3/layout/HorizontalOrganizationChart"/>
    <dgm:cxn modelId="{3E8DBA43-A03E-DC40-9B08-E42013101FF3}" type="presParOf" srcId="{EA0AC739-20C2-4E47-8933-E2375AD42DE4}" destId="{57E26AE2-94AF-4843-A0AA-23D1118B73A6}" srcOrd="0" destOrd="0" presId="urn:microsoft.com/office/officeart/2009/3/layout/HorizontalOrganizationChart"/>
    <dgm:cxn modelId="{F3CD5169-0453-9E40-9687-CB3751BB33E5}" type="presParOf" srcId="{57E26AE2-94AF-4843-A0AA-23D1118B73A6}" destId="{4BB643A0-3E90-8A45-BCCC-23419F38E4C7}" srcOrd="0" destOrd="0" presId="urn:microsoft.com/office/officeart/2009/3/layout/HorizontalOrganizationChart"/>
    <dgm:cxn modelId="{4857E305-F785-634D-8587-061B2B9C4FA7}" type="presParOf" srcId="{57E26AE2-94AF-4843-A0AA-23D1118B73A6}" destId="{BA94A804-024A-2844-8BA1-B4A3DC9C6B01}" srcOrd="1" destOrd="0" presId="urn:microsoft.com/office/officeart/2009/3/layout/HorizontalOrganizationChart"/>
    <dgm:cxn modelId="{D5435ED0-8470-7E43-9728-9873A393BDBE}" type="presParOf" srcId="{EA0AC739-20C2-4E47-8933-E2375AD42DE4}" destId="{6FD48C79-5C81-254F-AFB7-B1A3887A4D92}" srcOrd="1" destOrd="0" presId="urn:microsoft.com/office/officeart/2009/3/layout/HorizontalOrganizationChart"/>
    <dgm:cxn modelId="{AF1D880F-6D4E-CD43-96BF-F762C7F5146E}" type="presParOf" srcId="{EA0AC739-20C2-4E47-8933-E2375AD42DE4}" destId="{216CC18C-C1A5-F14E-BBAF-AD2610D50875}" srcOrd="2" destOrd="0" presId="urn:microsoft.com/office/officeart/2009/3/layout/HorizontalOrganizationChart"/>
    <dgm:cxn modelId="{19B57865-6E6F-634F-92D6-130EBBA9A484}" type="presParOf" srcId="{FE2EBF66-F39E-A443-AB93-6B313C20C462}" destId="{0E004F6A-9C55-EC4F-93ED-B8AADFB2EE69}" srcOrd="2" destOrd="0" presId="urn:microsoft.com/office/officeart/2009/3/layout/HorizontalOrganizationChart"/>
    <dgm:cxn modelId="{3C4ECF18-3D0B-AF49-8C3A-9E71D9DC51B4}" type="presParOf" srcId="{0E004F6A-9C55-EC4F-93ED-B8AADFB2EE69}" destId="{717996FE-26B4-B740-AA6A-181AB34C2735}" srcOrd="0" destOrd="0" presId="urn:microsoft.com/office/officeart/2009/3/layout/HorizontalOrganizationChart"/>
    <dgm:cxn modelId="{F1BEA5E6-A78B-9747-BEEC-4E1576EF33B3}" type="presParOf" srcId="{0E004F6A-9C55-EC4F-93ED-B8AADFB2EE69}" destId="{14C5E911-6A4C-0342-999E-78AAB6DCDE67}" srcOrd="1" destOrd="0" presId="urn:microsoft.com/office/officeart/2009/3/layout/HorizontalOrganizationChart"/>
    <dgm:cxn modelId="{73FC8297-E6D7-714B-B1D9-6096A9EA534D}" type="presParOf" srcId="{14C5E911-6A4C-0342-999E-78AAB6DCDE67}" destId="{84A3D8FC-8957-E349-8AB2-BCF5F64E08FB}" srcOrd="0" destOrd="0" presId="urn:microsoft.com/office/officeart/2009/3/layout/HorizontalOrganizationChart"/>
    <dgm:cxn modelId="{255C3E06-73D6-4942-8A8F-CC75664CD087}" type="presParOf" srcId="{84A3D8FC-8957-E349-8AB2-BCF5F64E08FB}" destId="{C852B153-CB54-3D42-8613-51C93BE96750}" srcOrd="0" destOrd="0" presId="urn:microsoft.com/office/officeart/2009/3/layout/HorizontalOrganizationChart"/>
    <dgm:cxn modelId="{746F983B-3253-A54B-BCE8-645D71C386C2}" type="presParOf" srcId="{84A3D8FC-8957-E349-8AB2-BCF5F64E08FB}" destId="{113662AA-3B6D-9D43-A8BE-3F1F8BF3DEFF}" srcOrd="1" destOrd="0" presId="urn:microsoft.com/office/officeart/2009/3/layout/HorizontalOrganizationChart"/>
    <dgm:cxn modelId="{DB139355-6432-F14C-A938-4F2C36D25B7C}" type="presParOf" srcId="{14C5E911-6A4C-0342-999E-78AAB6DCDE67}" destId="{5623773A-36FB-A54D-81DC-691E8186DCE9}" srcOrd="1" destOrd="0" presId="urn:microsoft.com/office/officeart/2009/3/layout/HorizontalOrganizationChart"/>
    <dgm:cxn modelId="{9EA52BFF-1B04-6645-8D25-1E7D92F82702}" type="presParOf" srcId="{14C5E911-6A4C-0342-999E-78AAB6DCDE67}" destId="{61C9CF8A-B269-4746-9C7B-75769F4E0408}" srcOrd="2" destOrd="0" presId="urn:microsoft.com/office/officeart/2009/3/layout/HorizontalOrganization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7996FE-26B4-B740-AA6A-181AB34C2735}">
      <dsp:nvSpPr>
        <dsp:cNvPr id="0" name=""/>
        <dsp:cNvSpPr/>
      </dsp:nvSpPr>
      <dsp:spPr>
        <a:xfrm>
          <a:off x="1770570" y="754430"/>
          <a:ext cx="1237728" cy="156127"/>
        </a:xfrm>
        <a:custGeom>
          <a:avLst/>
          <a:gdLst/>
          <a:ahLst/>
          <a:cxnLst/>
          <a:rect l="0" t="0" r="0" b="0"/>
          <a:pathLst>
            <a:path>
              <a:moveTo>
                <a:pt x="0" y="156127"/>
              </a:moveTo>
              <a:lnTo>
                <a:pt x="1237728" y="156127"/>
              </a:lnTo>
              <a:lnTo>
                <a:pt x="1237728"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AABBF5-D885-A94F-B08F-5BD21A9519C2}">
      <dsp:nvSpPr>
        <dsp:cNvPr id="0" name=""/>
        <dsp:cNvSpPr/>
      </dsp:nvSpPr>
      <dsp:spPr>
        <a:xfrm>
          <a:off x="1770570" y="910558"/>
          <a:ext cx="2475457" cy="611710"/>
        </a:xfrm>
        <a:custGeom>
          <a:avLst/>
          <a:gdLst/>
          <a:ahLst/>
          <a:cxnLst/>
          <a:rect l="0" t="0" r="0" b="0"/>
          <a:pathLst>
            <a:path>
              <a:moveTo>
                <a:pt x="0" y="0"/>
              </a:moveTo>
              <a:lnTo>
                <a:pt x="2298639" y="0"/>
              </a:lnTo>
              <a:lnTo>
                <a:pt x="2298639" y="611710"/>
              </a:lnTo>
              <a:lnTo>
                <a:pt x="2475457" y="61171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D259A6-EA24-E24F-86ED-670F533F3D83}">
      <dsp:nvSpPr>
        <dsp:cNvPr id="0" name=""/>
        <dsp:cNvSpPr/>
      </dsp:nvSpPr>
      <dsp:spPr>
        <a:xfrm>
          <a:off x="1770570" y="864838"/>
          <a:ext cx="2475457" cy="91440"/>
        </a:xfrm>
        <a:custGeom>
          <a:avLst/>
          <a:gdLst/>
          <a:ahLst/>
          <a:cxnLst/>
          <a:rect l="0" t="0" r="0" b="0"/>
          <a:pathLst>
            <a:path>
              <a:moveTo>
                <a:pt x="0" y="45720"/>
              </a:moveTo>
              <a:lnTo>
                <a:pt x="2298639" y="45720"/>
              </a:lnTo>
              <a:lnTo>
                <a:pt x="2298639" y="71935"/>
              </a:lnTo>
              <a:lnTo>
                <a:pt x="2475457" y="71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9A391B2-4CD3-9946-A41B-AE67B1D351CE}">
      <dsp:nvSpPr>
        <dsp:cNvPr id="0" name=""/>
        <dsp:cNvSpPr/>
      </dsp:nvSpPr>
      <dsp:spPr>
        <a:xfrm>
          <a:off x="1770570" y="325062"/>
          <a:ext cx="2475457" cy="585495"/>
        </a:xfrm>
        <a:custGeom>
          <a:avLst/>
          <a:gdLst/>
          <a:ahLst/>
          <a:cxnLst/>
          <a:rect l="0" t="0" r="0" b="0"/>
          <a:pathLst>
            <a:path>
              <a:moveTo>
                <a:pt x="0" y="585495"/>
              </a:moveTo>
              <a:lnTo>
                <a:pt x="2298639" y="585495"/>
              </a:lnTo>
              <a:lnTo>
                <a:pt x="2298639" y="0"/>
              </a:lnTo>
              <a:lnTo>
                <a:pt x="2475457" y="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62C818-15AB-0141-9673-54786F5D9A2C}">
      <dsp:nvSpPr>
        <dsp:cNvPr id="0" name=""/>
        <dsp:cNvSpPr/>
      </dsp:nvSpPr>
      <dsp:spPr>
        <a:xfrm>
          <a:off x="2386" y="737325"/>
          <a:ext cx="1768183" cy="346465"/>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solidFill>
                  <a:schemeClr val="tx1">
                    <a:alpha val="0"/>
                  </a:schemeClr>
                </a:solidFill>
              </a:ln>
              <a:solidFill>
                <a:schemeClr val="tx1"/>
              </a:solidFill>
              <a:latin typeface="Times" pitchFamily="2" charset="0"/>
            </a:rPr>
            <a:t>IAS Framework</a:t>
          </a:r>
          <a:endParaRPr lang="zh-CN" altLang="en-US" sz="1400" kern="1200">
            <a:ln>
              <a:solidFill>
                <a:schemeClr val="tx1">
                  <a:alpha val="0"/>
                </a:schemeClr>
              </a:solidFill>
            </a:ln>
            <a:solidFill>
              <a:schemeClr val="tx1"/>
            </a:solidFill>
            <a:latin typeface="Times" pitchFamily="2" charset="0"/>
          </a:endParaRPr>
        </a:p>
      </dsp:txBody>
      <dsp:txXfrm>
        <a:off x="2386" y="737325"/>
        <a:ext cx="1768183" cy="346465"/>
      </dsp:txXfrm>
    </dsp:sp>
    <dsp:sp modelId="{D1DB0536-5FFC-164C-8187-D233806B2793}">
      <dsp:nvSpPr>
        <dsp:cNvPr id="0" name=""/>
        <dsp:cNvSpPr/>
      </dsp:nvSpPr>
      <dsp:spPr>
        <a:xfrm>
          <a:off x="4246028" y="99350"/>
          <a:ext cx="1768183" cy="451423"/>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Metabolic data Indexation</a:t>
          </a:r>
          <a:endParaRPr lang="zh-CN" altLang="en-US" sz="1400" kern="1200">
            <a:ln>
              <a:noFill/>
            </a:ln>
            <a:solidFill>
              <a:schemeClr val="tx1"/>
            </a:solidFill>
            <a:latin typeface="Times" pitchFamily="2" charset="0"/>
          </a:endParaRPr>
        </a:p>
      </dsp:txBody>
      <dsp:txXfrm>
        <a:off x="4246028" y="99350"/>
        <a:ext cx="1768183" cy="451423"/>
      </dsp:txXfrm>
    </dsp:sp>
    <dsp:sp modelId="{4C72E14C-2386-8044-99E0-11C5C5DDCEB0}">
      <dsp:nvSpPr>
        <dsp:cNvPr id="0" name=""/>
        <dsp:cNvSpPr/>
      </dsp:nvSpPr>
      <dsp:spPr>
        <a:xfrm>
          <a:off x="4246028" y="771797"/>
          <a:ext cx="1768183" cy="329952"/>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Reaction Visualization</a:t>
          </a:r>
          <a:endParaRPr lang="zh-CN" altLang="en-US" sz="1400" kern="1200">
            <a:ln>
              <a:noFill/>
            </a:ln>
            <a:solidFill>
              <a:schemeClr val="tx1"/>
            </a:solidFill>
            <a:latin typeface="Times" pitchFamily="2" charset="0"/>
          </a:endParaRPr>
        </a:p>
      </dsp:txBody>
      <dsp:txXfrm>
        <a:off x="4246028" y="771797"/>
        <a:ext cx="1768183" cy="329952"/>
      </dsp:txXfrm>
    </dsp:sp>
    <dsp:sp modelId="{4BB643A0-3E90-8A45-BCCC-23419F38E4C7}">
      <dsp:nvSpPr>
        <dsp:cNvPr id="0" name=""/>
        <dsp:cNvSpPr/>
      </dsp:nvSpPr>
      <dsp:spPr>
        <a:xfrm>
          <a:off x="4246028" y="1322772"/>
          <a:ext cx="1768183" cy="398992"/>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Online Simulation and Modeling</a:t>
          </a:r>
        </a:p>
      </dsp:txBody>
      <dsp:txXfrm>
        <a:off x="4246028" y="1322772"/>
        <a:ext cx="1768183" cy="398992"/>
      </dsp:txXfrm>
    </dsp:sp>
    <dsp:sp modelId="{C852B153-CB54-3D42-8613-51C93BE96750}">
      <dsp:nvSpPr>
        <dsp:cNvPr id="0" name=""/>
        <dsp:cNvSpPr/>
      </dsp:nvSpPr>
      <dsp:spPr>
        <a:xfrm>
          <a:off x="2124207" y="306366"/>
          <a:ext cx="1768183" cy="448063"/>
        </a:xfrm>
        <a:prstGeom prst="rect">
          <a:avLst/>
        </a:prstGeom>
        <a:noFill/>
        <a:ln w="635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ln>
                <a:noFill/>
              </a:ln>
              <a:solidFill>
                <a:schemeClr val="tx1"/>
              </a:solidFill>
              <a:latin typeface="Times" pitchFamily="2" charset="0"/>
            </a:rPr>
            <a:t>P</a:t>
          </a:r>
          <a:r>
            <a:rPr lang="en-US" altLang="zh-Hans" sz="1400" kern="1200">
              <a:ln>
                <a:noFill/>
              </a:ln>
              <a:solidFill>
                <a:schemeClr val="tx1"/>
              </a:solidFill>
              <a:latin typeface="Times" pitchFamily="2" charset="0"/>
            </a:rPr>
            <a:t>ython Pakage,</a:t>
          </a:r>
          <a:br>
            <a:rPr lang="en-US" altLang="zh-Hans" sz="1400" kern="1200">
              <a:ln>
                <a:noFill/>
              </a:ln>
              <a:solidFill>
                <a:schemeClr val="tx1"/>
              </a:solidFill>
              <a:latin typeface="Times" pitchFamily="2" charset="0"/>
            </a:rPr>
          </a:br>
          <a:r>
            <a:rPr lang="en-US" altLang="zh-Hans" sz="1400" kern="1200">
              <a:ln>
                <a:noFill/>
              </a:ln>
              <a:solidFill>
                <a:schemeClr val="tx1"/>
              </a:solidFill>
              <a:latin typeface="Times" pitchFamily="2" charset="0"/>
            </a:rPr>
            <a:t>Graph Library</a:t>
          </a:r>
          <a:endParaRPr lang="zh-CN" altLang="en-US" sz="1400" kern="1200">
            <a:ln>
              <a:noFill/>
            </a:ln>
            <a:solidFill>
              <a:schemeClr val="tx1"/>
            </a:solidFill>
            <a:latin typeface="Times" pitchFamily="2" charset="0"/>
          </a:endParaRPr>
        </a:p>
      </dsp:txBody>
      <dsp:txXfrm>
        <a:off x="2124207" y="306366"/>
        <a:ext cx="1768183" cy="448063"/>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CC058-76D1-FF40-BAA2-C287052FA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17</Pages>
  <Words>2402</Words>
  <Characters>13697</Characters>
  <Application>Microsoft Office Word</Application>
  <DocSecurity>0</DocSecurity>
  <Lines>114</Lines>
  <Paragraphs>32</Paragraphs>
  <ScaleCrop>false</ScaleCrop>
  <Company>NEU</Company>
  <LinksUpToDate>false</LinksUpToDate>
  <CharactersWithSpaces>16067</CharactersWithSpaces>
  <SharedDoc>false</SharedDoc>
  <HLinks>
    <vt:vector size="6" baseType="variant">
      <vt:variant>
        <vt:i4>-792170183</vt:i4>
      </vt:variant>
      <vt:variant>
        <vt:i4>51</vt:i4>
      </vt:variant>
      <vt:variant>
        <vt:i4>0</vt:i4>
      </vt:variant>
      <vt:variant>
        <vt:i4>5</vt:i4>
      </vt:variant>
      <vt:variant>
        <vt:lpwstr>20080512515147/模版/自动化本科毕业设计格式说明、模板及示例v2.0/桌面/论文模板/文献格式(篇数大于30篇且含近三年五篇文献) 1专著格式:序号.编著者.书名【M】,出版地:出版社,年代,起止页码 2期刊论文格式:序号.作者.论文名称【J】,期刊名称,年度,卷（期）:起止页码 3学位论文格式:序号.作者.学位论文名称【D】,发表地:学位授予单位,年度 例:1.张艺.铸造工艺【M】,北京:机械工业出版社,1994,4-5 2.张颖伟.一类大组合系统的容错控制【J】,东北大学学报,2000,52(4):351-355 3.周丽.挖掘机的优化【D】:沈阳:沈阳东北大学:2000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Automation</dc:creator>
  <cp:keywords/>
  <dc:description/>
  <cp:lastModifiedBy>Mi, H.</cp:lastModifiedBy>
  <cp:revision>4</cp:revision>
  <dcterms:created xsi:type="dcterms:W3CDTF">2009-06-05T06:31:00Z</dcterms:created>
  <dcterms:modified xsi:type="dcterms:W3CDTF">2018-05-04T15:01:00Z</dcterms:modified>
</cp:coreProperties>
</file>