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59DD20FC"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w:t>
      </w:r>
      <w:r w:rsidR="00782C61" w:rsidRPr="00E0300C">
        <w:rPr>
          <w:rFonts w:ascii="Times New Roman" w:hAnsi="Times New Roman" w:cs="Times New Roman"/>
        </w:rPr>
        <w:t xml:space="preserve">H-index: </w:t>
      </w:r>
      <w:r w:rsidR="00782C61">
        <w:rPr>
          <w:rFonts w:ascii="Times New Roman" w:hAnsi="Times New Roman" w:cs="Times New Roman" w:hint="eastAsia"/>
        </w:rPr>
        <w:t>8</w:t>
      </w:r>
      <w:r w:rsidR="00782C61" w:rsidRPr="00E0300C">
        <w:rPr>
          <w:rFonts w:ascii="Times New Roman" w:hAnsi="Times New Roman" w:cs="Times New Roman"/>
        </w:rPr>
        <w:t xml:space="preserve">, </w:t>
      </w:r>
      <w:r w:rsidRPr="00E0300C">
        <w:rPr>
          <w:rFonts w:ascii="Times New Roman" w:hAnsi="Times New Roman" w:cs="Times New Roman"/>
        </w:rPr>
        <w:t xml:space="preserve">Total citations: </w:t>
      </w:r>
      <w:r w:rsidR="004E1D98">
        <w:rPr>
          <w:rFonts w:ascii="Times New Roman" w:hAnsi="Times New Roman" w:cs="Times New Roman" w:hint="eastAsia"/>
        </w:rPr>
        <w:t>1</w:t>
      </w:r>
      <w:r w:rsidR="007072E4">
        <w:rPr>
          <w:rFonts w:ascii="Times New Roman" w:hAnsi="Times New Roman" w:cs="Times New Roman" w:hint="eastAsia"/>
        </w:rPr>
        <w:t>94</w:t>
      </w:r>
      <w:r w:rsidRPr="00E0300C">
        <w:rPr>
          <w:rFonts w:ascii="Times New Roman" w:hAnsi="Times New Roman" w:cs="Times New Roman"/>
        </w:rPr>
        <w:t>)</w:t>
      </w:r>
    </w:p>
    <w:p w14:paraId="05052749" w14:textId="3B92C18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p>
    <w:p w14:paraId="31C0D06C" w14:textId="081824BA"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E55F582" w14:textId="77777777" w:rsidR="004A1E1D" w:rsidRPr="00051ECF" w:rsidRDefault="004A1E1D" w:rsidP="00F263D9">
      <w:pPr>
        <w:rPr>
          <w:rFonts w:ascii="Times New Roman" w:hAnsi="Times New Roman" w:cs="Times New Roman"/>
          <w:b/>
          <w:bCs/>
        </w:rPr>
      </w:pPr>
    </w:p>
    <w:p w14:paraId="4ADD4C6C" w14:textId="3B4E1312"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B45FFE">
        <w:rPr>
          <w:rFonts w:ascii="Times New Roman" w:hAnsi="Times New Roman" w:cs="Times New Roman" w:hint="eastAsia"/>
        </w:rPr>
        <w:t>6</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4EF07A71"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2B291E">
        <w:rPr>
          <w:rFonts w:ascii="Times New Roman" w:hAnsi="Times New Roman" w:cs="Times New Roman" w:hint="eastAsia"/>
        </w:rPr>
        <w:t>7.6</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6" w:history="1"/>
    </w:p>
    <w:p w14:paraId="22C95B29" w14:textId="0C3452F5" w:rsidR="00765DBB" w:rsidRPr="006E60AF"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(SCI Q1, IF=5.9)</w:t>
      </w:r>
      <w:r w:rsidRPr="00B47BE4">
        <w:rPr>
          <w:rFonts w:ascii="Times New Roman" w:hAnsi="Times New Roman" w:cs="Times New Roman" w:hint="eastAsia"/>
        </w:rPr>
        <w:t xml:space="preserve"> </w:t>
      </w:r>
      <w:hyperlink r:id="rId17" w:history="1">
        <w:r w:rsidR="006E60AF" w:rsidRPr="006E60AF">
          <w:rPr>
            <w:rStyle w:val="af2"/>
            <w:rFonts w:ascii="Times New Roman" w:hAnsi="Times New Roman" w:cs="Times New Roman" w:hint="eastAsia"/>
            <w:u w:val="none"/>
          </w:rPr>
          <w:t>https://doi.org/10.1007/s12273-026-1410-7</w:t>
        </w:r>
      </w:hyperlink>
      <w:hyperlink r:id="rId18" w:history="1"/>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9"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20"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1519CAD2"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1986A42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hyperlink r:id="rId22" w:history="1">
        <w:r w:rsidRPr="00843BE7">
          <w:rPr>
            <w:rStyle w:val="af2"/>
            <w:rFonts w:ascii="Times New Roman" w:hAnsi="Times New Roman" w:cs="Times New Roman"/>
            <w:u w:val="none"/>
          </w:rPr>
          <w:t>https://doi.org/10.1177/23998083231185589</w:t>
        </w:r>
      </w:hyperlink>
    </w:p>
    <w:p w14:paraId="46D1A3FB" w14:textId="5D54E33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4"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5"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5F5A91A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6"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7"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lastRenderedPageBreak/>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8"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9"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30" w:history="1">
        <w:r w:rsidR="00C67BFF" w:rsidRPr="00843BE7">
          <w:rPr>
            <w:rStyle w:val="af2"/>
            <w:rFonts w:ascii="Times New Roman" w:hAnsi="Times New Roman" w:cs="Times New Roman"/>
            <w:u w:val="none"/>
          </w:rPr>
          <w:t>https://doi.org/10.3390/buildings12111813</w:t>
        </w:r>
      </w:hyperlink>
    </w:p>
    <w:p w14:paraId="4A84AEE4" w14:textId="23176EBC" w:rsidR="00885082" w:rsidRPr="009F7ACE" w:rsidRDefault="00E67263" w:rsidP="00EF0C64">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xml:space="preserve">, 40, 204. (SCI Q1) </w:t>
      </w:r>
      <w:hyperlink r:id="rId31" w:history="1">
        <w:r w:rsidRPr="00E67263">
          <w:rPr>
            <w:rStyle w:val="af2"/>
            <w:rFonts w:ascii="Times New Roman" w:hAnsi="Times New Roman" w:cs="Times New Roman"/>
            <w:u w:val="none"/>
          </w:rPr>
          <w:t>https://doi.org/10.1007/s00477-026-03341-9</w:t>
        </w:r>
      </w:hyperlink>
    </w:p>
    <w:p w14:paraId="71E1B4DD" w14:textId="0BD38699" w:rsidR="00C40F45" w:rsidRPr="00C40F45" w:rsidRDefault="00C40F45" w:rsidP="00C40F45">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sidR="00402139">
        <w:rPr>
          <w:rFonts w:ascii="Times New Roman" w:hAnsi="Times New Roman" w:cs="Times New Roman" w:hint="eastAsia"/>
        </w:rPr>
        <w:t>A</w:t>
      </w:r>
      <w:r w:rsidR="00402139" w:rsidRPr="00402139">
        <w:rPr>
          <w:rFonts w:ascii="Times New Roman" w:hAnsi="Times New Roman" w:cs="Times New Roman"/>
        </w:rPr>
        <w:t xml:space="preserve">n intelligent construction system for timber structures without human intervention a case study of </w:t>
      </w:r>
      <w:r w:rsidR="00402139">
        <w:rPr>
          <w:rFonts w:ascii="Times New Roman" w:hAnsi="Times New Roman" w:cs="Times New Roman" w:hint="eastAsia"/>
        </w:rPr>
        <w:t>C</w:t>
      </w:r>
      <w:r w:rsidR="00402139" w:rsidRPr="00402139">
        <w:rPr>
          <w:rFonts w:ascii="Times New Roman" w:hAnsi="Times New Roman" w:cs="Times New Roman"/>
        </w:rPr>
        <w:t>hinese timber reciprocal structures</w:t>
      </w:r>
      <w:r w:rsidR="00402139"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2025(11), 107-114 (in Chinese, Tier 2 Chinese National Core Journal in Building Science) https://doi.org/10.19819/j.cnki.ISSN0529-1399.202511014</w:t>
      </w:r>
    </w:p>
    <w:p w14:paraId="34A58636" w14:textId="00AC6D17"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IF=7.6)</w:t>
      </w:r>
      <w:r>
        <w:rPr>
          <w:rFonts w:ascii="Times New Roman" w:hAnsi="Times New Roman" w:cs="Times New Roman" w:hint="eastAsia"/>
        </w:rPr>
        <w:t xml:space="preserve"> </w:t>
      </w:r>
      <w:hyperlink r:id="rId32" w:history="1">
        <w:r w:rsidR="00814012" w:rsidRPr="00814012">
          <w:rPr>
            <w:rStyle w:val="af2"/>
            <w:rFonts w:ascii="Times New Roman" w:hAnsi="Times New Roman" w:cs="Times New Roman" w:hint="eastAsia"/>
            <w:u w:val="none"/>
          </w:rPr>
          <w:t>https://doi.org/10.1016/j.buildenv.2026.114281</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3"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Default="00BD3B2E" w:rsidP="00F263D9">
      <w:pPr>
        <w:rPr>
          <w:rFonts w:ascii="Times New Roman" w:hAnsi="Times New Roman" w:cs="Times New Roman"/>
        </w:rPr>
      </w:pP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179E040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lastRenderedPageBreak/>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0E69CA0D"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09B84B7"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4"/>
      <w:footerReference w:type="default" r:id="rId35"/>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764F4" w14:textId="77777777" w:rsidR="00CD70E2" w:rsidRDefault="00CD70E2" w:rsidP="00D450B8">
      <w:pPr>
        <w:rPr>
          <w:rFonts w:hint="eastAsia"/>
        </w:rPr>
      </w:pPr>
      <w:r>
        <w:separator/>
      </w:r>
    </w:p>
  </w:endnote>
  <w:endnote w:type="continuationSeparator" w:id="0">
    <w:p w14:paraId="0B74C2A0" w14:textId="77777777" w:rsidR="00CD70E2" w:rsidRDefault="00CD70E2"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68161" w14:textId="77777777" w:rsidR="00CD70E2" w:rsidRDefault="00CD70E2" w:rsidP="00D450B8">
      <w:pPr>
        <w:rPr>
          <w:rFonts w:hint="eastAsia"/>
        </w:rPr>
      </w:pPr>
      <w:r>
        <w:separator/>
      </w:r>
    </w:p>
  </w:footnote>
  <w:footnote w:type="continuationSeparator" w:id="0">
    <w:p w14:paraId="2291B6D1" w14:textId="77777777" w:rsidR="00CD70E2" w:rsidRDefault="00CD70E2"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6A7"/>
    <w:rsid w:val="00055F77"/>
    <w:rsid w:val="0005627C"/>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2DA5"/>
    <w:rsid w:val="002A439D"/>
    <w:rsid w:val="002A74F8"/>
    <w:rsid w:val="002B16A2"/>
    <w:rsid w:val="002B291E"/>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83B"/>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A51FA"/>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D85"/>
    <w:rsid w:val="00422DC2"/>
    <w:rsid w:val="00424168"/>
    <w:rsid w:val="00425953"/>
    <w:rsid w:val="00426047"/>
    <w:rsid w:val="0042752B"/>
    <w:rsid w:val="00432598"/>
    <w:rsid w:val="004352F0"/>
    <w:rsid w:val="004367C4"/>
    <w:rsid w:val="00441332"/>
    <w:rsid w:val="00442A1B"/>
    <w:rsid w:val="004433E9"/>
    <w:rsid w:val="00444A69"/>
    <w:rsid w:val="00451FF1"/>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266D"/>
    <w:rsid w:val="005A5361"/>
    <w:rsid w:val="005A629B"/>
    <w:rsid w:val="005A7389"/>
    <w:rsid w:val="005B14D6"/>
    <w:rsid w:val="005B732D"/>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78A8"/>
    <w:rsid w:val="007178D7"/>
    <w:rsid w:val="007213AB"/>
    <w:rsid w:val="00725B53"/>
    <w:rsid w:val="00725B63"/>
    <w:rsid w:val="00727821"/>
    <w:rsid w:val="00732421"/>
    <w:rsid w:val="00735E9C"/>
    <w:rsid w:val="00736118"/>
    <w:rsid w:val="0073635C"/>
    <w:rsid w:val="0073707D"/>
    <w:rsid w:val="00740A13"/>
    <w:rsid w:val="0074449C"/>
    <w:rsid w:val="00745A9E"/>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5F25"/>
    <w:rsid w:val="007F6D2D"/>
    <w:rsid w:val="00802255"/>
    <w:rsid w:val="00803104"/>
    <w:rsid w:val="00810E80"/>
    <w:rsid w:val="0081297E"/>
    <w:rsid w:val="00814012"/>
    <w:rsid w:val="008160F2"/>
    <w:rsid w:val="00816E93"/>
    <w:rsid w:val="0082021D"/>
    <w:rsid w:val="00823100"/>
    <w:rsid w:val="00823CE8"/>
    <w:rsid w:val="00823E30"/>
    <w:rsid w:val="00824658"/>
    <w:rsid w:val="0082530D"/>
    <w:rsid w:val="00826876"/>
    <w:rsid w:val="00826FF2"/>
    <w:rsid w:val="00827ACA"/>
    <w:rsid w:val="00842A82"/>
    <w:rsid w:val="00843BE7"/>
    <w:rsid w:val="0084757D"/>
    <w:rsid w:val="00847997"/>
    <w:rsid w:val="00852821"/>
    <w:rsid w:val="0085336B"/>
    <w:rsid w:val="00854E9C"/>
    <w:rsid w:val="00854FB5"/>
    <w:rsid w:val="0086223A"/>
    <w:rsid w:val="008635B0"/>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21C"/>
    <w:rsid w:val="008C4E8E"/>
    <w:rsid w:val="008D073A"/>
    <w:rsid w:val="008D1C44"/>
    <w:rsid w:val="008D44A9"/>
    <w:rsid w:val="008D496F"/>
    <w:rsid w:val="008D74AA"/>
    <w:rsid w:val="008E26B8"/>
    <w:rsid w:val="008E2DA4"/>
    <w:rsid w:val="008E3E6D"/>
    <w:rsid w:val="008E546B"/>
    <w:rsid w:val="008E5BEE"/>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C28"/>
    <w:rsid w:val="009C07CA"/>
    <w:rsid w:val="009C1FAD"/>
    <w:rsid w:val="009C360E"/>
    <w:rsid w:val="009C4D57"/>
    <w:rsid w:val="009C624E"/>
    <w:rsid w:val="009D11F3"/>
    <w:rsid w:val="009D15A9"/>
    <w:rsid w:val="009D3D60"/>
    <w:rsid w:val="009D5926"/>
    <w:rsid w:val="009D6580"/>
    <w:rsid w:val="009E1895"/>
    <w:rsid w:val="009E1CAA"/>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5218"/>
    <w:rsid w:val="00B90B93"/>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B6E23"/>
    <w:rsid w:val="00EC1403"/>
    <w:rsid w:val="00EC6D6D"/>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papers.ssrn.com/sol3/papers.cfm?abstract_id=5555862" TargetMode="External"/><Relationship Id="rId26" Type="http://schemas.openxmlformats.org/officeDocument/2006/relationships/hyperlink" Target="https://d.wanfangdata.com.cn/periodical/nfjz202006004" TargetMode="External"/><Relationship Id="rId21" Type="http://schemas.openxmlformats.org/officeDocument/2006/relationships/hyperlink" Target="https://doi.org/10.1016/j.buildenv.2024.111790"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07/s12273-026-1410-7" TargetMode="External"/><Relationship Id="rId25" Type="http://schemas.openxmlformats.org/officeDocument/2006/relationships/hyperlink" Target="https://d.wanfangdata.com.cn/periodical/jzs202003013" TargetMode="External"/><Relationship Id="rId33" Type="http://schemas.openxmlformats.org/officeDocument/2006/relationships/hyperlink" Target="https://doi.org/10.1108/JEDT-12-2019-0348" TargetMode="Externa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016/j.scs.2024.105936" TargetMode="External"/><Relationship Id="rId29" Type="http://schemas.openxmlformats.org/officeDocument/2006/relationships/hyperlink" Target="https://doi.org/10.1016/j.buildenv.2025.1137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oi.org/10.1038/s41467-025-66491-4" TargetMode="External"/><Relationship Id="rId32" Type="http://schemas.openxmlformats.org/officeDocument/2006/relationships/hyperlink" Target="https://doi.org/10.1016/j.buildenv.2026.11428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jobe.2021.103542" TargetMode="External"/><Relationship Id="rId28" Type="http://schemas.openxmlformats.org/officeDocument/2006/relationships/hyperlink" Target="https://doi.org/10.1016/j.scs.2025.106648" TargetMode="External"/><Relationship Id="rId36" Type="http://schemas.openxmlformats.org/officeDocument/2006/relationships/fontTable" Target="fontTable.xml"/><Relationship Id="rId10" Type="http://schemas.openxmlformats.org/officeDocument/2006/relationships/hyperlink" Target="https://shawnzhang7829.github.io/" TargetMode="External"/><Relationship Id="rId19" Type="http://schemas.openxmlformats.org/officeDocument/2006/relationships/hyperlink" Target="https://doi.org/10.1016/j.buildenv.2025.113824" TargetMode="External"/><Relationship Id="rId31" Type="http://schemas.openxmlformats.org/officeDocument/2006/relationships/hyperlink" Target="https://doi.org/10.1007/s00477-026-03341-9"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177/23998083231185589" TargetMode="External"/><Relationship Id="rId27" Type="http://schemas.openxmlformats.org/officeDocument/2006/relationships/hyperlink" Target="https://d.wanfangdata.com.cn/periodical/fcyyy201908022" TargetMode="External"/><Relationship Id="rId30" Type="http://schemas.openxmlformats.org/officeDocument/2006/relationships/hyperlink" Target="https://doi.org/10.3390/buildings12111813" TargetMode="External"/><Relationship Id="rId35" Type="http://schemas.openxmlformats.org/officeDocument/2006/relationships/footer" Target="foot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2073</TotalTime>
  <Pages>6</Pages>
  <Words>2092</Words>
  <Characters>13870</Characters>
  <Application>Microsoft Office Word</Application>
  <DocSecurity>0</DocSecurity>
  <Lines>338</Lines>
  <Paragraphs>245</Paragraphs>
  <ScaleCrop>false</ScaleCrop>
  <Company/>
  <LinksUpToDate>false</LinksUpToDate>
  <CharactersWithSpaces>15717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929</cp:revision>
  <dcterms:created xsi:type="dcterms:W3CDTF">2025-09-18T07:29:00Z</dcterms:created>
  <dcterms:modified xsi:type="dcterms:W3CDTF">2026-10-15T12:02:00Z</dcterms:modified>
</cp:coreProperties>
</file>