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2026-10-08 — Phase 10: Project scope confirmed</w:t>
      </w:r>
    </w:p>
    <w:p>
      <w:pPr>
        <w:pStyle w:val="ListNumber"/>
      </w:pPr>
      <w:r>
        <w:t>**Scope confirmed with the user**: application-layer development only (no hardware/firmware changes, warranty intact). Four demo features: (a) Cantonese conversation (wake word 机器人 → iFlytek Cantonese ASR → Qwen LLM with session memory → iFlytek Cantonese TTS → speaker), (b) follow-and-film (vision lock → gimbal track → video record), (c) dancing (JSON timeline over preset motions/music/LED/screen), (d) SeeDance integration (video + voice prompt → Volcano TOS → SeeDance AI video → web status → result to robot).</w:t>
      </w:r>
    </w:p>
    <w:p>
      <w:pPr>
        <w:pStyle w:val="ListNumber"/>
      </w:pPr>
      <w:r>
        <w:t>**Architecture decisions recorded** (keeps everything on MC high-level interfaces): Cantonese ASR/TTS via iFlytek cloud (robot onboard ASR likely Mandarin-only; robot mic/audio SDK interfaces used for capture/playback); video encoded app-side from CaptureJpegImage/RTSP; dancing uses preset motions only; secrets via env/secret store.</w:t>
      </w:r>
    </w:p>
    <w:p>
      <w:pPr>
        <w:pStyle w:val="ListNumber"/>
      </w:pPr>
      <w:r>
        <w:t>**Requirements collected**: iFlytek APPID/APIKey/APISecret; Qwen DashScope key (qwen-long); Volcano TOS AK/SK + bucket; SeeDance REST API spec; PrimeBot confirmations (SSH creds, firmware↔SDK, gimbal resource/action IDs, preset motion list).</w:t>
      </w:r>
    </w:p>
    <w:p>
      <w:pPr>
        <w:pStyle w:val="ListNumber"/>
      </w:pPr>
      <w:r>
        <w:t>Plan document updated (Rev 3: project definition + cloud credential list + revised Days 6–11). Conversation/TOS/SeeDance work is PC-testable without the robot.</w:t>
      </w:r>
    </w:p>
    <w:p>
      <w:pPr>
        <w:pStyle w:val="Heading2"/>
      </w:pPr>
      <w:r>
        <w:t>2026-10-08 — Phase 11: PrimeAgent skill ecosystem review (requirements found)</w:t>
      </w:r>
    </w:p>
    <w:p>
      <w:pPr>
        <w:pStyle w:val="ListNumber"/>
      </w:pPr>
      <w:r>
        <w:t>Cloned the full AtomGit org: `q1-dev-guide`, `robot_video_call`, `carry-clothes`, `didi_taxi_agent`, `luobodun_game`, `weather_forecast`, `AboutUs`, `arm-native-toolchain`, `atomcode-skills`.</w:t>
      </w:r>
    </w:p>
    <w:p>
      <w:pPr>
        <w:pStyle w:val="ListNumber"/>
      </w:pPr>
      <w:r>
        <w:t>**PrimeAgent + Lumina**: the vendor's agent runtime on the robot; skills are Python apps packaged as `.rpk` with a `cfg/pkg.yaml` manifest (`user_id, version, sdk_version: "v1.0.0", package_name, author, description`), a `main.py` entrypoint, `src/&lt;pkg&gt;/` code, `resource/` assets. Entrypoint runs on the robot (`source /robot/etc/basic_env &amp;&amp; source /robot/software/rtsp_server/setup.bash &amp;&amp; python3 -m &lt;pkg&gt;.app`).</w:t>
      </w:r>
    </w:p>
    <w:p>
      <w:pPr>
        <w:pStyle w:val="ListNumber"/>
      </w:pPr>
      <w:r>
        <w:t>**Verified robot interfaces from `robot_video_call`** (vendor reference implementation):</w:t>
      </w:r>
    </w:p>
    <w:p>
      <w:pPr>
        <w:pStyle w:val="ListBullet"/>
      </w:pPr>
      <w:r>
        <w:t>Camera: ROS topic `/aima/hal/camera/head_stereo_left_orin` (sensor_msgs/Image) + robot-side RTSP server (`/robot/software/rtsp_server`); CaptureJpegImage service.</w:t>
      </w:r>
    </w:p>
    <w:p>
      <w:pPr>
        <w:pStyle w:val="ListBullet"/>
      </w:pPr>
      <w:r>
        <w:t>Microphone: ROS topic `/aima/hal/audio/capture` (`aimdk_msgs/msg/AudioCapture`).</w:t>
      </w:r>
    </w:p>
    <w:p>
      <w:pPr>
        <w:pStyle w:val="ListBullet"/>
      </w:pPr>
      <w:r>
        <w:t>Speaker: publish `aimdk_msgs/msg/AudioPlayback` (48 kHz stereo PCM, 20 ms chunks) or PlayTts service; audio-focus services `RequestAudioFocus` / `AbandonAudioFocus`; volume/mute services `GetVolume/SetVolume/GetMute/SetMute`; `PlayEmotion` service.</w:t>
      </w:r>
    </w:p>
    <w:p>
      <w:pPr>
        <w:pStyle w:val="ListBullet"/>
      </w:pPr>
      <w:r>
        <w:t>Web/console pattern: Flask/ThreadingHTTPServer UI + media bridge ports; browser media over WebRTC/HTTP.</w:t>
      </w:r>
    </w:p>
    <w:p>
      <w:pPr>
        <w:pStyle w:val="ListNumber"/>
      </w:pPr>
      <w:r>
        <w:t>**SDK capability boundaries from `carry-clothes` README**: NO navigation interface, NO gripper, NO end-effector force sensing in the SDK — use vision servoing + preset motions (BIPED_LOCOMOTION_WBC rolling mode noted).</w:t>
      </w:r>
    </w:p>
    <w:p>
      <w:pPr>
        <w:pStyle w:val="ListNumber"/>
      </w:pPr>
      <w:r>
        <w:t>**Reference agents**: didi_taxi_agent (robot ASR + native TTS + external API key file `/home/run/ceshi/runtime/...`), luobodun_game (reuses robot ASR or external Qwen ASR), weather_forecast (Open-Meteo + robot TTS).</w:t>
      </w:r>
    </w:p>
    <w:p>
      <w:pPr>
        <w:pStyle w:val="ListNumber"/>
      </w:pPr>
      <w:r>
        <w:t>**Architecture decision**: implement our four features as a PrimeAgent skill (official integration path — rpk package, runs on robot) while keeping the standalone ROS 2 app path for PC development and testing. All four features map to verified interfaces now.</w:t>
      </w:r>
    </w:p>
    <w:p>
      <w:pPr>
        <w:pStyle w:val="Heading2"/>
      </w:pPr>
      <w:r>
        <w:t>2026-10-08 — Phase 12: Deployment toolchain review (arm-native-toolchain)</w:t>
      </w:r>
    </w:p>
    <w:p>
      <w:pPr>
        <w:pStyle w:val="ListNumber"/>
      </w:pPr>
      <w:r>
        <w:t>Read the full `arm-native-toolchain` guide: robot boards are **aarch64** (RK / NVIDIA Orin platforms), running ROS 2 Humble natively.</w:t>
      </w:r>
    </w:p>
    <w:p>
      <w:pPr>
        <w:pStyle w:val="ListNumber"/>
      </w:pPr>
      <w:r>
        <w:t>Two build paths: ARM-native compile ON the board via Docker (`native-aarch64-rk` / `native-aarch64-orin` images from the portal) or x86 cross-compile from our PC (`docker_x86_cross_arm`, image ~5.4/44.6 GB). Deployable artifact = colcon `install/` dir (tar → scp → source setup.bash).</w:t>
      </w:r>
    </w:p>
    <w:p>
      <w:pPr>
        <w:pStyle w:val="ListNumber"/>
      </w:pPr>
      <w:r>
        <w:t>**Our app is Python-only → no compilation needed**; robot already ships vendored aarch64 site-packages (numpy/opencv) per the video_call skill (`/home/run/tennis_coach_t1/vendor/aarch64/site-packages`).</w:t>
      </w:r>
    </w:p>
    <w:p>
      <w:pPr>
        <w:pStyle w:val="ListNumber"/>
      </w:pPr>
      <w:r>
        <w:t>**Windows CRLF warning (section 3.5)**: added `.gitattributes` to the repo forcing LF for all text files (`*.sh/*.py/*.md/*.yaml/...`), per the vendor's recommendation for Windows-based teams.</w:t>
      </w:r>
    </w:p>
    <w:p>
      <w:pPr>
        <w:pStyle w:val="Heading2"/>
      </w:pPr>
      <w:r>
        <w:t>2026-10-08 — Phase 13: SeeDance API identified from the developer's web UI</w:t>
      </w:r>
    </w:p>
    <w:p>
      <w:pPr>
        <w:pStyle w:val="ListNumber"/>
      </w:pPr>
      <w:r>
        <w:t>User's developer delivered `web/index.html` (79 KB) — a web UI for the Seedance video-generation model.</w:t>
      </w:r>
    </w:p>
    <w:p>
      <w:pPr>
        <w:pStyle w:val="ListNumber"/>
      </w:pPr>
      <w:r>
        <w:t>Extracted the real API: Seedance runs on **BytePlus ModelArk** (`https://ark.ap-southeast.bytepluses.com/api/v3`);</w:t>
      </w:r>
    </w:p>
    <w:p>
      <w:r>
        <w:t>endpoints `POST /contents/generations/tasks` (submit) and `GET /contents/generations/tasks/{id}` (status);</w:t>
      </w:r>
    </w:p>
    <w:p>
      <w:r>
        <w:t>auth `Authorization: Bearer &lt;API Key&gt;`; tiers Seedance 2.5 / 2.0-fast / 2.0-mini (require console activation).</w:t>
      </w:r>
    </w:p>
    <w:p>
      <w:pPr>
        <w:pStyle w:val="ListNumber"/>
      </w:pPr>
      <w:r>
        <w:t>The page needs a forwarder for browser CORS: online hosted version https://apivmorai.com/seedance/ or local</w:t>
      </w:r>
    </w:p>
    <w:p>
      <w:r>
        <w:t>`node proxy.mjs` (not yet delivered; pending from the developer). The robot-side Python client needs neither —</w:t>
      </w:r>
    </w:p>
    <w:p>
      <w:r>
        <w:t>it calls Ark server-side.</w:t>
      </w:r>
    </w:p>
    <w:p>
      <w:pPr>
        <w:pStyle w:val="ListNumber"/>
      </w:pPr>
      <w:r>
        <w:t>API key handling: web page stores it in browser session/local storage (entered via UI); robot side reads</w:t>
      </w:r>
    </w:p>
    <w:p>
      <w:r>
        <w:t>`SEEDANCE_API_KEY` from `D:\Qiyuan T1 Robotics project\.env`.</w:t>
      </w:r>
    </w:p>
    <w:p>
      <w:pPr>
        <w:pStyle w:val="Heading2"/>
      </w:pPr>
      <w:r>
        <w:t>2026-10-08 — Phase 14: SeeDance API validated end-to-end (live key, user-approved test)</w:t>
      </w:r>
    </w:p>
    <w:p>
      <w:pPr>
        <w:pStyle w:val="ListNumber"/>
      </w:pPr>
      <w:r>
        <w:t>Probed the Ark API with the real key (read-only): task list 200; `/contents/generations/assets` exists but is</w:t>
      </w:r>
    </w:p>
    <w:p>
      <w:r>
        <w:t>not the documented upload path (JSON-only, internal errors); **Files API** (`POST /api/v3/files`, Bearer,</w:t>
      </w:r>
    </w:p>
    <w:p>
      <w:r>
        <w:t>multipart) works — uploaded test images got `file-...` ids with ~7-day expiry.</w:t>
      </w:r>
    </w:p>
    <w:p>
      <w:pPr>
        <w:pStyle w:val="ListNumber"/>
      </w:pPr>
      <w:r>
        <w:t>**User-approved paid test (minimal)**: submitted 3 generation tasks —</w:t>
      </w:r>
    </w:p>
    <w:p>
      <w:r>
        <w:t>(a) text-only → **succeeded** with `content.video_url` (TOS-signed mp4);</w:t>
      </w:r>
    </w:p>
    <w:p>
      <w:r>
        <w:t>(b) `file://` reference → rejected InvalidParameter;</w:t>
      </w:r>
    </w:p>
    <w:p>
      <w:r>
        <w:t>(c) bare file id → rejected;</w:t>
      </w:r>
    </w:p>
    <w:p>
      <w:r>
        <w:t>(d) inline base64 data-URI image as first_frame → **succeeded**.</w:t>
      </w:r>
    </w:p>
    <w:p>
      <w:pPr>
        <w:pStyle w:val="ListNumber"/>
      </w:pPr>
      <w:r>
        <w:t>**Validated contract** (recorded in SEEDANCE_DESIGN.md): images can be inline base64; videos/audio require a</w:t>
      </w:r>
    </w:p>
    <w:p>
      <w:r>
        <w:t>public URL or `asset://` (CreateAsset needs AK signing + public URL — so robot videos need a brief public</w:t>
      </w:r>
    </w:p>
    <w:p>
      <w:r>
        <w:t>hosting step: developer's inbox or BytePlus Object Storage). Cost of the test tasks: a few cents.</w:t>
      </w:r>
    </w:p>
    <w:p>
      <w:pPr>
        <w:pStyle w:val="ListNumber"/>
      </w:pPr>
      <w:r>
        <w:t>Next: build the Python client package (`apps/seedance`) — submit/poll/result + video-upload adapter</w:t>
      </w:r>
    </w:p>
    <w:p>
      <w:r>
        <w:t>(inbox or TOS, pending final choice with the developer).</w:t>
      </w:r>
    </w:p>
    <w:p>
      <w:pPr>
        <w:pStyle w:val="Heading2"/>
      </w:pPr>
      <w:r>
        <w:t>2026-10-08 — Phase 15: seedance client package built (Option B: BytePlus Object Storage)</w:t>
      </w:r>
    </w:p>
    <w:p>
      <w:pPr>
        <w:pStyle w:val="ListNumber"/>
      </w:pPr>
      <w:r>
        <w:t>User chose **Option B** for hosting robot-recorded videos: BytePlus Object Storage (same account as ModelArk).</w:t>
      </w:r>
    </w:p>
    <w:p>
      <w:pPr>
        <w:pStyle w:val="ListNumber"/>
      </w:pPr>
      <w:r>
        <w:t>Built `apps/seedance` (ament_python): `config.py` (env/.env loader, testable), `client.py` (validated</w:t>
      </w:r>
    </w:p>
    <w:p>
      <w:r>
        <w:t>payloads + submit/get/wait + fail-closed ArkError), `storage.py` (boto3 S3-compatible TOS upload +</w:t>
      </w:r>
    </w:p>
    <w:p>
      <w:r>
        <w:t>pre-signed URL, lazy boto3 import), `pipeline.py` (upload → submit → poll → result), `main.py` CLI</w:t>
      </w:r>
    </w:p>
    <w:p>
      <w:r>
        <w:t>(`seedance run --prompt ... --video x.mp4`).</w:t>
      </w:r>
    </w:p>
    <w:p>
      <w:pPr>
        <w:pStyle w:val="ListNumber"/>
      </w:pPr>
      <w:r>
        <w:t>Installed boto3 1.43.109 (user, TUNA mirror). **10/10 offline tests passed**; colcon build:</w:t>
      </w:r>
    </w:p>
    <w:p>
      <w:r>
        <w:t>2 packages (seedance + t1_monitor), 0 errors.</w:t>
      </w:r>
    </w:p>
    <w:p>
      <w:pPr>
        <w:pStyle w:val="ListNumber"/>
      </w:pPr>
      <w:r>
        <w:t>Pending for live video-path test: user fills TOS_ACCESS_KEY/TOS_SECRET_KEY/TOS_BUCKET/TOS_ENDPOINT in `.env`.</w:t>
      </w:r>
    </w:p>
    <w:p>
      <w:pPr>
        <w:pStyle w:val="Heading2"/>
      </w:pPr>
      <w:r>
        <w:t>2026-10-08 — Phase 16: Option A inbox implemented; live endpoint not yet enabled</w:t>
      </w:r>
    </w:p>
    <w:p>
      <w:pPr>
        <w:pStyle w:val="ListNumber"/>
      </w:pPr>
      <w:r>
        <w:t>Refactored `apps/seedance/storage.py` into two backends: `InboxUploader` (PUT to the developer's</w:t>
      </w:r>
    </w:p>
    <w:p>
      <w:r>
        <w:t>relay inbox, default) and `TosUploader` (BytePlus Object Storage fallback), selected by</w:t>
      </w:r>
    </w:p>
    <w:p>
      <w:r>
        <w:t>`create_uploader(cfg)`; pipeline uses the factory. **16/16 offline tests; colcon build clean.**</w:t>
      </w:r>
    </w:p>
    <w:p>
      <w:pPr>
        <w:pStyle w:val="ListNumber"/>
      </w:pPr>
      <w:r>
        <w:t>**Live probe result**: `https://apivmorai.com/` and `/seedance/` → 200, but</w:t>
      </w:r>
    </w:p>
    <w:p>
      <w:r>
        <w:t>`PUT /sd-inbox-67862519/&lt;file&gt;` → **404** — the inbox nginx rule is NOT enabled on the developer's</w:t>
      </w:r>
    </w:p>
    <w:p>
      <w:r>
        <w:t>live server yet (their own page notes it must be reloaded). Option A is blocked pending the</w:t>
      </w:r>
    </w:p>
    <w:p>
      <w:r>
        <w:t>developer enabling the inbox.</w:t>
      </w:r>
    </w:p>
    <w:p>
      <w:pPr>
        <w:pStyle w:val="ListNumber"/>
      </w:pPr>
      <w:r>
        <w:t>Next: user asks the developer to enable the inbox endpoint (or we use the TOS fallback).</w:t>
      </w:r>
    </w:p>
    <w:p>
      <w:pPr>
        <w:pStyle w:val="Heading2"/>
      </w:pPr>
      <w:r>
        <w:t>2026-10-08 — Phase 17: FULL SeeDance flow live-validated end-to-end</w:t>
      </w:r>
    </w:p>
    <w:p>
      <w:pPr>
        <w:pStyle w:val="ListNumber"/>
      </w:pPr>
      <w:r>
        <w:t>**PATH 1 (developer inbox, Option A): COMPLETE SUCCESS.** Live run: generated 3s 720×720 test clip</w:t>
      </w:r>
    </w:p>
    <w:p>
      <w:r>
        <w:t>(≥407,696 px per model requirement) → uploaded to the developer's inbox (endpoint now live —</w:t>
      </w:r>
    </w:p>
    <w:p>
      <w:r>
        <w:t>earlier 404 resolved) → submitted to Seedance → task `cgt-20261008211838-zlptg` →</w:t>
      </w:r>
    </w:p>
    <w:p>
      <w:r>
        <w:t>**status succeeded** → result video URL returned. The whole robot flow minus the camera works.</w:t>
      </w:r>
    </w:p>
    <w:p>
      <w:pPr>
        <w:pStyle w:val="ListNumber"/>
      </w:pPr>
      <w:r>
        <w:t>Model constraint learned: reference video must be ≥407,696 total pixels (480×480 rejected).</w:t>
      </w:r>
    </w:p>
    <w:p>
      <w:pPr>
        <w:pStyle w:val="ListNumber"/>
      </w:pPr>
      <w:r>
        <w:t>PATH 2 (BytePlus TOS fallback): upload failed with `InvalidPathAccess: Forbidden path to access</w:t>
      </w:r>
    </w:p>
    <w:p>
      <w:r>
        <w:t>server` (path-style on tos-s3 endpoint) and virtual-host variant 400. Likely the AccessKey needs</w:t>
      </w:r>
    </w:p>
    <w:p>
      <w:r>
        <w:t>TOS permission enabled in the BytePlus console (key permission toggle) — non-blocking, inbox is</w:t>
      </w:r>
    </w:p>
    <w:p>
      <w:r>
        <w:t>the production path.</w:t>
      </w:r>
    </w:p>
    <w:p>
      <w:pPr>
        <w:pStyle w:val="ListNumber"/>
      </w:pPr>
      <w:r>
        <w:t>User filled TOS credentials + bucket `qiyuanseedance` (ap-southeast-1) created; endpoint format</w:t>
      </w:r>
    </w:p>
    <w:p>
      <w:r>
        <w:t>`https://tos-s3-ap-southeast-1.bytepluses.com` recorded.</w:t>
      </w:r>
    </w:p>
    <w:p>
      <w:pPr>
        <w:pStyle w:val="Heading2"/>
      </w:pPr>
      <w:r>
        <w:t>2026-10-09 — Phase 18: Full audit (start of plan Day 1)</w:t>
      </w:r>
    </w:p>
    <w:p>
      <w:pPr>
        <w:pStyle w:val="ListNumber"/>
      </w:pPr>
      <w:r>
        <w:t>Environment audit passed: both SDK overlays built (git-pinned + portal v1.0.0.0); ROS packages</w:t>
      </w:r>
    </w:p>
    <w:p>
      <w:r>
        <w:t>resolvable (aimdk_msgs, ruckig_for_primebot, seedance, t1_monitor); tests 16/16 + 6/6; tools</w:t>
      </w:r>
    </w:p>
    <w:p>
      <w:r>
        <w:t>present (usbip/ros2/colcon/git); UDP buffers applied; usbipd + vhci-hcd ready.</w:t>
      </w:r>
    </w:p>
    <w:p>
      <w:pPr>
        <w:pStyle w:val="ListNumber"/>
      </w:pPr>
      <w:r>
        <w:t>`.env` status: SEEDANCE + TOS + inbox filled ✅; iFlytek, DashScope, robot SSH pending.</w:t>
      </w:r>
    </w:p>
    <w:p>
      <w:pPr>
        <w:pStyle w:val="ListNumber"/>
      </w:pPr>
      <w:r>
        <w:t>Git: commits 7b8f540 + 3667f69 still unpushed (GitHub intermittently unreachable from the user's</w:t>
      </w:r>
    </w:p>
    <w:p>
      <w:r>
        <w:t>network; retry when proxy connectivity returns).</w:t>
      </w:r>
    </w:p>
    <w:p>
      <w:pPr>
        <w:pStyle w:val="ListNumber"/>
      </w:pPr>
      <w:r>
        <w:t>Roadmap set: PC-side builds next (conversation adapters + follow-and-film vision + dance</w:t>
      </w:r>
    </w:p>
    <w:p>
      <w:r>
        <w:t>timeline); robot phase waits on PrimeBot credentials + USB adapter.</w:t>
      </w:r>
    </w:p>
    <w:p>
      <w:pPr>
        <w:pStyle w:val="Heading2"/>
      </w:pPr>
      <w:r>
        <w:t>2026-10-09 — Phase 19: Session API for the developer's page (dialogue + video state)</w:t>
      </w:r>
    </w:p>
    <w:p>
      <w:pPr>
        <w:pStyle w:val="ListNumber"/>
      </w:pPr>
      <w:r>
        <w:t>Per the developer's request, built the polling endpoint INSIDE the robot app (`apps/demo_ui`,</w:t>
      </w:r>
    </w:p>
    <w:p>
      <w:r>
        <w:t>repurposed to a pure session API — no UI page): `GET /api/session` snapshot</w:t>
      </w:r>
    </w:p>
    <w:p>
      <w:r>
        <w:t>(dialogues + current_task_id + task_status + result_url), optional `POST /api/events`, CORS enabled.</w:t>
      </w:r>
    </w:p>
    <w:p>
      <w:pPr>
        <w:pStyle w:val="ListNumber"/>
      </w:pPr>
      <w:r>
        <w:t>**Stale-video guarantee implemented + verified**: `video_start(new_task)` clears the previous</w:t>
      </w:r>
    </w:p>
    <w:p>
      <w:r>
        <w:t>result immediately; late results for old tasks are ignored (7/7 unit tests incl. the developer's</w:t>
      </w:r>
    </w:p>
    <w:p>
      <w:r>
        <w:t>exact two-request scenario; live smoke test confirmed: task 2 start → `result_url: null`).</w:t>
      </w:r>
    </w:p>
    <w:p>
      <w:pPr>
        <w:pStyle w:val="ListNumber"/>
      </w:pPr>
      <w:r>
        <w:t>Colcon build clean (3 packages). Flask/Flask-Sock installed (3.1.3/0.7.0, TUNA mirror).</w:t>
      </w:r>
    </w:p>
    <w:p>
      <w:pPr>
        <w:pStyle w:val="ListNumber"/>
      </w:pPr>
      <w:r>
        <w:t>Contract documented in SEEDANCE_DESIGN.md for the developer: poll every 1–2 s; render only the</w:t>
      </w:r>
    </w:p>
    <w:p>
      <w:r>
        <w:t>result matching `current_task_id`.</w:t>
      </w:r>
    </w:p>
    <w:p>
      <w:pPr>
        <w:pStyle w:val="Heading2"/>
      </w:pPr>
      <w:r>
        <w:t>2026-10-09 — Phase 20: Conversation module built (feature 1, Cantonese pipeline)</w:t>
      </w:r>
    </w:p>
    <w:p>
      <w:pPr>
        <w:pStyle w:val="ListNumber"/>
      </w:pPr>
      <w:r>
        <w:t>Built `apps/conversation` (ament_python): `iflytek_auth.py` (HMAC-SHA256 WS auth, pure),</w:t>
      </w:r>
    </w:p>
    <w:p>
      <w:r>
        <w:t>`asr.py` (IAT streaming ASR, accent=cantonese, wav/pcm file input, wpgs result parsing),</w:t>
      </w:r>
    </w:p>
    <w:p>
      <w:r>
        <w:t>`tts.py` (TTS → WAV via aue=raw + header wrap), `llm.py` (Qwen via DashScope OpenAI-compatible</w:t>
      </w:r>
    </w:p>
    <w:p>
      <w:r>
        <w:t>endpoint + SessionMemory window), `intent.py` (wake word 机器人 + generate_video/dance/stop/chat),</w:t>
      </w:r>
    </w:p>
    <w:p>
      <w:r>
        <w:t>`engine.py` (turn loop posting dialogue/video_request events to the demo session API),</w:t>
      </w:r>
    </w:p>
    <w:p>
      <w:r>
        <w:t>`main.py` CLI (--say / --asr / --full with paplay playback fallback).</w:t>
      </w:r>
    </w:p>
    <w:p>
      <w:pPr>
        <w:pStyle w:val="ListNumber"/>
      </w:pPr>
      <w:r>
        <w:t>websocket-client 1.9.2 installed (TUNA). **12/12 offline tests** (auth format, frame statuses,</w:t>
      </w:r>
    </w:p>
    <w:p>
      <w:r>
        <w:t>wpgs parsing, wake word, intents, memory window, wav header, config). Colcon: 4 packages clean.</w:t>
      </w:r>
    </w:p>
    <w:p>
      <w:pPr>
        <w:pStyle w:val="ListNumber"/>
      </w:pPr>
      <w:r>
        <w:t>Live testing pending user keys: IFLYTEK_APPID/API_KEY/API_SECRET + DASHSCOPE_API_KEY in `.env`;</w:t>
      </w:r>
    </w:p>
    <w:p>
      <w:r>
        <w:t>note: `IFLYTEK_TTS_VOICE` must be set to a Cantonese voice code from the console (default is</w:t>
      </w:r>
    </w:p>
    <w:p>
      <w:r>
        <w:t>a placeholder Mandarin voice — live TTS test will confirm).</w:t>
      </w:r>
    </w:p>
    <w:p>
      <w:pPr>
        <w:pStyle w:val="Heading2"/>
      </w:pPr>
      <w:r>
        <w:t>2026-10-09 — Phase 21: Conversation LLM LIVE (DeepSeek V4.1 Flash on ModelArk)</w:t>
      </w:r>
    </w:p>
    <w:p>
      <w:pPr>
        <w:pStyle w:val="ListNumber"/>
      </w:pPr>
      <w:r>
        <w:t>User created a ModelArk inference endpoint for **DeepSeek V4.1 Flash**</w:t>
      </w:r>
    </w:p>
    <w:p>
      <w:r>
        <w:t>(`ep-20261009145036-zffrf`, ap-southeast). All chat models on the account previously 404'd</w:t>
      </w:r>
    </w:p>
    <w:p>
      <w:r>
        <w:t>(InvalidEndpointOrModel.NotFound) — the endpoint resolved it.</w:t>
      </w:r>
    </w:p>
    <w:p>
      <w:pPr>
        <w:pStyle w:val="ListNumber"/>
      </w:pPr>
      <w:r>
        <w:t>**Live test passed**: Cantonese prompt → DeepSeek replied in Cantonese</w:t>
      </w:r>
    </w:p>
    <w:p>
      <w:r>
        <w:t>("你好，我識講廣東話，有咩想問即管講啦。"). Config: LLM_MODEL=ep-..., LLM_API_KEY empty</w:t>
      </w:r>
    </w:p>
    <w:p>
      <w:r>
        <w:t>(falls back to SEEDANCE_API_KEY). No Aliyun account needed.</w:t>
      </w:r>
    </w:p>
    <w:p>
      <w:pPr>
        <w:pStyle w:val="ListNumber"/>
      </w:pPr>
      <w:r>
        <w:t>Fixed during the test: the endpoint ID was initially pasted into LLM_API_KEY (causing</w:t>
      </w:r>
    </w:p>
    <w:p>
      <w:r>
        <w:t>401 "API key format is incorrect") — moved to LLM_MODEL. Config hardened with `or`-fallbacks.</w:t>
      </w:r>
    </w:p>
    <w:p>
      <w:pPr>
        <w:pStyle w:val="ListNumber"/>
      </w:pPr>
      <w:r>
        <w:t>Remaining for live conversation: iFlytek keys only (ASR + TTS).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PrimeAgent skill ecosystem</w:t>
            </w:r>
          </w:p>
        </w:tc>
        <w:tc>
          <w:tcPr>
            <w:tcW w:type="dxa" w:w="4320"/>
          </w:tcPr>
          <w:p>
            <w:r>
              <w:t>✅ reviewed: skill format (pkg.yaml/rpk), verified camera/audio/focus interfaces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