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48BD6C" w14:textId="312E86C2" w:rsidR="00CB0E5B" w:rsidRDefault="00C201B8">
      <w:pPr>
        <w:spacing w:before="240" w:after="120"/>
      </w:pPr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7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 w:rsidRPr="00AE3D32" w14:paraId="7238F03F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97BE11" w14:textId="77777777" w:rsidR="00CB0E5B" w:rsidRPr="00AE3D32" w:rsidRDefault="008829DA">
            <w:pPr>
              <w:rPr>
                <w:b/>
              </w:rPr>
            </w:pPr>
            <w:r w:rsidRPr="00AE3D32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AE6A" w14:textId="77777777" w:rsidR="0054044A" w:rsidRPr="00AE3D32" w:rsidRDefault="0054044A" w:rsidP="00CA56E3"/>
        </w:tc>
      </w:tr>
      <w:tr w:rsidR="008829DA" w:rsidRPr="00AE3D32" w14:paraId="3CE93DCF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6595A1" w14:textId="77777777" w:rsidR="008829DA" w:rsidRPr="00AE3D32" w:rsidRDefault="00813879">
            <w:pPr>
              <w:rPr>
                <w:b/>
              </w:rPr>
            </w:pPr>
            <w:r w:rsidRPr="00AE3D32">
              <w:rPr>
                <w:b/>
              </w:rPr>
              <w:t>Unit number and t</w:t>
            </w:r>
            <w:r w:rsidR="008829DA" w:rsidRPr="00AE3D32">
              <w:rPr>
                <w:b/>
              </w:rPr>
              <w:t>itle</w:t>
            </w:r>
          </w:p>
          <w:p w14:paraId="0D29F4F8" w14:textId="77777777" w:rsidR="008829DA" w:rsidRPr="00AE3D32" w:rsidRDefault="008829DA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77968" w14:textId="3CD8A87D" w:rsidR="008829DA" w:rsidRPr="00AE3D32" w:rsidRDefault="00DD240D">
            <w:pPr>
              <w:rPr>
                <w:b/>
              </w:rPr>
            </w:pPr>
            <w:r w:rsidRPr="00AE3D32">
              <w:rPr>
                <w:b/>
              </w:rPr>
              <w:t>Unit 9</w:t>
            </w:r>
            <w:r w:rsidR="00AE3D32" w:rsidRPr="00AE3D32">
              <w:rPr>
                <w:b/>
              </w:rPr>
              <w:t xml:space="preserve">: </w:t>
            </w:r>
            <w:r w:rsidRPr="00AE3D32">
              <w:rPr>
                <w:b/>
              </w:rPr>
              <w:t>IT Project Management</w:t>
            </w:r>
          </w:p>
        </w:tc>
      </w:tr>
      <w:tr w:rsidR="008829DA" w:rsidRPr="00AE3D32" w14:paraId="2447A45E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F4FC6C" w14:textId="77777777" w:rsidR="008829DA" w:rsidRPr="00AE3D32" w:rsidRDefault="008829DA" w:rsidP="008829DA">
            <w:pPr>
              <w:rPr>
                <w:b/>
              </w:rPr>
            </w:pPr>
            <w:r w:rsidRPr="00AE3D32">
              <w:rPr>
                <w:b/>
              </w:rPr>
              <w:t xml:space="preserve">Learning aim(s) </w:t>
            </w:r>
            <w:r w:rsidRPr="00AE3D32">
              <w:t>(For NQF only)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8A3B1" w14:textId="77777777" w:rsidR="0001290B" w:rsidRPr="0001290B" w:rsidRDefault="0001290B" w:rsidP="0001290B">
            <w:pPr>
              <w:rPr>
                <w:b/>
              </w:rPr>
            </w:pPr>
            <w:r w:rsidRPr="0001290B">
              <w:rPr>
                <w:b/>
              </w:rPr>
              <w:t xml:space="preserve">B: </w:t>
            </w:r>
            <w:r w:rsidRPr="0001290B">
              <w:rPr>
                <w:bCs/>
              </w:rPr>
              <w:t xml:space="preserve">IT </w:t>
            </w:r>
            <w:proofErr w:type="spellStart"/>
            <w:r w:rsidRPr="0001290B">
              <w:rPr>
                <w:bCs/>
              </w:rPr>
              <w:t>loyihasi</w:t>
            </w:r>
            <w:proofErr w:type="spellEnd"/>
            <w:r w:rsidRPr="0001290B">
              <w:rPr>
                <w:bCs/>
              </w:rPr>
              <w:t xml:space="preserve"> </w:t>
            </w:r>
            <w:proofErr w:type="spellStart"/>
            <w:r w:rsidRPr="0001290B">
              <w:rPr>
                <w:bCs/>
              </w:rPr>
              <w:t>uchun</w:t>
            </w:r>
            <w:proofErr w:type="spellEnd"/>
            <w:r w:rsidRPr="0001290B">
              <w:rPr>
                <w:bCs/>
              </w:rPr>
              <w:t xml:space="preserve"> </w:t>
            </w:r>
            <w:proofErr w:type="spellStart"/>
            <w:r w:rsidRPr="0001290B">
              <w:rPr>
                <w:bCs/>
              </w:rPr>
              <w:t>loyihani</w:t>
            </w:r>
            <w:proofErr w:type="spellEnd"/>
            <w:r w:rsidRPr="0001290B">
              <w:rPr>
                <w:bCs/>
              </w:rPr>
              <w:t xml:space="preserve"> </w:t>
            </w:r>
            <w:proofErr w:type="spellStart"/>
            <w:r w:rsidRPr="0001290B">
              <w:rPr>
                <w:bCs/>
              </w:rPr>
              <w:t>boshlash</w:t>
            </w:r>
            <w:proofErr w:type="spellEnd"/>
          </w:p>
          <w:p w14:paraId="13FB21AD" w14:textId="558C6B3B" w:rsidR="00F7596B" w:rsidRPr="00AE3D32" w:rsidRDefault="0001290B" w:rsidP="0001290B">
            <w:pPr>
              <w:autoSpaceDE w:val="0"/>
              <w:autoSpaceDN w:val="0"/>
              <w:adjustRightInd w:val="0"/>
            </w:pPr>
            <w:r w:rsidRPr="0001290B">
              <w:rPr>
                <w:b/>
              </w:rPr>
              <w:t xml:space="preserve">C: </w:t>
            </w:r>
            <w:proofErr w:type="spellStart"/>
            <w:r w:rsidRPr="0001290B">
              <w:rPr>
                <w:bCs/>
              </w:rPr>
              <w:t>Tegishli</w:t>
            </w:r>
            <w:proofErr w:type="spellEnd"/>
            <w:r w:rsidRPr="0001290B">
              <w:rPr>
                <w:bCs/>
              </w:rPr>
              <w:t xml:space="preserve"> </w:t>
            </w:r>
            <w:proofErr w:type="spellStart"/>
            <w:r w:rsidRPr="0001290B">
              <w:rPr>
                <w:bCs/>
              </w:rPr>
              <w:t>metodologiyadan</w:t>
            </w:r>
            <w:proofErr w:type="spellEnd"/>
            <w:r w:rsidRPr="0001290B">
              <w:rPr>
                <w:bCs/>
              </w:rPr>
              <w:t xml:space="preserve"> </w:t>
            </w:r>
            <w:proofErr w:type="spellStart"/>
            <w:r w:rsidRPr="0001290B">
              <w:rPr>
                <w:bCs/>
              </w:rPr>
              <w:t>foydalangan</w:t>
            </w:r>
            <w:proofErr w:type="spellEnd"/>
            <w:r w:rsidRPr="0001290B">
              <w:rPr>
                <w:bCs/>
              </w:rPr>
              <w:t xml:space="preserve"> </w:t>
            </w:r>
            <w:proofErr w:type="spellStart"/>
            <w:r w:rsidRPr="0001290B">
              <w:rPr>
                <w:bCs/>
              </w:rPr>
              <w:t>holda</w:t>
            </w:r>
            <w:proofErr w:type="spellEnd"/>
            <w:r w:rsidRPr="0001290B">
              <w:rPr>
                <w:bCs/>
              </w:rPr>
              <w:t xml:space="preserve"> IT </w:t>
            </w:r>
            <w:proofErr w:type="spellStart"/>
            <w:r w:rsidRPr="0001290B">
              <w:rPr>
                <w:bCs/>
              </w:rPr>
              <w:t>loyihasini</w:t>
            </w:r>
            <w:proofErr w:type="spellEnd"/>
            <w:r w:rsidRPr="0001290B">
              <w:rPr>
                <w:bCs/>
              </w:rPr>
              <w:t xml:space="preserve"> </w:t>
            </w:r>
            <w:proofErr w:type="spellStart"/>
            <w:r w:rsidRPr="0001290B">
              <w:rPr>
                <w:bCs/>
              </w:rPr>
              <w:t>rejalashtirish</w:t>
            </w:r>
            <w:proofErr w:type="spellEnd"/>
            <w:r w:rsidRPr="0001290B">
              <w:rPr>
                <w:bCs/>
              </w:rPr>
              <w:t xml:space="preserve">, </w:t>
            </w:r>
            <w:proofErr w:type="spellStart"/>
            <w:r w:rsidRPr="0001290B">
              <w:rPr>
                <w:bCs/>
              </w:rPr>
              <w:t>bajarish</w:t>
            </w:r>
            <w:proofErr w:type="spellEnd"/>
            <w:r w:rsidRPr="0001290B">
              <w:rPr>
                <w:bCs/>
              </w:rPr>
              <w:t xml:space="preserve">, monitoring </w:t>
            </w:r>
            <w:proofErr w:type="spellStart"/>
            <w:r w:rsidRPr="0001290B">
              <w:rPr>
                <w:bCs/>
              </w:rPr>
              <w:t>qilish</w:t>
            </w:r>
            <w:proofErr w:type="spellEnd"/>
            <w:r w:rsidRPr="0001290B">
              <w:rPr>
                <w:bCs/>
              </w:rPr>
              <w:t xml:space="preserve"> </w:t>
            </w:r>
            <w:proofErr w:type="spellStart"/>
            <w:r w:rsidRPr="0001290B">
              <w:rPr>
                <w:bCs/>
              </w:rPr>
              <w:t>va</w:t>
            </w:r>
            <w:proofErr w:type="spellEnd"/>
            <w:r w:rsidRPr="0001290B">
              <w:rPr>
                <w:bCs/>
              </w:rPr>
              <w:t xml:space="preserve"> </w:t>
            </w:r>
            <w:proofErr w:type="spellStart"/>
            <w:r w:rsidRPr="0001290B">
              <w:rPr>
                <w:bCs/>
              </w:rPr>
              <w:t>nazorat</w:t>
            </w:r>
            <w:proofErr w:type="spellEnd"/>
            <w:r w:rsidRPr="0001290B">
              <w:rPr>
                <w:bCs/>
              </w:rPr>
              <w:t xml:space="preserve"> </w:t>
            </w:r>
            <w:proofErr w:type="spellStart"/>
            <w:r w:rsidRPr="0001290B">
              <w:rPr>
                <w:bCs/>
              </w:rPr>
              <w:t>qilishni</w:t>
            </w:r>
            <w:proofErr w:type="spellEnd"/>
            <w:r w:rsidRPr="0001290B">
              <w:rPr>
                <w:bCs/>
              </w:rPr>
              <w:t xml:space="preserve"> </w:t>
            </w:r>
            <w:proofErr w:type="spellStart"/>
            <w:r w:rsidRPr="0001290B">
              <w:rPr>
                <w:bCs/>
              </w:rPr>
              <w:t>amalga</w:t>
            </w:r>
            <w:proofErr w:type="spellEnd"/>
            <w:r w:rsidRPr="0001290B">
              <w:rPr>
                <w:bCs/>
              </w:rPr>
              <w:t xml:space="preserve"> </w:t>
            </w:r>
            <w:proofErr w:type="spellStart"/>
            <w:r w:rsidRPr="0001290B">
              <w:rPr>
                <w:bCs/>
              </w:rPr>
              <w:t>oshirish</w:t>
            </w:r>
            <w:proofErr w:type="spellEnd"/>
          </w:p>
        </w:tc>
      </w:tr>
      <w:tr w:rsidR="008829DA" w:rsidRPr="00AE3D32" w14:paraId="1A0A1905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797EAA" w14:textId="77777777" w:rsidR="008829DA" w:rsidRPr="00AE3D32" w:rsidRDefault="008829DA">
            <w:pPr>
              <w:rPr>
                <w:b/>
              </w:rPr>
            </w:pPr>
            <w:r w:rsidRPr="00AE3D32"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A995B" w14:textId="7920DA2C" w:rsidR="008829DA" w:rsidRPr="00AE3D32" w:rsidRDefault="0001290B">
            <w:proofErr w:type="spellStart"/>
            <w:r w:rsidRPr="0001290B">
              <w:rPr>
                <w:b/>
              </w:rPr>
              <w:t>Loyiha</w:t>
            </w:r>
            <w:proofErr w:type="spellEnd"/>
            <w:r w:rsidRPr="0001290B">
              <w:rPr>
                <w:b/>
              </w:rPr>
              <w:t xml:space="preserve"> </w:t>
            </w:r>
            <w:proofErr w:type="spellStart"/>
            <w:r w:rsidRPr="0001290B">
              <w:rPr>
                <w:b/>
              </w:rPr>
              <w:t>boshqaruvi</w:t>
            </w:r>
            <w:proofErr w:type="spellEnd"/>
            <w:r w:rsidRPr="0001290B">
              <w:rPr>
                <w:b/>
              </w:rPr>
              <w:t xml:space="preserve"> </w:t>
            </w:r>
            <w:proofErr w:type="spellStart"/>
            <w:r w:rsidRPr="0001290B">
              <w:rPr>
                <w:b/>
              </w:rPr>
              <w:t>amalda</w:t>
            </w:r>
            <w:proofErr w:type="spellEnd"/>
          </w:p>
        </w:tc>
      </w:tr>
      <w:tr w:rsidR="00CB0E5B" w:rsidRPr="00AE3D32" w14:paraId="2530619A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6E89F2" w14:textId="77777777" w:rsidR="00CB0E5B" w:rsidRPr="00AE3D32" w:rsidRDefault="00C201B8">
            <w:r w:rsidRPr="00AE3D32"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EB412" w14:textId="77777777" w:rsidR="00CB0E5B" w:rsidRPr="00AE3D32" w:rsidRDefault="00CB0E5B"/>
          <w:p w14:paraId="783F085A" w14:textId="77777777" w:rsidR="0054044A" w:rsidRPr="00AE3D32" w:rsidRDefault="0054044A"/>
        </w:tc>
      </w:tr>
      <w:tr w:rsidR="00CB0E5B" w:rsidRPr="00AE3D32" w14:paraId="74D6846F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1D22FE" w14:textId="77777777" w:rsidR="00CB0E5B" w:rsidRPr="00AE3D32" w:rsidRDefault="00813879">
            <w:r w:rsidRPr="00AE3D32"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D44025" w14:textId="77777777" w:rsidR="00CB0E5B" w:rsidRPr="00AE3D32" w:rsidRDefault="00CB0E5B"/>
          <w:p w14:paraId="2DAD8510" w14:textId="77777777" w:rsidR="0054044A" w:rsidRPr="00AE3D32" w:rsidRDefault="0054044A"/>
        </w:tc>
      </w:tr>
      <w:tr w:rsidR="00CB0E5B" w:rsidRPr="00AE3D32" w14:paraId="1DF0E0EF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64A39D6B" w14:textId="77777777" w:rsidR="00CB0E5B" w:rsidRPr="00AE3D32" w:rsidRDefault="00C201B8">
            <w:r w:rsidRPr="00AE3D32"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3DAFEE4" w14:textId="77777777" w:rsidR="00CB0E5B" w:rsidRPr="00AE3D32" w:rsidRDefault="00CB0E5B"/>
          <w:p w14:paraId="337155AF" w14:textId="77777777" w:rsidR="0054044A" w:rsidRPr="00AE3D32" w:rsidRDefault="0054044A"/>
        </w:tc>
      </w:tr>
      <w:tr w:rsidR="00CB0E5B" w:rsidRPr="00AE3D32" w14:paraId="2A092A88" w14:textId="77777777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F1F9CE" w14:textId="77777777" w:rsidR="00CB0E5B" w:rsidRPr="00AE3D32" w:rsidRDefault="00CB0E5B"/>
        </w:tc>
      </w:tr>
      <w:tr w:rsidR="00CB0E5B" w:rsidRPr="00AE3D32" w14:paraId="7B47C34B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B15CF4" w14:textId="77777777" w:rsidR="00CB0E5B" w:rsidRPr="00AE3D32" w:rsidRDefault="00CB0E5B"/>
        </w:tc>
      </w:tr>
      <w:tr w:rsidR="00CB0E5B" w:rsidRPr="00AE3D32" w14:paraId="223723FF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1C1F77" w14:textId="2E27318A" w:rsidR="00CB0E5B" w:rsidRPr="00AE3D32" w:rsidRDefault="0001290B" w:rsidP="0001290B">
            <w:pPr>
              <w:jc w:val="center"/>
            </w:pPr>
            <w:proofErr w:type="spellStart"/>
            <w:r w:rsidRPr="00365003">
              <w:rPr>
                <w:b/>
              </w:rPr>
              <w:t>Kasbiy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stsenariy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yoki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kontekst</w:t>
            </w:r>
            <w:proofErr w:type="spellEnd"/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1117E1F8" w14:textId="74B218D4" w:rsidR="0001290B" w:rsidRPr="0068791F" w:rsidRDefault="0068791F" w:rsidP="0068791F">
            <w:pPr>
              <w:rPr>
                <w:b/>
                <w:bCs/>
              </w:rPr>
            </w:pPr>
            <w:r w:rsidRPr="0068791F">
              <w:rPr>
                <w:b/>
                <w:bCs/>
              </w:rPr>
              <w:t>You have been asked to project manage the WMS implementation</w:t>
            </w:r>
          </w:p>
          <w:p w14:paraId="77115E0F" w14:textId="77777777" w:rsidR="0068791F" w:rsidRPr="0068791F" w:rsidRDefault="0068791F" w:rsidP="0068791F">
            <w:r w:rsidRPr="0068791F">
              <w:t xml:space="preserve">CEO </w:t>
            </w:r>
            <w:proofErr w:type="spellStart"/>
            <w:r w:rsidRPr="0068791F">
              <w:t>kompaniyasining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ombori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operatsiyalarini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tizimlash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uchun</w:t>
            </w:r>
            <w:proofErr w:type="spellEnd"/>
            <w:r w:rsidRPr="0068791F">
              <w:t xml:space="preserve"> Warehouse Management System (WMS)</w:t>
            </w:r>
            <w:proofErr w:type="spellStart"/>
            <w:r w:rsidRPr="0068791F">
              <w:t>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o'rnatish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lozimligiga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qaror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qildi</w:t>
            </w:r>
            <w:proofErr w:type="spellEnd"/>
            <w:r w:rsidRPr="0068791F">
              <w:t xml:space="preserve">. </w:t>
            </w:r>
            <w:proofErr w:type="spellStart"/>
            <w:r w:rsidRPr="0068791F">
              <w:t>Proyektning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maqsadi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shirkatning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omborini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protsesslarni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avtomatlashtirish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orqali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boshqarishini</w:t>
            </w:r>
            <w:proofErr w:type="spellEnd"/>
            <w:r w:rsidRPr="0068791F">
              <w:t xml:space="preserve"> 6 oy </w:t>
            </w:r>
            <w:proofErr w:type="spellStart"/>
            <w:r w:rsidRPr="0068791F">
              <w:t>muddati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ichida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optimallashtirishdir</w:t>
            </w:r>
            <w:proofErr w:type="spellEnd"/>
            <w:r w:rsidRPr="0068791F">
              <w:t xml:space="preserve">. Direktor </w:t>
            </w:r>
            <w:proofErr w:type="spellStart"/>
            <w:r w:rsidRPr="0068791F">
              <w:t>inventarini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boshqarishning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samaradorligini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oshirish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saqlashni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optimallashtirish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buyurtmalar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ro'yxatini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boshqarish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jarayonlarini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kuchaytirishni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maqsad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qiladi</w:t>
            </w:r>
            <w:proofErr w:type="spellEnd"/>
            <w:r w:rsidRPr="0068791F">
              <w:t>.</w:t>
            </w:r>
          </w:p>
          <w:p w14:paraId="70525E02" w14:textId="77777777" w:rsidR="0068791F" w:rsidRPr="0068791F" w:rsidRDefault="0068791F" w:rsidP="0068791F">
            <w:proofErr w:type="spellStart"/>
            <w:r w:rsidRPr="0068791F">
              <w:t>Tashqi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konsultant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proyektning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boshlang'ich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olti</w:t>
            </w:r>
            <w:proofErr w:type="spellEnd"/>
            <w:r w:rsidRPr="0068791F">
              <w:t xml:space="preserve"> oy </w:t>
            </w:r>
            <w:proofErr w:type="spellStart"/>
            <w:r w:rsidRPr="0068791F">
              <w:t>davrida</w:t>
            </w:r>
            <w:proofErr w:type="spellEnd"/>
            <w:r w:rsidRPr="0068791F">
              <w:t xml:space="preserve"> 22 million </w:t>
            </w:r>
            <w:proofErr w:type="spellStart"/>
            <w:r w:rsidRPr="0068791F">
              <w:t>rubldan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boshlab</w:t>
            </w:r>
            <w:proofErr w:type="spellEnd"/>
            <w:r w:rsidRPr="0068791F">
              <w:t xml:space="preserve">, 5 </w:t>
            </w:r>
            <w:proofErr w:type="spellStart"/>
            <w:r w:rsidRPr="0068791F">
              <w:t>yillik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umumiy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egallik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xarajatlari</w:t>
            </w:r>
            <w:proofErr w:type="spellEnd"/>
            <w:r w:rsidRPr="0068791F">
              <w:t xml:space="preserve"> 54 million </w:t>
            </w:r>
            <w:proofErr w:type="spellStart"/>
            <w:r w:rsidRPr="0068791F">
              <w:t>rublga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yetib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borishini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hisoblagan</w:t>
            </w:r>
            <w:proofErr w:type="spellEnd"/>
            <w:r w:rsidRPr="0068791F">
              <w:t xml:space="preserve">. </w:t>
            </w:r>
            <w:proofErr w:type="spellStart"/>
            <w:r w:rsidRPr="0068791F">
              <w:t>Konsultant</w:t>
            </w:r>
            <w:proofErr w:type="spellEnd"/>
            <w:r w:rsidRPr="0068791F">
              <w:t xml:space="preserve"> ham </w:t>
            </w:r>
            <w:proofErr w:type="spellStart"/>
            <w:r w:rsidRPr="0068791F">
              <w:t>shu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o'z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davri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o'z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ichiga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olgan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oshkoralash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xato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darajasi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kamaytirish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inventarini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boshqarishni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yaxshilash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orqali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kamroq</w:t>
            </w:r>
            <w:proofErr w:type="spellEnd"/>
            <w:r w:rsidRPr="0068791F">
              <w:t xml:space="preserve"> 102 million </w:t>
            </w:r>
            <w:proofErr w:type="spellStart"/>
            <w:r w:rsidRPr="0068791F">
              <w:t>rubldan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kamroq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iqtisodiy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qaytish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kutiladi</w:t>
            </w:r>
            <w:proofErr w:type="spellEnd"/>
            <w:r w:rsidRPr="0068791F">
              <w:t>.</w:t>
            </w:r>
          </w:p>
          <w:p w14:paraId="22ED569C" w14:textId="77777777" w:rsidR="0068791F" w:rsidRPr="0068791F" w:rsidRDefault="0068791F" w:rsidP="0068791F">
            <w:proofErr w:type="spellStart"/>
            <w:r w:rsidRPr="0068791F">
              <w:t>Kompaniyaning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rahbariyati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yozuvchi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natijalarni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yig'ishda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faol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qatnashmaydi</w:t>
            </w:r>
            <w:proofErr w:type="spellEnd"/>
            <w:r w:rsidRPr="0068791F">
              <w:t xml:space="preserve">. </w:t>
            </w:r>
            <w:proofErr w:type="spellStart"/>
            <w:r w:rsidRPr="0068791F">
              <w:t>Bundan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tashqari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yangi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tizimni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ombor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xodimlari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o'rtasida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tushuncha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qabul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qilishini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ta'minlash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uchun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ta'lim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o'qitishni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taqdim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etish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juda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muhimdir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chunki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o'zgarishga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qarshi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qolish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muammo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bo'lishi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mumkin</w:t>
            </w:r>
            <w:proofErr w:type="spellEnd"/>
            <w:r w:rsidRPr="0068791F">
              <w:t xml:space="preserve">. </w:t>
            </w:r>
            <w:proofErr w:type="spellStart"/>
            <w:r w:rsidRPr="0068791F">
              <w:t>Tizimning</w:t>
            </w:r>
            <w:proofErr w:type="spellEnd"/>
            <w:r w:rsidRPr="0068791F">
              <w:t xml:space="preserve"> talab </w:t>
            </w:r>
            <w:proofErr w:type="spellStart"/>
            <w:r w:rsidRPr="0068791F">
              <w:t>etilgan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performans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ko'rsatgichlarni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masalan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inventarizatsiya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kuzatish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buyurtma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to'ldirish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tezligi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kabi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ta'minlash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uchun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to'g'ri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testlar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tashkil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etiladi</w:t>
            </w:r>
            <w:proofErr w:type="spellEnd"/>
            <w:r w:rsidRPr="0068791F">
              <w:t>.</w:t>
            </w:r>
          </w:p>
          <w:p w14:paraId="06205719" w14:textId="77777777" w:rsidR="0068791F" w:rsidRPr="0068791F" w:rsidRDefault="0068791F" w:rsidP="0068791F">
            <w:proofErr w:type="spellStart"/>
            <w:r w:rsidRPr="0068791F">
              <w:t>Talablar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biznes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talablarni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to'plash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aniqlash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uchun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proyekt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jamoasi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yoshlar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qo'lyozmachilari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ombor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operatsiyalari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logistika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moliya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bo'limlarining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rahbarlari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kabi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yuqori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ma'murlardan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inputni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to'plashni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rejalashtiradi</w:t>
            </w:r>
            <w:proofErr w:type="spellEnd"/>
            <w:r w:rsidRPr="0068791F">
              <w:t xml:space="preserve">. </w:t>
            </w:r>
            <w:proofErr w:type="spellStart"/>
            <w:r w:rsidRPr="0068791F">
              <w:t>Bundan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tashqari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ombor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xodimlari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supervisorlar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operatorlar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kabi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ombor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tizimi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ularning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operatsion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talablari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uchun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muhimdir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ularning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faoliyatlarini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samarali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qilish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uchun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feedbackni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ta'minlash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zarurdir</w:t>
            </w:r>
            <w:proofErr w:type="spellEnd"/>
            <w:r w:rsidRPr="0068791F">
              <w:t>.</w:t>
            </w:r>
          </w:p>
          <w:p w14:paraId="21BA04F1" w14:textId="77777777" w:rsidR="0068791F" w:rsidRPr="0068791F" w:rsidRDefault="0068791F" w:rsidP="0068791F">
            <w:proofErr w:type="spellStart"/>
            <w:r w:rsidRPr="0068791F">
              <w:lastRenderedPageBreak/>
              <w:t>Proyektning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maqsadi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WMSni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o'rnatish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natijasida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buyurtma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to'ldirish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tezligining</w:t>
            </w:r>
            <w:proofErr w:type="spellEnd"/>
            <w:r w:rsidRPr="0068791F">
              <w:t xml:space="preserve"> 20% </w:t>
            </w:r>
            <w:proofErr w:type="spellStart"/>
            <w:r w:rsidRPr="0068791F">
              <w:t>oshishi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inventarizatsiya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diskrepansiyaning</w:t>
            </w:r>
            <w:proofErr w:type="spellEnd"/>
            <w:r w:rsidRPr="0068791F">
              <w:t xml:space="preserve"> 15% </w:t>
            </w:r>
            <w:proofErr w:type="spellStart"/>
            <w:r w:rsidRPr="0068791F">
              <w:t>oshishi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kabi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maqsadlarga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erishishdir</w:t>
            </w:r>
            <w:proofErr w:type="spellEnd"/>
            <w:r w:rsidRPr="0068791F">
              <w:t>.</w:t>
            </w:r>
          </w:p>
          <w:p w14:paraId="785C677E" w14:textId="77777777" w:rsidR="0068791F" w:rsidRPr="0068791F" w:rsidRDefault="0068791F" w:rsidP="0068791F">
            <w:proofErr w:type="spellStart"/>
            <w:r w:rsidRPr="0068791F">
              <w:t>Proyekt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jamoasi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biznes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jarayon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analitiklari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texnik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mutaxassislar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logistika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ekspertlari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sifatni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nazorat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qiluvchi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boshqaruvchilardan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iborat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bo'ladi</w:t>
            </w:r>
            <w:proofErr w:type="spellEnd"/>
            <w:r w:rsidRPr="0068791F">
              <w:t xml:space="preserve">. </w:t>
            </w:r>
            <w:proofErr w:type="spellStart"/>
            <w:r w:rsidRPr="0068791F">
              <w:t>Odatiy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yangilanishlar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muhim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ahamiyatga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ega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bo'lgan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asosiy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qatnashuvchilar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bilan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oylik</w:t>
            </w:r>
            <w:proofErr w:type="spellEnd"/>
            <w:r w:rsidRPr="0068791F">
              <w:t xml:space="preserve"> Steering </w:t>
            </w:r>
            <w:proofErr w:type="spellStart"/>
            <w:r w:rsidRPr="0068791F">
              <w:t>Komitete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uchrashuvlarida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har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hafta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proyekt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jamoasi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uchrashuvlarida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vazifalarni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birlashtirish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muammolarni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bartaraf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etish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uchun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olib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boriladi</w:t>
            </w:r>
            <w:proofErr w:type="spellEnd"/>
            <w:r w:rsidRPr="0068791F">
              <w:t>.</w:t>
            </w:r>
          </w:p>
          <w:p w14:paraId="0BFB33BA" w14:textId="77777777" w:rsidR="0068791F" w:rsidRPr="0068791F" w:rsidRDefault="0068791F" w:rsidP="0068791F">
            <w:proofErr w:type="spellStart"/>
            <w:r w:rsidRPr="0068791F">
              <w:t>Proyekt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to'rt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bosqichga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bo'linadi</w:t>
            </w:r>
            <w:proofErr w:type="spellEnd"/>
            <w:r w:rsidRPr="0068791F">
              <w:t xml:space="preserve">. Birinchi </w:t>
            </w:r>
            <w:proofErr w:type="spellStart"/>
            <w:r w:rsidRPr="0068791F">
              <w:t>bosqich</w:t>
            </w:r>
            <w:proofErr w:type="spellEnd"/>
            <w:r w:rsidRPr="0068791F">
              <w:t xml:space="preserve">, 2021-yil </w:t>
            </w:r>
            <w:proofErr w:type="spellStart"/>
            <w:r w:rsidRPr="0068791F">
              <w:t>iyul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oyida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talablar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to'plamini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yig'ish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uzlashtirishni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o'z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ichiga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oladi</w:t>
            </w:r>
            <w:proofErr w:type="spellEnd"/>
            <w:r w:rsidRPr="0068791F">
              <w:t xml:space="preserve">. Avgust </w:t>
            </w:r>
            <w:proofErr w:type="spellStart"/>
            <w:r w:rsidRPr="0068791F">
              <w:t>oyida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texnik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spetsifikatsiya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yoziladi</w:t>
            </w:r>
            <w:proofErr w:type="spellEnd"/>
            <w:r w:rsidRPr="0068791F">
              <w:t xml:space="preserve">. </w:t>
            </w:r>
            <w:proofErr w:type="spellStart"/>
            <w:r w:rsidRPr="0068791F">
              <w:t>Yechim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taqdim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etuvchi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tanlanadi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tizim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oldindan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harid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qilinadi</w:t>
            </w:r>
            <w:proofErr w:type="spellEnd"/>
            <w:r w:rsidRPr="0068791F">
              <w:t xml:space="preserve">. Oktyabr </w:t>
            </w:r>
            <w:proofErr w:type="spellStart"/>
            <w:r w:rsidRPr="0068791F">
              <w:t>oyida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WMSning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asosiy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o'rnatilishi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konfiguratsiya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mavjud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tizimlar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bilan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integratsiya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qilish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va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sinovlar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o'tkaziladi</w:t>
            </w:r>
            <w:proofErr w:type="spellEnd"/>
            <w:r w:rsidRPr="0068791F">
              <w:t xml:space="preserve">. </w:t>
            </w:r>
            <w:proofErr w:type="spellStart"/>
            <w:r w:rsidRPr="0068791F">
              <w:t>Foydalanuvchilar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ta'limi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noyabr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oyida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o'tkaziladi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bu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esa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tizimning</w:t>
            </w:r>
            <w:proofErr w:type="spellEnd"/>
            <w:r w:rsidRPr="0068791F">
              <w:t xml:space="preserve"> 2021-yil </w:t>
            </w:r>
            <w:proofErr w:type="spellStart"/>
            <w:r w:rsidRPr="0068791F">
              <w:t>dekabr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oyida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ishga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tushirilishiga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olib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keladi</w:t>
            </w:r>
            <w:proofErr w:type="spellEnd"/>
            <w:r w:rsidRPr="0068791F">
              <w:t>.</w:t>
            </w:r>
          </w:p>
          <w:p w14:paraId="3EFC303A" w14:textId="77777777" w:rsidR="0068791F" w:rsidRPr="0068791F" w:rsidRDefault="0068791F" w:rsidP="0068791F">
            <w:proofErr w:type="spellStart"/>
            <w:r w:rsidRPr="0068791F">
              <w:t>Avval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WMSni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boshqa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tizimlar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bilan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integratsiyalash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masalan</w:t>
            </w:r>
            <w:proofErr w:type="spellEnd"/>
            <w:r w:rsidRPr="0068791F">
              <w:t xml:space="preserve">, Enterprise Resource Planning (ERP) </w:t>
            </w:r>
            <w:proofErr w:type="spellStart"/>
            <w:r w:rsidRPr="0068791F">
              <w:t>tizimi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bilan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integratsiyasini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rejalashtirishni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qaror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qilindi</w:t>
            </w:r>
            <w:proofErr w:type="spellEnd"/>
            <w:r w:rsidRPr="0068791F">
              <w:t xml:space="preserve">. Lekin, </w:t>
            </w:r>
            <w:proofErr w:type="spellStart"/>
            <w:r w:rsidRPr="0068791F">
              <w:t>bitta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loyihada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bu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juda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murakkab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bo'lishini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aniqlab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oldi</w:t>
            </w:r>
            <w:proofErr w:type="spellEnd"/>
            <w:r w:rsidRPr="0068791F">
              <w:t xml:space="preserve">. </w:t>
            </w:r>
            <w:proofErr w:type="spellStart"/>
            <w:r w:rsidRPr="0068791F">
              <w:t>Shuning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uchun</w:t>
            </w:r>
            <w:proofErr w:type="spellEnd"/>
            <w:r w:rsidRPr="0068791F">
              <w:t xml:space="preserve">, </w:t>
            </w:r>
            <w:proofErr w:type="spellStart"/>
            <w:r w:rsidRPr="0068791F">
              <w:t>faqat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WMSni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o'rnatishga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fokuslanishiga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qaror</w:t>
            </w:r>
            <w:proofErr w:type="spellEnd"/>
            <w:r w:rsidRPr="0068791F">
              <w:t xml:space="preserve"> </w:t>
            </w:r>
            <w:proofErr w:type="spellStart"/>
            <w:r w:rsidRPr="0068791F">
              <w:t>qilindi</w:t>
            </w:r>
            <w:proofErr w:type="spellEnd"/>
            <w:r w:rsidRPr="0068791F">
              <w:t>.</w:t>
            </w:r>
          </w:p>
          <w:p w14:paraId="13A453FF" w14:textId="2DF355B1" w:rsidR="00AD3937" w:rsidRPr="0068791F" w:rsidRDefault="00AD3937" w:rsidP="0068791F"/>
        </w:tc>
      </w:tr>
      <w:tr w:rsidR="00CB0E5B" w:rsidRPr="00AE3D32" w14:paraId="3DA6A217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386CB69E" w14:textId="77777777" w:rsidR="00CB0E5B" w:rsidRPr="00AE3D32" w:rsidRDefault="00CB0E5B"/>
        </w:tc>
      </w:tr>
      <w:tr w:rsidR="00CB0E5B" w:rsidRPr="00AE3D32" w14:paraId="253B7448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A52C44" w14:textId="7952CCE7" w:rsidR="00CB0E5B" w:rsidRPr="0001290B" w:rsidRDefault="0001290B">
            <w:pPr>
              <w:rPr>
                <w:b/>
                <w:bCs/>
              </w:rPr>
            </w:pPr>
            <w:proofErr w:type="spellStart"/>
            <w:r w:rsidRPr="0001290B">
              <w:rPr>
                <w:b/>
                <w:bCs/>
              </w:rPr>
              <w:t>Vazifa</w:t>
            </w:r>
            <w:proofErr w:type="spellEnd"/>
            <w:r w:rsidRPr="0001290B">
              <w:rPr>
                <w:b/>
                <w:bCs/>
              </w:rPr>
              <w:t xml:space="preserve">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662497A1" w14:textId="77777777" w:rsidR="0001290B" w:rsidRDefault="0001290B" w:rsidP="0001290B">
            <w:proofErr w:type="spellStart"/>
            <w:r>
              <w:t>Siz</w:t>
            </w:r>
            <w:proofErr w:type="spellEnd"/>
            <w:proofErr w:type="gramStart"/>
            <w:r>
              <w:t xml:space="preserve"> ..</w:t>
            </w:r>
            <w:proofErr w:type="gramEnd"/>
            <w:r>
              <w:t xml:space="preserve"> </w:t>
            </w:r>
            <w:proofErr w:type="spellStart"/>
            <w:r>
              <w:t>qilishingiz</w:t>
            </w:r>
            <w:proofErr w:type="spellEnd"/>
            <w:r>
              <w:t xml:space="preserve"> </w:t>
            </w:r>
            <w:proofErr w:type="spellStart"/>
            <w:r>
              <w:t>kerak</w:t>
            </w:r>
            <w:proofErr w:type="spellEnd"/>
            <w:r>
              <w:t>:</w:t>
            </w:r>
          </w:p>
          <w:p w14:paraId="24D9EEBB" w14:textId="4A740C8F" w:rsidR="0001290B" w:rsidRDefault="0001290B" w:rsidP="0001290B">
            <w:r>
              <w:t xml:space="preserve"> • IT </w:t>
            </w:r>
            <w:proofErr w:type="spellStart"/>
            <w:r>
              <w:t>muammosining</w:t>
            </w:r>
            <w:proofErr w:type="spellEnd"/>
            <w:r>
              <w:t xml:space="preserve"> </w:t>
            </w:r>
            <w:proofErr w:type="spellStart"/>
            <w:r>
              <w:t>ikkita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 xml:space="preserve"> </w:t>
            </w:r>
            <w:proofErr w:type="spellStart"/>
            <w:r>
              <w:t>bo'lgan</w:t>
            </w:r>
            <w:proofErr w:type="spellEnd"/>
            <w:r>
              <w:t xml:space="preserve"> </w:t>
            </w:r>
            <w:proofErr w:type="spellStart"/>
            <w:r>
              <w:t>yechimini</w:t>
            </w:r>
            <w:proofErr w:type="spellEnd"/>
            <w:r>
              <w:t xml:space="preserve"> </w:t>
            </w:r>
            <w:proofErr w:type="spellStart"/>
            <w:r>
              <w:t>tadqiq</w:t>
            </w:r>
            <w:proofErr w:type="spellEnd"/>
            <w:r>
              <w:t xml:space="preserve"> </w:t>
            </w:r>
            <w:proofErr w:type="spellStart"/>
            <w:r>
              <w:t>qiling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baholang</w:t>
            </w:r>
            <w:proofErr w:type="spellEnd"/>
            <w:r>
              <w:t xml:space="preserve">, </w:t>
            </w:r>
            <w:proofErr w:type="spellStart"/>
            <w:r>
              <w:t>loyiha</w:t>
            </w:r>
            <w:proofErr w:type="spellEnd"/>
            <w:r>
              <w:t xml:space="preserve"> </w:t>
            </w:r>
            <w:proofErr w:type="spellStart"/>
            <w:r>
              <w:t>xatarlari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cheklovlarini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baholash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xavflarni</w:t>
            </w:r>
            <w:proofErr w:type="spellEnd"/>
            <w:r>
              <w:t xml:space="preserve"> </w:t>
            </w:r>
            <w:proofErr w:type="spellStart"/>
            <w:r>
              <w:t>nazorat</w:t>
            </w:r>
            <w:proofErr w:type="spellEnd"/>
            <w:r>
              <w:t xml:space="preserve"> </w:t>
            </w:r>
            <w:proofErr w:type="spellStart"/>
            <w:r>
              <w:t>qilishning</w:t>
            </w:r>
            <w:proofErr w:type="spellEnd"/>
            <w:r>
              <w:t xml:space="preserve"> </w:t>
            </w:r>
            <w:proofErr w:type="spellStart"/>
            <w:r>
              <w:t>hayotiy</w:t>
            </w:r>
            <w:proofErr w:type="spellEnd"/>
            <w:r>
              <w:t xml:space="preserve"> </w:t>
            </w:r>
            <w:proofErr w:type="spellStart"/>
            <w:r>
              <w:t>usullarini</w:t>
            </w:r>
            <w:proofErr w:type="spellEnd"/>
            <w:r>
              <w:t xml:space="preserve"> </w:t>
            </w:r>
            <w:proofErr w:type="spellStart"/>
            <w:r>
              <w:t>taklif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>.</w:t>
            </w:r>
          </w:p>
          <w:p w14:paraId="57A83D58" w14:textId="6112AF53" w:rsidR="0001290B" w:rsidRDefault="0001290B" w:rsidP="0001290B">
            <w:r>
              <w:t xml:space="preserve"> • </w:t>
            </w:r>
            <w:proofErr w:type="spellStart"/>
            <w:r>
              <w:t>Texnik-iqtisodiy</w:t>
            </w:r>
            <w:proofErr w:type="spellEnd"/>
            <w:r>
              <w:t xml:space="preserve"> </w:t>
            </w:r>
            <w:proofErr w:type="spellStart"/>
            <w:r>
              <w:t>asoslashni</w:t>
            </w:r>
            <w:proofErr w:type="spellEnd"/>
            <w:r>
              <w:t xml:space="preserve"> </w:t>
            </w:r>
            <w:proofErr w:type="spellStart"/>
            <w:r>
              <w:t>tayyorlang</w:t>
            </w:r>
            <w:proofErr w:type="spellEnd"/>
            <w:r>
              <w:t xml:space="preserve"> (</w:t>
            </w:r>
            <w:proofErr w:type="spellStart"/>
            <w:r>
              <w:t>jumladan</w:t>
            </w:r>
            <w:proofErr w:type="spellEnd"/>
            <w:r>
              <w:t xml:space="preserve">, </w:t>
            </w:r>
            <w:proofErr w:type="spellStart"/>
            <w:r>
              <w:t>loyihaga</w:t>
            </w:r>
            <w:proofErr w:type="spellEnd"/>
            <w:r>
              <w:t xml:space="preserve"> </w:t>
            </w:r>
            <w:proofErr w:type="spellStart"/>
            <w:r>
              <w:t>kirish</w:t>
            </w:r>
            <w:proofErr w:type="spellEnd"/>
            <w:r>
              <w:t xml:space="preserve">, </w:t>
            </w:r>
            <w:proofErr w:type="spellStart"/>
            <w:r>
              <w:t>umumiy</w:t>
            </w:r>
            <w:proofErr w:type="spellEnd"/>
            <w:r>
              <w:t xml:space="preserve"> </w:t>
            </w:r>
            <w:proofErr w:type="spellStart"/>
            <w:r>
              <w:t>tavsif</w:t>
            </w:r>
            <w:proofErr w:type="spellEnd"/>
            <w:r>
              <w:t xml:space="preserve">, </w:t>
            </w:r>
            <w:proofErr w:type="spellStart"/>
            <w:r>
              <w:t>talablar</w:t>
            </w:r>
            <w:proofErr w:type="spellEnd"/>
            <w:r>
              <w:t xml:space="preserve"> </w:t>
            </w:r>
            <w:proofErr w:type="spellStart"/>
            <w:r>
              <w:t>spetsifikatsiyasi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muvaffaqiyat</w:t>
            </w:r>
            <w:proofErr w:type="spellEnd"/>
            <w:r>
              <w:t xml:space="preserve"> </w:t>
            </w:r>
            <w:proofErr w:type="spellStart"/>
            <w:r>
              <w:t>mezonlari</w:t>
            </w:r>
            <w:proofErr w:type="spellEnd"/>
            <w:r>
              <w:t xml:space="preserve">)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afzal</w:t>
            </w:r>
            <w:proofErr w:type="spellEnd"/>
            <w:r>
              <w:t xml:space="preserve"> </w:t>
            </w:r>
            <w:proofErr w:type="spellStart"/>
            <w:r>
              <w:t>yechimni</w:t>
            </w:r>
            <w:proofErr w:type="spellEnd"/>
            <w:r>
              <w:t xml:space="preserve"> </w:t>
            </w:r>
            <w:proofErr w:type="spellStart"/>
            <w:r>
              <w:t>tanlang</w:t>
            </w:r>
            <w:proofErr w:type="spellEnd"/>
            <w:r>
              <w:t>.)</w:t>
            </w:r>
          </w:p>
          <w:p w14:paraId="6C4648C2" w14:textId="24DCFA24" w:rsidR="0001290B" w:rsidRDefault="0001290B" w:rsidP="0001290B">
            <w:r>
              <w:t xml:space="preserve"> • </w:t>
            </w:r>
            <w:proofErr w:type="spellStart"/>
            <w:r>
              <w:t>Loyiha</w:t>
            </w:r>
            <w:proofErr w:type="spellEnd"/>
            <w:r>
              <w:t xml:space="preserve"> </w:t>
            </w:r>
            <w:proofErr w:type="spellStart"/>
            <w:r>
              <w:t>dasturiy</w:t>
            </w:r>
            <w:proofErr w:type="spellEnd"/>
            <w:r>
              <w:t xml:space="preserve"> </w:t>
            </w:r>
            <w:proofErr w:type="spellStart"/>
            <w:r>
              <w:t>yechimni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chiqishni</w:t>
            </w:r>
            <w:proofErr w:type="spellEnd"/>
            <w:r>
              <w:t xml:space="preserve"> </w:t>
            </w:r>
            <w:proofErr w:type="spellStart"/>
            <w:r>
              <w:t>boshqarish</w:t>
            </w:r>
            <w:proofErr w:type="spellEnd"/>
            <w:r>
              <w:t xml:space="preserve">, </w:t>
            </w:r>
            <w:proofErr w:type="spellStart"/>
            <w:r>
              <w:t>jumladan</w:t>
            </w:r>
            <w:proofErr w:type="spellEnd"/>
            <w:r>
              <w:t xml:space="preserve">, </w:t>
            </w:r>
            <w:proofErr w:type="spellStart"/>
            <w:r>
              <w:t>loyihani</w:t>
            </w:r>
            <w:proofErr w:type="spellEnd"/>
            <w:r>
              <w:t xml:space="preserve"> </w:t>
            </w:r>
            <w:proofErr w:type="spellStart"/>
            <w:r>
              <w:t>rejalashtirish</w:t>
            </w:r>
            <w:proofErr w:type="spellEnd"/>
            <w:r>
              <w:t xml:space="preserve">, </w:t>
            </w:r>
            <w:proofErr w:type="spellStart"/>
            <w:r>
              <w:t>bajarish</w:t>
            </w:r>
            <w:proofErr w:type="spellEnd"/>
            <w:r>
              <w:t xml:space="preserve">, monitoring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nazorat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. </w:t>
            </w:r>
            <w:proofErr w:type="spellStart"/>
            <w:r>
              <w:t>Loyihani</w:t>
            </w:r>
            <w:proofErr w:type="spellEnd"/>
            <w:r>
              <w:t xml:space="preserve"> </w:t>
            </w:r>
            <w:proofErr w:type="spellStart"/>
            <w:r>
              <w:t>boshqarish</w:t>
            </w:r>
            <w:proofErr w:type="spellEnd"/>
            <w:r>
              <w:t xml:space="preserve"> </w:t>
            </w:r>
            <w:proofErr w:type="spellStart"/>
            <w:r>
              <w:t>jarayonlarini</w:t>
            </w:r>
            <w:proofErr w:type="spellEnd"/>
            <w:r>
              <w:t xml:space="preserve"> </w:t>
            </w:r>
            <w:proofErr w:type="spellStart"/>
            <w:r>
              <w:t>tegishli</w:t>
            </w:r>
            <w:proofErr w:type="spellEnd"/>
            <w:r>
              <w:t xml:space="preserve"> </w:t>
            </w:r>
            <w:proofErr w:type="spellStart"/>
            <w:r>
              <w:t>metodologiyadan</w:t>
            </w:r>
            <w:proofErr w:type="spellEnd"/>
            <w:r>
              <w:t xml:space="preserve"> </w:t>
            </w:r>
            <w:proofErr w:type="spellStart"/>
            <w:r>
              <w:t>foydalangan</w:t>
            </w:r>
            <w:proofErr w:type="spellEnd"/>
            <w:r>
              <w:t xml:space="preserve"> </w:t>
            </w:r>
            <w:proofErr w:type="spellStart"/>
            <w:r>
              <w:t>holda</w:t>
            </w:r>
            <w:proofErr w:type="spellEnd"/>
            <w:r>
              <w:t xml:space="preserve"> </w:t>
            </w:r>
            <w:proofErr w:type="spellStart"/>
            <w:r>
              <w:t>izchil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samarali</w:t>
            </w:r>
            <w:proofErr w:type="spellEnd"/>
            <w:r>
              <w:t xml:space="preserve"> </w:t>
            </w:r>
            <w:proofErr w:type="spellStart"/>
            <w:r>
              <w:t>bajarishingiz</w:t>
            </w:r>
            <w:proofErr w:type="spellEnd"/>
            <w:r>
              <w:t xml:space="preserve"> </w:t>
            </w:r>
            <w:proofErr w:type="spellStart"/>
            <w:r>
              <w:t>kerak</w:t>
            </w:r>
            <w:proofErr w:type="spellEnd"/>
            <w:r>
              <w:t xml:space="preserve">. </w:t>
            </w:r>
            <w:proofErr w:type="spellStart"/>
            <w:r>
              <w:t>Siz</w:t>
            </w:r>
            <w:proofErr w:type="spellEnd"/>
            <w:r>
              <w:t xml:space="preserve"> </w:t>
            </w:r>
            <w:proofErr w:type="spellStart"/>
            <w:r>
              <w:t>dalillarni</w:t>
            </w:r>
            <w:proofErr w:type="spellEnd"/>
            <w:r>
              <w:t xml:space="preserve"> </w:t>
            </w:r>
            <w:proofErr w:type="spellStart"/>
            <w:r>
              <w:t>kiritishingiz</w:t>
            </w:r>
            <w:proofErr w:type="spellEnd"/>
            <w:r>
              <w:t xml:space="preserve"> </w:t>
            </w:r>
            <w:proofErr w:type="spellStart"/>
            <w:r>
              <w:t>kerak</w:t>
            </w:r>
            <w:proofErr w:type="spellEnd"/>
            <w:r>
              <w:t>:</w:t>
            </w:r>
          </w:p>
          <w:p w14:paraId="7E954067" w14:textId="77777777" w:rsidR="0001290B" w:rsidRDefault="0001290B" w:rsidP="0001290B">
            <w:r>
              <w:t xml:space="preserve">            </w:t>
            </w:r>
            <w:r w:rsidRPr="0001290B">
              <w:rPr>
                <w:b/>
                <w:bCs/>
              </w:rPr>
              <w:t>o</w:t>
            </w:r>
            <w:r>
              <w:t xml:space="preserve"> </w:t>
            </w:r>
            <w:proofErr w:type="spellStart"/>
            <w:r>
              <w:t>Loyiha</w:t>
            </w:r>
            <w:proofErr w:type="spellEnd"/>
            <w:r>
              <w:t xml:space="preserve"> </w:t>
            </w:r>
            <w:proofErr w:type="spellStart"/>
            <w:r>
              <w:t>bosqichma-bosqich</w:t>
            </w:r>
            <w:proofErr w:type="spellEnd"/>
            <w:r>
              <w:t xml:space="preserve">, </w:t>
            </w:r>
            <w:proofErr w:type="spellStart"/>
            <w:r>
              <w:t>foydalanuvchi</w:t>
            </w:r>
            <w:proofErr w:type="spellEnd"/>
            <w:r>
              <w:t xml:space="preserve">    </w:t>
            </w:r>
          </w:p>
          <w:p w14:paraId="5F623AFA" w14:textId="689AF62C" w:rsidR="0001290B" w:rsidRDefault="0001290B" w:rsidP="0001290B">
            <w:r>
              <w:t xml:space="preserve">               </w:t>
            </w:r>
            <w:proofErr w:type="spellStart"/>
            <w:r>
              <w:t>talablarini</w:t>
            </w:r>
            <w:proofErr w:type="spellEnd"/>
            <w:r>
              <w:t xml:space="preserve"> </w:t>
            </w:r>
            <w:proofErr w:type="spellStart"/>
            <w:r>
              <w:t>taqsimlash</w:t>
            </w:r>
            <w:proofErr w:type="spellEnd"/>
            <w:r>
              <w:t>.</w:t>
            </w:r>
          </w:p>
          <w:p w14:paraId="5B0F7ACC" w14:textId="77777777" w:rsidR="0001290B" w:rsidRDefault="0001290B" w:rsidP="0001290B">
            <w:r>
              <w:t xml:space="preserve">            </w:t>
            </w:r>
            <w:r w:rsidRPr="0001290B">
              <w:rPr>
                <w:b/>
                <w:bCs/>
              </w:rPr>
              <w:t>o</w:t>
            </w:r>
            <w:r>
              <w:t xml:space="preserve"> </w:t>
            </w:r>
            <w:proofErr w:type="spellStart"/>
            <w:r>
              <w:t>Xatarlarni</w:t>
            </w:r>
            <w:proofErr w:type="spellEnd"/>
            <w:r>
              <w:t xml:space="preserve">, </w:t>
            </w:r>
            <w:proofErr w:type="spellStart"/>
            <w:r>
              <w:t>masalalarni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vazifalarni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                 </w:t>
            </w:r>
          </w:p>
          <w:p w14:paraId="25AC8B37" w14:textId="77777777" w:rsidR="0001290B" w:rsidRDefault="0001290B" w:rsidP="0001290B">
            <w:r>
              <w:t xml:space="preserve">              </w:t>
            </w:r>
            <w:proofErr w:type="spellStart"/>
            <w:r>
              <w:t>chiqish</w:t>
            </w:r>
            <w:proofErr w:type="spellEnd"/>
            <w:r>
              <w:t xml:space="preserve">, </w:t>
            </w:r>
            <w:proofErr w:type="spellStart"/>
            <w:r>
              <w:t>ishning</w:t>
            </w:r>
            <w:proofErr w:type="spellEnd"/>
            <w:r>
              <w:t xml:space="preserve"> </w:t>
            </w:r>
            <w:proofErr w:type="spellStart"/>
            <w:r>
              <w:t>ustuvorligini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, </w:t>
            </w:r>
            <w:proofErr w:type="spellStart"/>
            <w:r>
              <w:t>to'siqlar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 </w:t>
            </w:r>
          </w:p>
          <w:p w14:paraId="0A237563" w14:textId="77777777" w:rsidR="0001290B" w:rsidRDefault="0001290B" w:rsidP="0001290B">
            <w:r>
              <w:t xml:space="preserve">              </w:t>
            </w:r>
            <w:proofErr w:type="spellStart"/>
            <w:r>
              <w:t>cheklovlarni</w:t>
            </w:r>
            <w:proofErr w:type="spellEnd"/>
            <w:r>
              <w:t xml:space="preserve"> </w:t>
            </w:r>
            <w:proofErr w:type="spellStart"/>
            <w:r>
              <w:t>boshqarish</w:t>
            </w:r>
            <w:proofErr w:type="spellEnd"/>
            <w:r>
              <w:t xml:space="preserve">, </w:t>
            </w:r>
            <w:proofErr w:type="spellStart"/>
            <w:r>
              <w:t>muntazam</w:t>
            </w:r>
            <w:proofErr w:type="spellEnd"/>
            <w:r>
              <w:t xml:space="preserve"> </w:t>
            </w:r>
            <w:proofErr w:type="spellStart"/>
            <w:r>
              <w:t>yig'ilishlar</w:t>
            </w:r>
            <w:proofErr w:type="spellEnd"/>
            <w:r>
              <w:t xml:space="preserve">, </w:t>
            </w:r>
          </w:p>
          <w:p w14:paraId="10E51619" w14:textId="77777777" w:rsidR="0001290B" w:rsidRDefault="0001290B" w:rsidP="0001290B">
            <w:r>
              <w:t xml:space="preserve">              </w:t>
            </w:r>
            <w:proofErr w:type="spellStart"/>
            <w:r>
              <w:t>byudjet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resurslarni</w:t>
            </w:r>
            <w:proofErr w:type="spellEnd"/>
            <w:r>
              <w:t xml:space="preserve"> </w:t>
            </w:r>
            <w:proofErr w:type="spellStart"/>
            <w:r>
              <w:t>nazorat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loyihalarni</w:t>
            </w:r>
            <w:proofErr w:type="spellEnd"/>
            <w:r>
              <w:t xml:space="preserve"> </w:t>
            </w:r>
          </w:p>
          <w:p w14:paraId="68872FA3" w14:textId="71E722CF" w:rsidR="00CB0E5B" w:rsidRPr="00AE3D32" w:rsidRDefault="0001290B" w:rsidP="0001290B">
            <w:r>
              <w:t xml:space="preserve">              </w:t>
            </w:r>
            <w:proofErr w:type="spellStart"/>
            <w:r>
              <w:t>boshqarishning</w:t>
            </w:r>
            <w:proofErr w:type="spellEnd"/>
            <w:r>
              <w:t xml:space="preserve"> </w:t>
            </w:r>
            <w:proofErr w:type="spellStart"/>
            <w:r>
              <w:t>odatiy</w:t>
            </w:r>
            <w:proofErr w:type="spellEnd"/>
            <w:r>
              <w:t xml:space="preserve"> </w:t>
            </w:r>
            <w:proofErr w:type="spellStart"/>
            <w:r>
              <w:t>jarayonlaridan</w:t>
            </w:r>
            <w:proofErr w:type="spellEnd"/>
            <w:r>
              <w:t xml:space="preserve"> </w:t>
            </w:r>
            <w:proofErr w:type="spellStart"/>
            <w:r>
              <w:t>foydalanish</w:t>
            </w:r>
            <w:proofErr w:type="spellEnd"/>
            <w:r>
              <w:t>)</w:t>
            </w:r>
          </w:p>
        </w:tc>
      </w:tr>
      <w:tr w:rsidR="00CB0E5B" w:rsidRPr="00AE3D32" w14:paraId="23A82503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FBE829" w14:textId="77777777" w:rsidR="00AD402C" w:rsidRDefault="00AD402C">
            <w:pPr>
              <w:rPr>
                <w:b/>
                <w:bCs/>
              </w:rPr>
            </w:pPr>
          </w:p>
          <w:p w14:paraId="02D265A7" w14:textId="77777777" w:rsidR="00AD402C" w:rsidRDefault="00AD402C">
            <w:pPr>
              <w:rPr>
                <w:b/>
                <w:bCs/>
              </w:rPr>
            </w:pPr>
          </w:p>
          <w:p w14:paraId="778FC2D6" w14:textId="77777777" w:rsidR="00AD402C" w:rsidRDefault="00AD402C">
            <w:pPr>
              <w:rPr>
                <w:b/>
                <w:bCs/>
              </w:rPr>
            </w:pPr>
          </w:p>
          <w:p w14:paraId="6C2F6913" w14:textId="77777777" w:rsidR="00AD402C" w:rsidRDefault="00AD402C">
            <w:pPr>
              <w:rPr>
                <w:b/>
                <w:bCs/>
              </w:rPr>
            </w:pPr>
          </w:p>
          <w:p w14:paraId="74E8AF7E" w14:textId="6132929D" w:rsidR="00CB0E5B" w:rsidRPr="00AE3D32" w:rsidRDefault="0001290B">
            <w:r w:rsidRPr="000029AF">
              <w:rPr>
                <w:b/>
                <w:bCs/>
              </w:rPr>
              <w:t xml:space="preserve">Talab </w:t>
            </w:r>
            <w:proofErr w:type="spellStart"/>
            <w:r w:rsidRPr="000029AF">
              <w:rPr>
                <w:b/>
                <w:bCs/>
              </w:rPr>
              <w:t>qilinadigan</w:t>
            </w:r>
            <w:proofErr w:type="spellEnd"/>
            <w:r w:rsidRPr="000029AF">
              <w:rPr>
                <w:b/>
                <w:bCs/>
              </w:rPr>
              <w:t xml:space="preserve"> </w:t>
            </w:r>
            <w:proofErr w:type="spellStart"/>
            <w:r w:rsidRPr="000029AF">
              <w:rPr>
                <w:b/>
                <w:bCs/>
              </w:rPr>
              <w:t>dalillar</w:t>
            </w:r>
            <w:proofErr w:type="spellEnd"/>
            <w:r w:rsidRPr="000029AF">
              <w:rPr>
                <w:b/>
                <w:bCs/>
              </w:rPr>
              <w:t xml:space="preserve"> </w:t>
            </w:r>
            <w:proofErr w:type="spellStart"/>
            <w:r w:rsidRPr="000029AF">
              <w:rPr>
                <w:b/>
                <w:bCs/>
              </w:rPr>
              <w:t>ro'yxati</w:t>
            </w:r>
            <w:proofErr w:type="spellEnd"/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0F7CE987" w14:textId="77777777" w:rsidR="00AD402C" w:rsidRDefault="00AD402C" w:rsidP="0001290B">
            <w:pPr>
              <w:pStyle w:val="af4"/>
            </w:pPr>
          </w:p>
          <w:p w14:paraId="1086325F" w14:textId="77777777" w:rsidR="00AD402C" w:rsidRDefault="00AD402C" w:rsidP="0001290B">
            <w:pPr>
              <w:pStyle w:val="af4"/>
            </w:pPr>
          </w:p>
          <w:p w14:paraId="1E787C1B" w14:textId="46178CED" w:rsidR="0001290B" w:rsidRDefault="0001290B" w:rsidP="0001290B">
            <w:pPr>
              <w:pStyle w:val="af4"/>
            </w:pPr>
            <w:r>
              <w:t xml:space="preserve">• </w:t>
            </w:r>
            <w:proofErr w:type="spellStart"/>
            <w:r>
              <w:t>Ikkita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 xml:space="preserve"> </w:t>
            </w:r>
            <w:proofErr w:type="spellStart"/>
            <w:r>
              <w:t>bo'lgan</w:t>
            </w:r>
            <w:proofErr w:type="spellEnd"/>
            <w:r>
              <w:t xml:space="preserve"> </w:t>
            </w:r>
            <w:proofErr w:type="spellStart"/>
            <w:r>
              <w:t>yechimlarni</w:t>
            </w:r>
            <w:proofErr w:type="spellEnd"/>
            <w:r>
              <w:t xml:space="preserve"> </w:t>
            </w:r>
            <w:proofErr w:type="spellStart"/>
            <w:r>
              <w:t>baholash</w:t>
            </w:r>
            <w:proofErr w:type="spellEnd"/>
          </w:p>
          <w:p w14:paraId="0F3DD661" w14:textId="77777777" w:rsidR="0001290B" w:rsidRDefault="0001290B" w:rsidP="0001290B">
            <w:pPr>
              <w:pStyle w:val="af4"/>
            </w:pPr>
            <w:r>
              <w:t xml:space="preserve">• Ikki </w:t>
            </w:r>
            <w:proofErr w:type="spellStart"/>
            <w:r>
              <w:t>xil</w:t>
            </w:r>
            <w:proofErr w:type="spellEnd"/>
            <w:r>
              <w:t xml:space="preserve"> </w:t>
            </w:r>
            <w:proofErr w:type="spellStart"/>
            <w:r>
              <w:t>yechim</w:t>
            </w:r>
            <w:proofErr w:type="spellEnd"/>
            <w:r>
              <w:t xml:space="preserve"> </w:t>
            </w:r>
            <w:proofErr w:type="spellStart"/>
            <w:r>
              <w:t>bo'yicha</w:t>
            </w:r>
            <w:proofErr w:type="spellEnd"/>
            <w:r>
              <w:t xml:space="preserve"> </w:t>
            </w:r>
            <w:proofErr w:type="spellStart"/>
            <w:r>
              <w:t>tadqiqot</w:t>
            </w:r>
            <w:proofErr w:type="spellEnd"/>
            <w:r>
              <w:t xml:space="preserve"> </w:t>
            </w:r>
            <w:proofErr w:type="spellStart"/>
            <w:r>
              <w:t>dalillari</w:t>
            </w:r>
            <w:proofErr w:type="spellEnd"/>
          </w:p>
          <w:p w14:paraId="5255EE0D" w14:textId="77777777" w:rsidR="0001290B" w:rsidRDefault="0001290B" w:rsidP="0001290B">
            <w:pPr>
              <w:pStyle w:val="af4"/>
            </w:pPr>
            <w:r>
              <w:t xml:space="preserve">• </w:t>
            </w:r>
            <w:proofErr w:type="spellStart"/>
            <w:r>
              <w:t>Texnik-iqtisodiy</w:t>
            </w:r>
            <w:proofErr w:type="spellEnd"/>
            <w:r>
              <w:t xml:space="preserve"> </w:t>
            </w:r>
            <w:proofErr w:type="spellStart"/>
            <w:r>
              <w:t>asoslash</w:t>
            </w:r>
            <w:proofErr w:type="spellEnd"/>
          </w:p>
          <w:p w14:paraId="66D6AA2B" w14:textId="77777777" w:rsidR="00AD3937" w:rsidRDefault="0001290B" w:rsidP="0001290B">
            <w:pPr>
              <w:ind w:left="720"/>
            </w:pPr>
            <w:r>
              <w:t xml:space="preserve">• </w:t>
            </w:r>
            <w:proofErr w:type="spellStart"/>
            <w:r>
              <w:t>Loyihani</w:t>
            </w:r>
            <w:proofErr w:type="spellEnd"/>
            <w:r>
              <w:t xml:space="preserve"> </w:t>
            </w:r>
            <w:proofErr w:type="spellStart"/>
            <w:r>
              <w:t>boshqarishni</w:t>
            </w:r>
            <w:proofErr w:type="spellEnd"/>
            <w:r>
              <w:t xml:space="preserve"> </w:t>
            </w:r>
            <w:proofErr w:type="spellStart"/>
            <w:r>
              <w:t>rejalashtirish</w:t>
            </w:r>
            <w:proofErr w:type="spellEnd"/>
            <w:r>
              <w:t xml:space="preserve">,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</w:t>
            </w:r>
            <w:proofErr w:type="spellEnd"/>
            <w:r>
              <w:t xml:space="preserve"> </w:t>
            </w:r>
            <w:proofErr w:type="spellStart"/>
            <w:r>
              <w:t>faoliyatini</w:t>
            </w:r>
            <w:proofErr w:type="spellEnd"/>
            <w:r>
              <w:t xml:space="preserve"> monitoring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nazorat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dalillari</w:t>
            </w:r>
            <w:proofErr w:type="spellEnd"/>
          </w:p>
          <w:p w14:paraId="6194B3E7" w14:textId="77777777" w:rsidR="00AD402C" w:rsidRDefault="00AD402C" w:rsidP="0001290B">
            <w:pPr>
              <w:ind w:left="720"/>
            </w:pPr>
          </w:p>
          <w:p w14:paraId="6D2C212B" w14:textId="77777777" w:rsidR="00AD402C" w:rsidRDefault="00AD402C" w:rsidP="00AD402C"/>
          <w:p w14:paraId="3D9E16A4" w14:textId="77777777" w:rsidR="00AD402C" w:rsidRDefault="00AD402C" w:rsidP="0001290B">
            <w:pPr>
              <w:ind w:left="720"/>
            </w:pPr>
          </w:p>
          <w:p w14:paraId="42BB39E0" w14:textId="51016575" w:rsidR="00AD402C" w:rsidRPr="00AE3D32" w:rsidRDefault="00AD402C" w:rsidP="0001290B">
            <w:pPr>
              <w:ind w:left="720"/>
            </w:pPr>
          </w:p>
        </w:tc>
      </w:tr>
      <w:tr w:rsidR="00CB0E5B" w:rsidRPr="00AE3D32" w14:paraId="2241EC10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A0A761" w14:textId="746E9796" w:rsidR="00CB0E5B" w:rsidRPr="00AE3D32" w:rsidRDefault="0001290B">
            <w:proofErr w:type="spellStart"/>
            <w:r w:rsidRPr="00365003">
              <w:rPr>
                <w:b/>
              </w:rPr>
              <w:lastRenderedPageBreak/>
              <w:t>Ushbu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vazifani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qamrab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oladigan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mezonlar</w:t>
            </w:r>
            <w:proofErr w:type="spellEnd"/>
            <w:r w:rsidRPr="00365003">
              <w:rPr>
                <w:b/>
              </w:rPr>
              <w:t>:</w:t>
            </w:r>
          </w:p>
        </w:tc>
      </w:tr>
      <w:tr w:rsidR="008829DA" w:rsidRPr="00AE3D32" w14:paraId="4D9CE5EF" w14:textId="77777777" w:rsidTr="007B7AE2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5609E1A6" w14:textId="77777777" w:rsidR="008829DA" w:rsidRPr="00AE3D32" w:rsidRDefault="008829DA">
            <w:r w:rsidRPr="00AE3D32"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54229437" w14:textId="77777777" w:rsidR="008829DA" w:rsidRPr="00AE3D32" w:rsidRDefault="008829DA" w:rsidP="008829DA">
            <w:r w:rsidRPr="00AE3D32">
              <w:t xml:space="preserve">To achieve the </w:t>
            </w:r>
            <w:proofErr w:type="gramStart"/>
            <w:r w:rsidRPr="00AE3D32">
              <w:t>criteria</w:t>
            </w:r>
            <w:proofErr w:type="gramEnd"/>
            <w:r w:rsidRPr="00AE3D32">
              <w:t xml:space="preserve"> you must show that you are able to:</w:t>
            </w:r>
          </w:p>
        </w:tc>
      </w:tr>
      <w:tr w:rsidR="008829DA" w:rsidRPr="00AE3D32" w14:paraId="51AAF6CA" w14:textId="77777777" w:rsidTr="007B7AE2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172DE781" w14:textId="77777777" w:rsidR="008829DA" w:rsidRPr="00AE3D32" w:rsidRDefault="00F7596B">
            <w:proofErr w:type="gramStart"/>
            <w:r w:rsidRPr="00AE3D32">
              <w:t>BC.D</w:t>
            </w:r>
            <w:proofErr w:type="gramEnd"/>
            <w:r w:rsidRPr="00AE3D32">
              <w:t>2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5B23A639" w14:textId="77777777" w:rsidR="00AD402C" w:rsidRDefault="00AD402C" w:rsidP="00AD402C">
            <w:proofErr w:type="spellStart"/>
            <w:r>
              <w:t>Kamida</w:t>
            </w:r>
            <w:proofErr w:type="spellEnd"/>
            <w:r>
              <w:t xml:space="preserve"> </w:t>
            </w:r>
            <w:proofErr w:type="spellStart"/>
            <w:r>
              <w:t>ikkita</w:t>
            </w:r>
            <w:proofErr w:type="spellEnd"/>
            <w:r>
              <w:t xml:space="preserve"> </w:t>
            </w:r>
            <w:proofErr w:type="spellStart"/>
            <w:r>
              <w:t>tadqiqotni</w:t>
            </w:r>
            <w:proofErr w:type="spellEnd"/>
            <w:r>
              <w:t xml:space="preserve"> </w:t>
            </w:r>
            <w:proofErr w:type="spellStart"/>
            <w:r>
              <w:t>izchil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har</w:t>
            </w:r>
            <w:proofErr w:type="spellEnd"/>
            <w:r>
              <w:t xml:space="preserve"> </w:t>
            </w:r>
            <w:proofErr w:type="spellStart"/>
            <w:r>
              <w:t>tomonlama</w:t>
            </w:r>
            <w:proofErr w:type="spellEnd"/>
            <w:r>
              <w:t xml:space="preserve"> </w:t>
            </w:r>
            <w:proofErr w:type="spellStart"/>
            <w:r>
              <w:t>baholang</w:t>
            </w:r>
            <w:proofErr w:type="spellEnd"/>
          </w:p>
          <w:p w14:paraId="2BE6D5F6" w14:textId="01ACCBA7" w:rsidR="008829DA" w:rsidRPr="00AE3D32" w:rsidRDefault="00AD402C" w:rsidP="00AD402C"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ma'lum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mavzu</w:t>
            </w:r>
            <w:proofErr w:type="spellEnd"/>
            <w:r>
              <w:t xml:space="preserve"> </w:t>
            </w:r>
            <w:proofErr w:type="spellStart"/>
            <w:r>
              <w:t>bo'yicha</w:t>
            </w:r>
            <w:proofErr w:type="spellEnd"/>
            <w:r>
              <w:t xml:space="preserve"> IT </w:t>
            </w:r>
            <w:proofErr w:type="spellStart"/>
            <w:r>
              <w:t>muammosiga</w:t>
            </w:r>
            <w:proofErr w:type="spellEnd"/>
            <w:r>
              <w:t xml:space="preserve"> real </w:t>
            </w:r>
            <w:proofErr w:type="spellStart"/>
            <w:r>
              <w:t>echimlar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afzal</w:t>
            </w:r>
            <w:proofErr w:type="spellEnd"/>
            <w:r>
              <w:t xml:space="preserve"> </w:t>
            </w:r>
            <w:proofErr w:type="spellStart"/>
            <w:r>
              <w:t>qilingan</w:t>
            </w:r>
            <w:proofErr w:type="spellEnd"/>
            <w:r>
              <w:t xml:space="preserve"> </w:t>
            </w:r>
            <w:proofErr w:type="spellStart"/>
            <w:r>
              <w:t>yechimni</w:t>
            </w:r>
            <w:proofErr w:type="spellEnd"/>
            <w:r>
              <w:t xml:space="preserve"> </w:t>
            </w:r>
            <w:proofErr w:type="spellStart"/>
            <w:r>
              <w:t>mantiqiy</w:t>
            </w:r>
            <w:proofErr w:type="spellEnd"/>
            <w:r>
              <w:t xml:space="preserve"> </w:t>
            </w:r>
            <w:proofErr w:type="spellStart"/>
            <w:r>
              <w:t>asoslash</w:t>
            </w:r>
            <w:proofErr w:type="spellEnd"/>
            <w:r>
              <w:t xml:space="preserve"> </w:t>
            </w:r>
            <w:proofErr w:type="spellStart"/>
            <w:r>
              <w:t>zanjirlaridan</w:t>
            </w:r>
            <w:proofErr w:type="spellEnd"/>
            <w:r>
              <w:t xml:space="preserve"> </w:t>
            </w:r>
            <w:proofErr w:type="spellStart"/>
            <w:r>
              <w:t>foydalanish</w:t>
            </w:r>
            <w:proofErr w:type="spellEnd"/>
            <w:r>
              <w:t>.</w:t>
            </w:r>
          </w:p>
        </w:tc>
      </w:tr>
      <w:tr w:rsidR="008829DA" w:rsidRPr="00AE3D32" w14:paraId="4A296234" w14:textId="77777777" w:rsidTr="007B7AE2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6CA749B" w14:textId="77777777" w:rsidR="008829DA" w:rsidRPr="00AE3D32" w:rsidRDefault="00F7596B">
            <w:proofErr w:type="gramStart"/>
            <w:r w:rsidRPr="00AE3D32">
              <w:t>BC.D</w:t>
            </w:r>
            <w:proofErr w:type="gramEnd"/>
            <w:r w:rsidRPr="00AE3D32">
              <w:t>3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3FE83440" w14:textId="4FF9C66E" w:rsidR="008829DA" w:rsidRPr="00AE3D32" w:rsidRDefault="00AD402C" w:rsidP="00F7596B">
            <w:r w:rsidRPr="00AD402C">
              <w:t xml:space="preserve">IT-ga </w:t>
            </w:r>
            <w:proofErr w:type="spellStart"/>
            <w:r w:rsidRPr="00AD402C">
              <w:t>asoslangan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loyihani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amalga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oshirish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uchun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tegishli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loyihalarni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boshqarish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jarayonlarini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izchil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va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samarali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bajaring</w:t>
            </w:r>
            <w:proofErr w:type="spellEnd"/>
            <w:r w:rsidRPr="00AD402C">
              <w:t>.</w:t>
            </w:r>
          </w:p>
        </w:tc>
      </w:tr>
      <w:tr w:rsidR="008829DA" w:rsidRPr="00AE3D32" w14:paraId="0A95B089" w14:textId="77777777" w:rsidTr="007B7AE2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A92E66" w14:textId="77777777" w:rsidR="008829DA" w:rsidRPr="00AE3D32" w:rsidRDefault="00F7596B">
            <w:r w:rsidRPr="00AE3D32">
              <w:t>B.M2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65B9CC" w14:textId="357D3FDD" w:rsidR="008829DA" w:rsidRPr="00AE3D32" w:rsidRDefault="00AD402C" w:rsidP="00F7596B">
            <w:proofErr w:type="spellStart"/>
            <w:r w:rsidRPr="00AD402C">
              <w:t>Muayyan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mavzu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bo'yicha</w:t>
            </w:r>
            <w:proofErr w:type="spellEnd"/>
            <w:r w:rsidRPr="00AD402C">
              <w:t xml:space="preserve"> IT </w:t>
            </w:r>
            <w:proofErr w:type="spellStart"/>
            <w:r w:rsidRPr="00AD402C">
              <w:t>muammosiga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kamida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ikkita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etarli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darajada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o'rganilgan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yechimlarni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doimiy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ravishda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baholang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va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afzal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qilingan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yechimni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tavsiya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eting</w:t>
            </w:r>
            <w:proofErr w:type="spellEnd"/>
            <w:r w:rsidRPr="00AD402C">
              <w:t>.</w:t>
            </w:r>
          </w:p>
        </w:tc>
      </w:tr>
      <w:tr w:rsidR="008829DA" w:rsidRPr="00AE3D32" w14:paraId="3ACD76D6" w14:textId="77777777" w:rsidTr="007B7AE2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BA2410D" w14:textId="77777777" w:rsidR="008829DA" w:rsidRPr="00AE3D32" w:rsidRDefault="00F7596B">
            <w:r w:rsidRPr="00AE3D32">
              <w:t>C.M3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216286" w14:textId="4CA9A7F6" w:rsidR="008829DA" w:rsidRPr="00AE3D32" w:rsidRDefault="00AD402C" w:rsidP="00F7596B">
            <w:r w:rsidRPr="00AD402C">
              <w:t xml:space="preserve">IT-ga </w:t>
            </w:r>
            <w:proofErr w:type="spellStart"/>
            <w:r w:rsidRPr="00AD402C">
              <w:t>asoslangan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loyihani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amalga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oshirish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uchun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loyihani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boshqarish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jarayonlarini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to'g'ri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va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izchil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bajaring</w:t>
            </w:r>
            <w:proofErr w:type="spellEnd"/>
            <w:r w:rsidRPr="00AD402C">
              <w:t>.</w:t>
            </w:r>
          </w:p>
        </w:tc>
      </w:tr>
      <w:tr w:rsidR="005824F2" w:rsidRPr="00AE3D32" w14:paraId="461DDE6B" w14:textId="77777777" w:rsidTr="007B7AE2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54C682" w14:textId="77777777" w:rsidR="005824F2" w:rsidRPr="00AE3D32" w:rsidRDefault="00F7596B">
            <w:proofErr w:type="gramStart"/>
            <w:r w:rsidRPr="00AE3D32">
              <w:t>B.P</w:t>
            </w:r>
            <w:proofErr w:type="gramEnd"/>
            <w:r w:rsidRPr="00AE3D32">
              <w:t>3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50501B" w14:textId="03119D99" w:rsidR="005824F2" w:rsidRPr="00AE3D32" w:rsidRDefault="00AD402C" w:rsidP="00F7596B">
            <w:proofErr w:type="spellStart"/>
            <w:r w:rsidRPr="00AD402C">
              <w:t>Ba'zi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nomuvofiqliklar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bilan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ma'lum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bir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mavzuga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asoslangan</w:t>
            </w:r>
            <w:proofErr w:type="spellEnd"/>
            <w:r w:rsidRPr="00AD402C">
              <w:t xml:space="preserve"> IT </w:t>
            </w:r>
            <w:proofErr w:type="spellStart"/>
            <w:r w:rsidRPr="00AD402C">
              <w:t>muammosini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o'rganing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va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kamida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ikkita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muqobil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echimni</w:t>
            </w:r>
            <w:proofErr w:type="spellEnd"/>
            <w:r w:rsidRPr="00AD402C">
              <w:t xml:space="preserve"> toping.</w:t>
            </w:r>
          </w:p>
        </w:tc>
      </w:tr>
      <w:tr w:rsidR="005824F2" w:rsidRPr="00AE3D32" w14:paraId="5E1598FC" w14:textId="77777777" w:rsidTr="007B7AE2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EA9B12" w14:textId="77777777" w:rsidR="005824F2" w:rsidRPr="00AE3D32" w:rsidRDefault="00F7596B">
            <w:proofErr w:type="gramStart"/>
            <w:r w:rsidRPr="00AE3D32">
              <w:t>B.P</w:t>
            </w:r>
            <w:proofErr w:type="gramEnd"/>
            <w:r w:rsidRPr="00AE3D32">
              <w:t>4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4BC01A" w14:textId="6CF5D3EF" w:rsidR="005824F2" w:rsidRPr="00AE3D32" w:rsidRDefault="00AD402C" w:rsidP="00F7596B">
            <w:proofErr w:type="spellStart"/>
            <w:r w:rsidRPr="00AD402C">
              <w:t>Ba'zi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nomuvofiqliklar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bilan</w:t>
            </w:r>
            <w:proofErr w:type="spellEnd"/>
            <w:r w:rsidRPr="00AD402C">
              <w:t xml:space="preserve"> IT </w:t>
            </w:r>
            <w:proofErr w:type="spellStart"/>
            <w:r w:rsidRPr="00AD402C">
              <w:t>loyihasi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bo'yicha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texnik-iqtisodiy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asoslashni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tayyorlang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va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maqbul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echimni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tanlang</w:t>
            </w:r>
            <w:proofErr w:type="spellEnd"/>
            <w:r w:rsidRPr="00AD402C">
              <w:t>.</w:t>
            </w:r>
          </w:p>
        </w:tc>
      </w:tr>
      <w:tr w:rsidR="00F7596B" w:rsidRPr="00AE3D32" w14:paraId="652B9BE6" w14:textId="77777777" w:rsidTr="007B7AE2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9AEFE8" w14:textId="77777777" w:rsidR="00F7596B" w:rsidRPr="00AE3D32" w:rsidRDefault="00F7596B">
            <w:r w:rsidRPr="00AE3D32">
              <w:t>C.P5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F29ADB" w14:textId="06D1E318" w:rsidR="00F7596B" w:rsidRPr="00AE3D32" w:rsidRDefault="00AD402C" w:rsidP="00F7596B">
            <w:proofErr w:type="spellStart"/>
            <w:r w:rsidRPr="00AD402C">
              <w:t>Ba'zi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nomuvofiqliklar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va</w:t>
            </w:r>
            <w:proofErr w:type="spellEnd"/>
            <w:r w:rsidRPr="00AD402C">
              <w:t>/</w:t>
            </w:r>
            <w:proofErr w:type="spellStart"/>
            <w:r w:rsidRPr="00AD402C">
              <w:t>yoki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kamchiliklar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bilan</w:t>
            </w:r>
            <w:proofErr w:type="spellEnd"/>
            <w:r w:rsidRPr="00AD402C">
              <w:t xml:space="preserve"> IT </w:t>
            </w:r>
            <w:proofErr w:type="spellStart"/>
            <w:r w:rsidRPr="00AD402C">
              <w:t>loyihasini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amalga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oshirishni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rejalashtirish</w:t>
            </w:r>
            <w:proofErr w:type="spellEnd"/>
            <w:r w:rsidRPr="00AD402C">
              <w:t>.</w:t>
            </w:r>
          </w:p>
        </w:tc>
      </w:tr>
      <w:tr w:rsidR="00F7596B" w:rsidRPr="00AE3D32" w14:paraId="241ABA8A" w14:textId="77777777" w:rsidTr="007B7AE2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08A650" w14:textId="77777777" w:rsidR="00F7596B" w:rsidRPr="00AE3D32" w:rsidRDefault="00F7596B">
            <w:r w:rsidRPr="00AE3D32">
              <w:t>C.P6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E12A25" w14:textId="605ACFB5" w:rsidR="00F7596B" w:rsidRPr="00AE3D32" w:rsidRDefault="00AD402C" w:rsidP="00F7596B">
            <w:r w:rsidRPr="00AD402C">
              <w:t xml:space="preserve">IT </w:t>
            </w:r>
            <w:proofErr w:type="spellStart"/>
            <w:r w:rsidRPr="00AD402C">
              <w:t>loyihasini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amalga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oshirishni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ba'zi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nomuvofiqliklar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va</w:t>
            </w:r>
            <w:proofErr w:type="spellEnd"/>
            <w:r w:rsidRPr="00AD402C">
              <w:t>/</w:t>
            </w:r>
            <w:proofErr w:type="spellStart"/>
            <w:r w:rsidRPr="00AD402C">
              <w:t>yoki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kamchiliklar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bilan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bajaring</w:t>
            </w:r>
            <w:proofErr w:type="spellEnd"/>
            <w:r w:rsidRPr="00AD402C">
              <w:t>.</w:t>
            </w:r>
          </w:p>
        </w:tc>
      </w:tr>
      <w:tr w:rsidR="005824F2" w:rsidRPr="00AE3D32" w14:paraId="47DD0E50" w14:textId="77777777" w:rsidTr="007B7AE2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730598" w14:textId="77777777" w:rsidR="005824F2" w:rsidRPr="00AE3D32" w:rsidRDefault="00F7596B">
            <w:r w:rsidRPr="00AE3D32">
              <w:t>C.P7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D57441D" w14:textId="0A96DB40" w:rsidR="005824F2" w:rsidRPr="00AE3D32" w:rsidRDefault="00AD402C" w:rsidP="00F7596B">
            <w:r w:rsidRPr="00AD402C">
              <w:t xml:space="preserve">IT </w:t>
            </w:r>
            <w:proofErr w:type="spellStart"/>
            <w:r w:rsidRPr="00AD402C">
              <w:t>loyihasining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amalga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oshirilishini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ba'zi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nomuvofiqliklar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va</w:t>
            </w:r>
            <w:proofErr w:type="spellEnd"/>
            <w:r w:rsidRPr="00AD402C">
              <w:t>/</w:t>
            </w:r>
            <w:proofErr w:type="spellStart"/>
            <w:r w:rsidRPr="00AD402C">
              <w:t>yoki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kamchiliklar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bilan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kuzatib</w:t>
            </w:r>
            <w:proofErr w:type="spellEnd"/>
            <w:r w:rsidRPr="00AD402C">
              <w:t xml:space="preserve"> boring </w:t>
            </w:r>
            <w:proofErr w:type="spellStart"/>
            <w:r w:rsidRPr="00AD402C">
              <w:t>va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nazorat</w:t>
            </w:r>
            <w:proofErr w:type="spellEnd"/>
            <w:r w:rsidRPr="00AD402C">
              <w:t xml:space="preserve"> </w:t>
            </w:r>
            <w:proofErr w:type="spellStart"/>
            <w:r w:rsidRPr="00AD402C">
              <w:t>qiling</w:t>
            </w:r>
            <w:proofErr w:type="spellEnd"/>
            <w:r w:rsidRPr="00AD402C">
              <w:t>.</w:t>
            </w:r>
          </w:p>
        </w:tc>
      </w:tr>
      <w:tr w:rsidR="00813879" w:rsidRPr="00AE3D32" w14:paraId="107BB78E" w14:textId="77777777" w:rsidTr="00813879"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ADD9F" w14:textId="77777777" w:rsidR="00813879" w:rsidRPr="00AE3D32" w:rsidRDefault="00813879" w:rsidP="007B7AE2"/>
        </w:tc>
        <w:tc>
          <w:tcPr>
            <w:tcW w:w="7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94C5F9" w14:textId="77777777" w:rsidR="00813879" w:rsidRPr="00AE3D32" w:rsidRDefault="00813879" w:rsidP="007B7AE2">
            <w:pPr>
              <w:jc w:val="center"/>
            </w:pPr>
          </w:p>
        </w:tc>
      </w:tr>
      <w:tr w:rsidR="00CB0E5B" w:rsidRPr="00AE3D32" w14:paraId="0991103D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53D6ABF" w14:textId="6367E58C" w:rsidR="00CB0E5B" w:rsidRPr="00AE3D32" w:rsidRDefault="0001290B">
            <w:proofErr w:type="spellStart"/>
            <w:r w:rsidRPr="00365003">
              <w:rPr>
                <w:b/>
              </w:rPr>
              <w:t>Ushbu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topshiriqda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sizga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yordam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beradigan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ma'lumot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manbalari</w:t>
            </w:r>
            <w:proofErr w:type="spellEnd"/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50350903" w14:textId="77777777" w:rsidR="00CB0E5B" w:rsidRPr="00AE3D32" w:rsidRDefault="00CB0E5B"/>
          <w:p w14:paraId="1DA79A06" w14:textId="77777777" w:rsidR="006A13E4" w:rsidRPr="00AE3D32" w:rsidRDefault="006A13E4" w:rsidP="006A13E4">
            <w:r w:rsidRPr="00AE3D32">
              <w:t xml:space="preserve">Lawton, I. PRINCE2 Made Simple, P2MS Press, 2015. </w:t>
            </w:r>
            <w:r w:rsidRPr="00AE3D32">
              <w:rPr>
                <w:color w:val="333333"/>
                <w:shd w:val="clear" w:color="auto" w:fill="FFFFFF"/>
              </w:rPr>
              <w:t>978-0992816339</w:t>
            </w:r>
          </w:p>
          <w:p w14:paraId="41CC9B2A" w14:textId="77777777" w:rsidR="006A13E4" w:rsidRPr="00AE3D32" w:rsidRDefault="006A13E4" w:rsidP="006A13E4">
            <w:proofErr w:type="spellStart"/>
            <w:proofErr w:type="gramStart"/>
            <w:r w:rsidRPr="00AE3D32">
              <w:t>Cole,R</w:t>
            </w:r>
            <w:proofErr w:type="spellEnd"/>
            <w:r w:rsidRPr="00AE3D32">
              <w:t>.</w:t>
            </w:r>
            <w:proofErr w:type="gramEnd"/>
            <w:r w:rsidRPr="00AE3D32">
              <w:t xml:space="preserve"> and Scotcher, E. Brilliant Agile Project Management: A Practical Guide to Using Agile, Scrum and Kanban, Pearson 2015. </w:t>
            </w:r>
            <w:r w:rsidRPr="00AE3D32">
              <w:rPr>
                <w:color w:val="333333"/>
                <w:shd w:val="clear" w:color="auto" w:fill="FFFFFF"/>
              </w:rPr>
              <w:t>978-1292063560</w:t>
            </w:r>
          </w:p>
          <w:p w14:paraId="616982EE" w14:textId="77777777" w:rsidR="00CB0E5B" w:rsidRPr="00AE3D32" w:rsidRDefault="006A13E4" w:rsidP="006A13E4">
            <w:r w:rsidRPr="00AE3D32">
              <w:t xml:space="preserve">Newton, R. Project Management Step by Step: How to Plan and Manage a Highly Successful Project, Pearson 2016. </w:t>
            </w:r>
            <w:r w:rsidRPr="00AE3D32">
              <w:rPr>
                <w:color w:val="333333"/>
                <w:shd w:val="clear" w:color="auto" w:fill="FFFFFF"/>
              </w:rPr>
              <w:t>978-1292142197</w:t>
            </w:r>
          </w:p>
          <w:p w14:paraId="12740FDB" w14:textId="77777777" w:rsidR="00CB0E5B" w:rsidRPr="00AE3D32" w:rsidRDefault="00CB0E5B"/>
        </w:tc>
      </w:tr>
      <w:tr w:rsidR="00CB0E5B" w:rsidRPr="00AE3D32" w14:paraId="4C7D4D45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1D28B92C" w14:textId="7CEB6E64" w:rsidR="00CB0E5B" w:rsidRPr="00AE3D32" w:rsidRDefault="0001290B">
            <w:proofErr w:type="spellStart"/>
            <w:r w:rsidRPr="00365003">
              <w:rPr>
                <w:b/>
              </w:rPr>
              <w:t>Ushbu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topshiriq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bayoniga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ilova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qilingan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boshqa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baholash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materiallari</w:t>
            </w:r>
            <w:proofErr w:type="spellEnd"/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3E548BA0" w14:textId="19A142A8" w:rsidR="00CB0E5B" w:rsidRPr="00AE3D32" w:rsidRDefault="003301AB">
            <w:r w:rsidRPr="00AE3D32">
              <w:rPr>
                <w:i/>
              </w:rPr>
              <w:t>e.g.</w:t>
            </w:r>
            <w:r w:rsidR="00C201B8" w:rsidRPr="00AE3D32">
              <w:rPr>
                <w:i/>
              </w:rPr>
              <w:t>, work shee</w:t>
            </w:r>
            <w:r w:rsidR="00813879" w:rsidRPr="00AE3D32">
              <w:rPr>
                <w:i/>
              </w:rPr>
              <w:t>ts, risk assessments, case study</w:t>
            </w:r>
          </w:p>
        </w:tc>
      </w:tr>
    </w:tbl>
    <w:p w14:paraId="3B43D965" w14:textId="77777777" w:rsidR="002D7DC4" w:rsidRPr="00AE3D32" w:rsidRDefault="002D7DC4"/>
    <w:p w14:paraId="34F7C338" w14:textId="77777777" w:rsidR="002D7DC4" w:rsidRPr="00AE3D32" w:rsidRDefault="002D7DC4"/>
    <w:p w14:paraId="28510571" w14:textId="77777777" w:rsidR="002D7DC4" w:rsidRPr="00AE3D32" w:rsidRDefault="002D7DC4"/>
    <w:p w14:paraId="0BACA179" w14:textId="77777777" w:rsidR="002D7DC4" w:rsidRDefault="002D7DC4" w:rsidP="00AE3D32">
      <w:pPr>
        <w:spacing w:before="60" w:after="60" w:line="276" w:lineRule="auto"/>
        <w:jc w:val="both"/>
      </w:pPr>
    </w:p>
    <w:sectPr w:rsidR="002D7DC4" w:rsidSect="00CA56E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352" w:right="1134" w:bottom="1134" w:left="1134" w:header="0" w:footer="10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B720" w14:textId="77777777" w:rsidR="00380569" w:rsidRDefault="00380569">
      <w:r>
        <w:separator/>
      </w:r>
    </w:p>
  </w:endnote>
  <w:endnote w:type="continuationSeparator" w:id="0">
    <w:p w14:paraId="4FFC355F" w14:textId="77777777" w:rsidR="00380569" w:rsidRDefault="0038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78354" w14:textId="55D03FDB" w:rsidR="00CA56E3" w:rsidRDefault="00CA56E3" w:rsidP="00CA56E3">
    <w:pPr>
      <w:pStyle w:val="ac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bookmarkStart w:id="0" w:name="_Hlk26967700"/>
    <w:r>
      <w:rPr>
        <w:noProof/>
        <w:lang w:eastAsia="en-GB"/>
      </w:rPr>
      <w:drawing>
        <wp:anchor distT="0" distB="0" distL="114300" distR="114300" simplePos="0" relativeHeight="251659776" behindDoc="1" locked="0" layoutInCell="1" allowOverlap="1" wp14:anchorId="1CF1A118" wp14:editId="7159A72D">
          <wp:simplePos x="0" y="0"/>
          <wp:positionH relativeFrom="margin">
            <wp:posOffset>5267325</wp:posOffset>
          </wp:positionH>
          <wp:positionV relativeFrom="paragraph">
            <wp:posOffset>18415</wp:posOffset>
          </wp:positionV>
          <wp:extent cx="1402080" cy="672998"/>
          <wp:effectExtent l="0" t="0" r="7620" b="0"/>
          <wp:wrapNone/>
          <wp:docPr id="180" name="Picture 180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5BC5FC90" w14:textId="7AD3F111" w:rsidR="00CA56E3" w:rsidRDefault="00CA56E3" w:rsidP="00CA56E3">
    <w:pPr>
      <w:pStyle w:val="ac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bookmarkEnd w:id="0"/>
  <w:p w14:paraId="745BB86D" w14:textId="57BBAC5D" w:rsidR="007B7AE2" w:rsidRDefault="007B7AE2" w:rsidP="00AE3D32">
    <w:pPr>
      <w:pStyle w:val="ac"/>
      <w:spacing w:before="0" w:beforeAutospacing="0" w:after="0" w:afterAutospacing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F808F" w14:textId="7F877568" w:rsidR="007B7AE2" w:rsidRDefault="007B7AE2">
    <w:pPr>
      <w:pStyle w:val="aa"/>
    </w:pPr>
    <w:r w:rsidRPr="00943A9D">
      <w:rPr>
        <w:b/>
        <w:noProof/>
        <w:lang w:eastAsia="en-GB"/>
      </w:rPr>
      <w:drawing>
        <wp:anchor distT="0" distB="0" distL="114300" distR="114300" simplePos="0" relativeHeight="251657728" behindDoc="0" locked="0" layoutInCell="1" allowOverlap="1" wp14:anchorId="0AB02573" wp14:editId="6B65C650">
          <wp:simplePos x="0" y="0"/>
          <wp:positionH relativeFrom="column">
            <wp:posOffset>5299710</wp:posOffset>
          </wp:positionH>
          <wp:positionV relativeFrom="paragraph">
            <wp:posOffset>61595</wp:posOffset>
          </wp:positionV>
          <wp:extent cx="952500" cy="285750"/>
          <wp:effectExtent l="0" t="0" r="0" b="0"/>
          <wp:wrapNone/>
          <wp:docPr id="182" name="Picture 182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827EF" w14:textId="77777777" w:rsidR="00380569" w:rsidRDefault="00380569">
      <w:r>
        <w:separator/>
      </w:r>
    </w:p>
  </w:footnote>
  <w:footnote w:type="continuationSeparator" w:id="0">
    <w:p w14:paraId="0C5942BC" w14:textId="77777777" w:rsidR="00380569" w:rsidRDefault="00380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624C1" w14:textId="2670CF40" w:rsidR="007B7AE2" w:rsidRDefault="00CA56E3" w:rsidP="00CA56E3">
    <w:pPr>
      <w:ind w:right="-1072"/>
      <w:jc w:val="right"/>
    </w:pPr>
    <w:r>
      <w:rPr>
        <w:noProof/>
      </w:rPr>
      <w:drawing>
        <wp:inline distT="0" distB="0" distL="0" distR="0" wp14:anchorId="50CB9A33" wp14:editId="2DE7691A">
          <wp:extent cx="5731510" cy="895350"/>
          <wp:effectExtent l="0" t="0" r="2540" b="0"/>
          <wp:docPr id="179" name="Picture 1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AD070E" w14:textId="77777777" w:rsidR="007B7AE2" w:rsidRDefault="007B7AE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1A2B" w14:textId="17C78207" w:rsidR="007B7AE2" w:rsidRDefault="007B7AE2" w:rsidP="005824F2">
    <w:pPr>
      <w:pStyle w:val="a8"/>
      <w:jc w:val="right"/>
    </w:pPr>
    <w:r w:rsidRPr="005824F2">
      <w:rPr>
        <w:noProof/>
        <w:lang w:eastAsia="en-GB"/>
      </w:rPr>
      <w:drawing>
        <wp:inline distT="0" distB="0" distL="0" distR="0" wp14:anchorId="00BBCD48" wp14:editId="3FBEE5C6">
          <wp:extent cx="914400" cy="277792"/>
          <wp:effectExtent l="19050" t="0" r="0" b="0"/>
          <wp:docPr id="181" name="Picture 1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ec_Logo-Oran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7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4C88"/>
    <w:multiLevelType w:val="hybridMultilevel"/>
    <w:tmpl w:val="7FCA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812F6"/>
    <w:multiLevelType w:val="hybridMultilevel"/>
    <w:tmpl w:val="1AB88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0262"/>
    <w:multiLevelType w:val="hybridMultilevel"/>
    <w:tmpl w:val="5270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5B"/>
    <w:rsid w:val="0001290B"/>
    <w:rsid w:val="000B649C"/>
    <w:rsid w:val="000D274F"/>
    <w:rsid w:val="001A12C4"/>
    <w:rsid w:val="001A793A"/>
    <w:rsid w:val="001D00C7"/>
    <w:rsid w:val="001E2E55"/>
    <w:rsid w:val="00234F2C"/>
    <w:rsid w:val="002350B4"/>
    <w:rsid w:val="002A5763"/>
    <w:rsid w:val="002D2BC4"/>
    <w:rsid w:val="002D7DC4"/>
    <w:rsid w:val="002E49D2"/>
    <w:rsid w:val="0030377A"/>
    <w:rsid w:val="003301AB"/>
    <w:rsid w:val="00347801"/>
    <w:rsid w:val="00350BFE"/>
    <w:rsid w:val="00380569"/>
    <w:rsid w:val="003C791F"/>
    <w:rsid w:val="003D77F2"/>
    <w:rsid w:val="004100DE"/>
    <w:rsid w:val="00430E39"/>
    <w:rsid w:val="004506AA"/>
    <w:rsid w:val="00456F6B"/>
    <w:rsid w:val="00475680"/>
    <w:rsid w:val="004B7FD9"/>
    <w:rsid w:val="004E7B58"/>
    <w:rsid w:val="00512A11"/>
    <w:rsid w:val="005321B2"/>
    <w:rsid w:val="0054044A"/>
    <w:rsid w:val="005824F2"/>
    <w:rsid w:val="005B70DE"/>
    <w:rsid w:val="0068791F"/>
    <w:rsid w:val="006A13E4"/>
    <w:rsid w:val="006C0664"/>
    <w:rsid w:val="007B7AE2"/>
    <w:rsid w:val="00813879"/>
    <w:rsid w:val="008468EB"/>
    <w:rsid w:val="00870AE7"/>
    <w:rsid w:val="008829DA"/>
    <w:rsid w:val="008C0349"/>
    <w:rsid w:val="00985E27"/>
    <w:rsid w:val="009F3DBB"/>
    <w:rsid w:val="00AD3937"/>
    <w:rsid w:val="00AD402C"/>
    <w:rsid w:val="00AE3D32"/>
    <w:rsid w:val="00B0696C"/>
    <w:rsid w:val="00B11AF3"/>
    <w:rsid w:val="00B24777"/>
    <w:rsid w:val="00B71C5C"/>
    <w:rsid w:val="00BE3182"/>
    <w:rsid w:val="00BE4319"/>
    <w:rsid w:val="00C201B8"/>
    <w:rsid w:val="00C24303"/>
    <w:rsid w:val="00CA5530"/>
    <w:rsid w:val="00CA56E3"/>
    <w:rsid w:val="00CB0E5B"/>
    <w:rsid w:val="00CF78A1"/>
    <w:rsid w:val="00D00396"/>
    <w:rsid w:val="00D50C5F"/>
    <w:rsid w:val="00DC3562"/>
    <w:rsid w:val="00DD240D"/>
    <w:rsid w:val="00DE2452"/>
    <w:rsid w:val="00E07503"/>
    <w:rsid w:val="00E27C57"/>
    <w:rsid w:val="00E56BDA"/>
    <w:rsid w:val="00E57534"/>
    <w:rsid w:val="00E63EEA"/>
    <w:rsid w:val="00F22281"/>
    <w:rsid w:val="00F57210"/>
    <w:rsid w:val="00F655AB"/>
    <w:rsid w:val="00F7596B"/>
    <w:rsid w:val="00F9024F"/>
    <w:rsid w:val="00FD194B"/>
    <w:rsid w:val="00FD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4C623"/>
  <w15:docId w15:val="{3911BD4C-5C3B-4867-991E-AE1C1036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56F6B"/>
  </w:style>
  <w:style w:type="paragraph" w:styleId="1">
    <w:name w:val="heading 1"/>
    <w:basedOn w:val="a"/>
    <w:next w:val="a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456F6B"/>
    <w:tblPr>
      <w:tblStyleRowBandSize w:val="1"/>
      <w:tblStyleColBandSize w:val="1"/>
    </w:tblPr>
  </w:style>
  <w:style w:type="table" w:customStyle="1" w:styleId="a6">
    <w:basedOn w:val="a1"/>
    <w:rsid w:val="00456F6B"/>
    <w:tblPr>
      <w:tblStyleRowBandSize w:val="1"/>
      <w:tblStyleColBandSize w:val="1"/>
    </w:tblPr>
  </w:style>
  <w:style w:type="table" w:customStyle="1" w:styleId="a7">
    <w:basedOn w:val="a1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a8">
    <w:name w:val="header"/>
    <w:basedOn w:val="a"/>
    <w:link w:val="a9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E49D2"/>
  </w:style>
  <w:style w:type="paragraph" w:styleId="aa">
    <w:name w:val="footer"/>
    <w:basedOn w:val="a"/>
    <w:link w:val="ab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E49D2"/>
  </w:style>
  <w:style w:type="paragraph" w:styleId="ac">
    <w:name w:val="Normal (Web)"/>
    <w:basedOn w:val="a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E27C57"/>
  </w:style>
  <w:style w:type="character" w:styleId="ad">
    <w:name w:val="annotation reference"/>
    <w:basedOn w:val="a0"/>
    <w:uiPriority w:val="99"/>
    <w:semiHidden/>
    <w:unhideWhenUsed/>
    <w:rsid w:val="00AD393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D3937"/>
  </w:style>
  <w:style w:type="character" w:customStyle="1" w:styleId="af">
    <w:name w:val="Текст примечания Знак"/>
    <w:basedOn w:val="a0"/>
    <w:link w:val="ae"/>
    <w:uiPriority w:val="99"/>
    <w:semiHidden/>
    <w:rsid w:val="00AD393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D393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D393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D3937"/>
    <w:rPr>
      <w:rFonts w:ascii="Segoe UI" w:hAnsi="Segoe UI" w:cs="Segoe UI"/>
      <w:sz w:val="18"/>
      <w:szCs w:val="18"/>
    </w:rPr>
  </w:style>
  <w:style w:type="paragraph" w:styleId="af4">
    <w:name w:val="List Paragraph"/>
    <w:basedOn w:val="a"/>
    <w:uiPriority w:val="34"/>
    <w:qFormat/>
    <w:rsid w:val="00475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1014</Words>
  <Characters>5781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RAVEN</cp:lastModifiedBy>
  <cp:revision>8</cp:revision>
  <cp:lastPrinted>2015-12-21T11:19:00Z</cp:lastPrinted>
  <dcterms:created xsi:type="dcterms:W3CDTF">2019-11-25T09:57:00Z</dcterms:created>
  <dcterms:modified xsi:type="dcterms:W3CDTF">2024-04-29T01:20:00Z</dcterms:modified>
</cp:coreProperties>
</file>