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3EAD" w14:textId="2DC31EB7" w:rsidR="00A533DB" w:rsidRDefault="0024584D">
      <w:pPr>
        <w:rPr>
          <w:rtl/>
        </w:rPr>
      </w:pPr>
      <w:r>
        <w:rPr>
          <w:rFonts w:hint="cs"/>
          <w:rtl/>
        </w:rPr>
        <w:t>בס"ד</w:t>
      </w:r>
    </w:p>
    <w:p w14:paraId="317E1804" w14:textId="1F23F7F7" w:rsidR="00DB1B13" w:rsidRPr="00DB1B13" w:rsidRDefault="00DB1B13">
      <w:pPr>
        <w:rPr>
          <w:b/>
          <w:bCs/>
          <w:u w:val="single"/>
          <w:rtl/>
        </w:rPr>
      </w:pPr>
      <w:r w:rsidRPr="00DB1B13">
        <w:rPr>
          <w:rFonts w:hint="cs"/>
          <w:b/>
          <w:bCs/>
          <w:u w:val="single"/>
          <w:rtl/>
        </w:rPr>
        <w:t>פרויקט מסכם מטבעות קריפטוגרפים</w:t>
      </w:r>
    </w:p>
    <w:p w14:paraId="11D7A801" w14:textId="1B092463" w:rsidR="00DB1B13" w:rsidRPr="00DB1B13" w:rsidRDefault="00DB1B13" w:rsidP="00DB1B13">
      <w:pPr>
        <w:rPr>
          <w:b/>
          <w:bCs/>
        </w:rPr>
      </w:pPr>
      <w:r w:rsidRPr="00DB1B13">
        <w:rPr>
          <w:rFonts w:cs="Arial" w:hint="cs"/>
          <w:b/>
          <w:bCs/>
          <w:rtl/>
        </w:rPr>
        <w:t>חלק א'</w:t>
      </w:r>
    </w:p>
    <w:p w14:paraId="3B163B2B" w14:textId="77777777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>1.</w:t>
      </w:r>
      <w:r>
        <w:rPr>
          <w:rFonts w:cs="Arial"/>
          <w:rtl/>
        </w:rPr>
        <w:t xml:space="preserve"> מטבע דיגיטלי הוא מטבע וירטואלי ללא ערך פיזי, אך ניתן להשתמש בו על מנת להעביר ערך בצורה דיגיטלית - ברשת האינטרנט (כמו תשלום). מטבעות וירטואליים מתחלקים ל3 קטגוריות לפי כיווני זרימת חליפין של המטבע: רשת סגורה, זרימה חד-כיוונית, המטבעות הדיגיטליים משתייכים לקטגוריה השלישית שהיא זרימה דו-כיוונית - שניתן להמיר מטבעות דיגיטליים למטבעות מדינתיים וכן להפך. ערכם של המטבעות הדיגיטליים נקבע לפי רשת המשתמשים ולא לפי גוף מרכזי אחד.</w:t>
      </w:r>
    </w:p>
    <w:p w14:paraId="5EE8AD1F" w14:textId="77777777" w:rsidR="00DB1B13" w:rsidRDefault="00DB1B13" w:rsidP="00DB1B13">
      <w:pPr>
        <w:rPr>
          <w:rtl/>
        </w:rPr>
      </w:pPr>
    </w:p>
    <w:p w14:paraId="1F466990" w14:textId="77777777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>2.</w:t>
      </w:r>
      <w:r>
        <w:rPr>
          <w:rFonts w:cs="Arial"/>
          <w:rtl/>
        </w:rPr>
        <w:t xml:space="preserve"> כסף אלקטרוני הוא כנגד ערך כספי פיזי שמאוחסן אצל גורם כלשהו, לעומת זאת כסף דיגיטלי זה כסף שהוא נקוב בסוג של מטבע אחר דיגיטלי.</w:t>
      </w:r>
    </w:p>
    <w:p w14:paraId="6B4C70FB" w14:textId="77777777" w:rsidR="00DB1B13" w:rsidRDefault="00DB1B13" w:rsidP="00DB1B13">
      <w:pPr>
        <w:rPr>
          <w:rtl/>
        </w:rPr>
      </w:pPr>
    </w:p>
    <w:p w14:paraId="6E974BCF" w14:textId="77777777" w:rsidR="00DB1B13" w:rsidRDefault="00DB1B13" w:rsidP="00DB1B13">
      <w:r w:rsidRPr="001161CF">
        <w:rPr>
          <w:rFonts w:cs="Arial"/>
          <w:b/>
          <w:bCs/>
          <w:rtl/>
        </w:rPr>
        <w:t>3.</w:t>
      </w:r>
      <w:r>
        <w:rPr>
          <w:rFonts w:cs="Arial"/>
          <w:rtl/>
        </w:rPr>
        <w:t xml:space="preserve"> </w:t>
      </w:r>
      <w:r>
        <w:t>b</w:t>
      </w:r>
    </w:p>
    <w:p w14:paraId="3D444381" w14:textId="77777777" w:rsidR="00DB1B13" w:rsidRDefault="00DB1B13" w:rsidP="00DB1B13">
      <w:pPr>
        <w:rPr>
          <w:rtl/>
        </w:rPr>
      </w:pPr>
    </w:p>
    <w:p w14:paraId="7EDE76B7" w14:textId="77777777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>4.</w:t>
      </w:r>
      <w:r>
        <w:rPr>
          <w:rFonts w:cs="Arial"/>
          <w:rtl/>
        </w:rPr>
        <w:t xml:space="preserve"> הבעיה שנוצרת כאשר אנחנו רוצים לבצע עסקה ללא גורם מתווך מהימן, היא שיכול לקרות מצב שהכסף יעבור למישהו אחר ולא ליעד שהתכוונו. בעיה זו נקראת </w:t>
      </w:r>
      <w:r>
        <w:t>double spending</w:t>
      </w:r>
      <w:r>
        <w:rPr>
          <w:rFonts w:cs="Arial"/>
          <w:rtl/>
        </w:rPr>
        <w:t xml:space="preserve"> (הטכנולוגיה של </w:t>
      </w:r>
      <w:r>
        <w:t>block chain</w:t>
      </w:r>
      <w:r>
        <w:rPr>
          <w:rFonts w:cs="Arial"/>
          <w:rtl/>
        </w:rPr>
        <w:t xml:space="preserve"> באה לפתור בעיה זו).</w:t>
      </w:r>
    </w:p>
    <w:p w14:paraId="377D35EE" w14:textId="77777777" w:rsidR="00DB1B13" w:rsidRDefault="00DB1B13" w:rsidP="00DB1B13">
      <w:pPr>
        <w:rPr>
          <w:rtl/>
        </w:rPr>
      </w:pPr>
    </w:p>
    <w:p w14:paraId="598AB138" w14:textId="003E1A11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>5.</w:t>
      </w:r>
      <w:r>
        <w:rPr>
          <w:rFonts w:cs="Arial"/>
          <w:rtl/>
        </w:rPr>
        <w:t xml:space="preserve"> הגורם הוא </w:t>
      </w:r>
      <w:r>
        <w:t>miner</w:t>
      </w:r>
      <w:r>
        <w:rPr>
          <w:rFonts w:cs="Arial"/>
          <w:rtl/>
        </w:rPr>
        <w:t xml:space="preserve"> - על מנת למנוע </w:t>
      </w:r>
      <w:r>
        <w:t>double spending</w:t>
      </w:r>
      <w:r>
        <w:rPr>
          <w:rFonts w:cs="Arial"/>
          <w:rtl/>
        </w:rPr>
        <w:t>, הוגדרו ב</w:t>
      </w:r>
      <w:r>
        <w:t>protocol bitcoin miner</w:t>
      </w:r>
      <w:r>
        <w:rPr>
          <w:rFonts w:cs="Arial"/>
          <w:rtl/>
        </w:rPr>
        <w:t>ים - אלו משתמשים מיוחדים ברשת. כאשר משתמש רגיל רוצה לבצע עסקה, הוא משדר מסר פומבי למשתמשי ה</w:t>
      </w:r>
      <w:r>
        <w:t>miner</w:t>
      </w:r>
      <w:r>
        <w:rPr>
          <w:rFonts w:cs="Arial"/>
          <w:rtl/>
        </w:rPr>
        <w:t xml:space="preserve">, המסר מכיל מידע על כמות מסוימת של </w:t>
      </w:r>
      <w:r>
        <w:t>bitcoin</w:t>
      </w:r>
      <w:r>
        <w:rPr>
          <w:rFonts w:cs="Arial"/>
          <w:rtl/>
        </w:rPr>
        <w:t xml:space="preserve"> שיועבר מהחשבון שלו לחשבון של אדם אחר - המקבל. ה</w:t>
      </w:r>
      <w:r>
        <w:t>miner</w:t>
      </w:r>
      <w:r>
        <w:rPr>
          <w:rFonts w:cs="Arial"/>
          <w:rtl/>
        </w:rPr>
        <w:t xml:space="preserve">ים מבצעים את תהליך הווידוא של </w:t>
      </w:r>
      <w:proofErr w:type="spellStart"/>
      <w:r>
        <w:rPr>
          <w:rFonts w:cs="Arial"/>
          <w:rtl/>
        </w:rPr>
        <w:t>הטרנזקציה</w:t>
      </w:r>
      <w:proofErr w:type="spellEnd"/>
      <w:r>
        <w:rPr>
          <w:rFonts w:cs="Arial"/>
          <w:rtl/>
        </w:rPr>
        <w:t xml:space="preserve"> ע"י פתרון בעיה מתמטית ובאמצעות הפתרון נוצר </w:t>
      </w:r>
      <w:r>
        <w:t>block</w:t>
      </w:r>
      <w:r>
        <w:rPr>
          <w:rFonts w:cs="Arial"/>
          <w:rtl/>
        </w:rPr>
        <w:t xml:space="preserve"> חדש שמכיל אוסף של </w:t>
      </w:r>
      <w:proofErr w:type="spellStart"/>
      <w:r>
        <w:rPr>
          <w:rFonts w:cs="Arial"/>
          <w:rtl/>
        </w:rPr>
        <w:t>טרנזקציות</w:t>
      </w:r>
      <w:proofErr w:type="spellEnd"/>
      <w:r>
        <w:rPr>
          <w:rFonts w:cs="Arial"/>
          <w:rtl/>
        </w:rPr>
        <w:t xml:space="preserve"> שלא נמצאות בשרשרת ומצרפים אותו לשרשרת.</w:t>
      </w:r>
    </w:p>
    <w:p w14:paraId="38BD8F4E" w14:textId="77777777" w:rsidR="00DB1B13" w:rsidRDefault="00DB1B13" w:rsidP="00DB1B13">
      <w:pPr>
        <w:rPr>
          <w:rtl/>
        </w:rPr>
      </w:pPr>
    </w:p>
    <w:p w14:paraId="5B2F74A2" w14:textId="77777777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 xml:space="preserve">6. </w:t>
      </w:r>
      <w:r>
        <w:rPr>
          <w:rFonts w:cs="Arial"/>
          <w:rtl/>
        </w:rPr>
        <w:t>ה</w:t>
      </w:r>
      <w:r>
        <w:t>miner</w:t>
      </w:r>
      <w:r>
        <w:rPr>
          <w:rFonts w:cs="Arial"/>
          <w:rtl/>
        </w:rPr>
        <w:t xml:space="preserve"> שמבצע את הווידוא מקבל עמלות ומטבעות חדשים שמונפקים.</w:t>
      </w:r>
    </w:p>
    <w:p w14:paraId="469A47C3" w14:textId="77777777" w:rsidR="00DB1B13" w:rsidRDefault="00DB1B13" w:rsidP="00DB1B13">
      <w:pPr>
        <w:rPr>
          <w:rtl/>
        </w:rPr>
      </w:pPr>
    </w:p>
    <w:p w14:paraId="27BFE6AC" w14:textId="77777777" w:rsidR="00DB1B13" w:rsidRDefault="00DB1B13" w:rsidP="00DB1B13">
      <w:r w:rsidRPr="001161CF">
        <w:rPr>
          <w:rFonts w:cs="Arial"/>
          <w:b/>
          <w:bCs/>
          <w:rtl/>
        </w:rPr>
        <w:t>7.</w:t>
      </w:r>
      <w:r>
        <w:rPr>
          <w:rFonts w:cs="Arial"/>
          <w:rtl/>
        </w:rPr>
        <w:t xml:space="preserve"> </w:t>
      </w:r>
      <w:r>
        <w:t>d</w:t>
      </w:r>
    </w:p>
    <w:p w14:paraId="08011E5E" w14:textId="77777777" w:rsidR="00DB1B13" w:rsidRDefault="00DB1B13" w:rsidP="00DB1B13">
      <w:pPr>
        <w:rPr>
          <w:rtl/>
        </w:rPr>
      </w:pPr>
    </w:p>
    <w:p w14:paraId="2DF6B35F" w14:textId="77777777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>8.</w:t>
      </w:r>
      <w:r>
        <w:rPr>
          <w:rFonts w:cs="Arial"/>
          <w:rtl/>
        </w:rPr>
        <w:t xml:space="preserve"> על מנת שמשתמש ברשת ה</w:t>
      </w:r>
      <w:r>
        <w:t>bitcoin</w:t>
      </w:r>
      <w:r>
        <w:rPr>
          <w:rFonts w:cs="Arial"/>
          <w:rtl/>
        </w:rPr>
        <w:t xml:space="preserve"> יוכל לבצע כל מיני פעולות ושימוש במטבעות ה</w:t>
      </w:r>
      <w:r>
        <w:t>bitcoin</w:t>
      </w:r>
      <w:r>
        <w:rPr>
          <w:rFonts w:cs="Arial"/>
          <w:rtl/>
        </w:rPr>
        <w:t xml:space="preserve">, עליו להשתמש באפליקציה או תוכנה או שירות אחר של ארנק דיגיטלי - </w:t>
      </w:r>
      <w:r>
        <w:t>wallet</w:t>
      </w:r>
      <w:r>
        <w:rPr>
          <w:rFonts w:cs="Arial"/>
          <w:rtl/>
        </w:rPr>
        <w:t>. המטבעות לא מאוחסנים בבעלות המשתמש אלא ה</w:t>
      </w:r>
      <w:r>
        <w:t>wallet</w:t>
      </w:r>
      <w:r>
        <w:rPr>
          <w:rFonts w:cs="Arial"/>
          <w:rtl/>
        </w:rPr>
        <w:t xml:space="preserve"> מאחסן את המפתח הפרטי של המשתמש ובכך מאפשר למשתמש לגשת לשרשרת הבלוקים, למידע שלהם ולביצוע פעולות שונות שמעוניין לבצע.</w:t>
      </w:r>
    </w:p>
    <w:p w14:paraId="6C4C1854" w14:textId="77777777" w:rsidR="00DB1B13" w:rsidRDefault="00DB1B13" w:rsidP="00DB1B13">
      <w:pPr>
        <w:rPr>
          <w:rtl/>
        </w:rPr>
      </w:pPr>
    </w:p>
    <w:p w14:paraId="3E4E4008" w14:textId="77777777" w:rsidR="00DB1B13" w:rsidRDefault="00DB1B13" w:rsidP="00DB1B13">
      <w:pPr>
        <w:rPr>
          <w:rtl/>
        </w:rPr>
      </w:pPr>
      <w:r w:rsidRPr="001161CF">
        <w:rPr>
          <w:rFonts w:cs="Arial"/>
          <w:b/>
          <w:bCs/>
          <w:rtl/>
        </w:rPr>
        <w:t>9.</w:t>
      </w:r>
      <w:r>
        <w:rPr>
          <w:rFonts w:cs="Arial"/>
          <w:rtl/>
        </w:rPr>
        <w:t xml:space="preserve"> לכל משתמש ברשת ה</w:t>
      </w:r>
      <w:r>
        <w:t>bitcoin</w:t>
      </w:r>
      <w:r>
        <w:rPr>
          <w:rFonts w:cs="Arial"/>
          <w:rtl/>
        </w:rPr>
        <w:t xml:space="preserve"> נחוץ מפתח ציבורי ומפתח פרטי. מפתח פרטי הוא חתימה אלקטרונית חד חד-ערכית והמפתח ציבורי הוא כתובת ה</w:t>
      </w:r>
      <w:r>
        <w:t>bitcoin</w:t>
      </w:r>
      <w:r>
        <w:rPr>
          <w:rFonts w:cs="Arial"/>
          <w:rtl/>
        </w:rPr>
        <w:t xml:space="preserve"> שאליו אנחנו רוצים לשלוח/לקבל (כמו מספר חשבון בנק). לכל מפתח ציבורי יש מפתח פרטי משלו ועל מנת לשלוח סכום מסוים למפתח ציבורי כלשהו(משתמש אחר), יש צורך בחתימה של המפתח הפרטי שמתאים לו. </w:t>
      </w:r>
    </w:p>
    <w:p w14:paraId="5AFB53F0" w14:textId="77777777" w:rsidR="00DB1B13" w:rsidRDefault="00DB1B13" w:rsidP="00DB1B13">
      <w:pPr>
        <w:rPr>
          <w:rtl/>
        </w:rPr>
      </w:pPr>
    </w:p>
    <w:p w14:paraId="14678C04" w14:textId="76D000A4" w:rsidR="00255B5F" w:rsidRDefault="00DB1B13" w:rsidP="00DB1B13">
      <w:r w:rsidRPr="001161CF">
        <w:rPr>
          <w:rFonts w:cs="Arial"/>
          <w:b/>
          <w:bCs/>
          <w:rtl/>
        </w:rPr>
        <w:lastRenderedPageBreak/>
        <w:t>10.</w:t>
      </w:r>
      <w:r>
        <w:rPr>
          <w:rFonts w:cs="Arial"/>
          <w:rtl/>
        </w:rPr>
        <w:t xml:space="preserve"> פסבדו-אנונימיות זה אנונימיות חלקית, בעצם ביצוע פעולה כלשהי בצורה פומבית אך חלקה קוראת בצורה אנונימית למשל, על מנת לנהל רשת </w:t>
      </w:r>
      <w:r>
        <w:t>block chain</w:t>
      </w:r>
      <w:r>
        <w:rPr>
          <w:rFonts w:cs="Arial"/>
          <w:rtl/>
        </w:rPr>
        <w:t xml:space="preserve">, יש צורך באנונימיות חלקית, אנחנו רוצים שביצוע </w:t>
      </w:r>
      <w:proofErr w:type="spellStart"/>
      <w:r>
        <w:rPr>
          <w:rFonts w:cs="Arial"/>
          <w:rtl/>
        </w:rPr>
        <w:t>טרנזקציה</w:t>
      </w:r>
      <w:proofErr w:type="spellEnd"/>
      <w:r>
        <w:rPr>
          <w:rFonts w:cs="Arial"/>
          <w:rtl/>
        </w:rPr>
        <w:t xml:space="preserve"> יעשה בצורה פומבית על מנת שנדע </w:t>
      </w:r>
      <w:proofErr w:type="spellStart"/>
      <w:r>
        <w:rPr>
          <w:rFonts w:cs="Arial"/>
          <w:rtl/>
        </w:rPr>
        <w:t>שטרנזקציה</w:t>
      </w:r>
      <w:proofErr w:type="spellEnd"/>
      <w:r>
        <w:rPr>
          <w:rFonts w:cs="Arial"/>
          <w:rtl/>
        </w:rPr>
        <w:t xml:space="preserve"> מסוימת אכן קרתה וניתן יהיה לבצע וולידציה, אך אנחנו רוצים שהזהות של אלו שמבצעים את העסקה (העברה של </w:t>
      </w:r>
      <w:r>
        <w:t>bitcoin</w:t>
      </w:r>
      <w:r>
        <w:rPr>
          <w:rFonts w:cs="Arial"/>
          <w:rtl/>
        </w:rPr>
        <w:t xml:space="preserve"> בין שני מפתחות פומביים) ושיוך המפתח הפומבי למפתח הפרטי של אותו אדם יישאר אנונימי.</w:t>
      </w:r>
    </w:p>
    <w:sectPr w:rsidR="00255B5F" w:rsidSect="005F48F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4D"/>
    <w:rsid w:val="001161CF"/>
    <w:rsid w:val="0024584D"/>
    <w:rsid w:val="00255B5F"/>
    <w:rsid w:val="005A1621"/>
    <w:rsid w:val="005F48F4"/>
    <w:rsid w:val="00856B0C"/>
    <w:rsid w:val="00A533DB"/>
    <w:rsid w:val="00DB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0DDE"/>
  <w15:chartTrackingRefBased/>
  <w15:docId w15:val="{3CCEF8BD-AF30-4045-A9EB-F649529B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שגב</dc:creator>
  <cp:keywords/>
  <dc:description/>
  <cp:lastModifiedBy>משתמש אורח</cp:lastModifiedBy>
  <cp:revision>2</cp:revision>
  <dcterms:created xsi:type="dcterms:W3CDTF">2022-07-11T14:58:00Z</dcterms:created>
  <dcterms:modified xsi:type="dcterms:W3CDTF">2022-07-11T14:58:00Z</dcterms:modified>
</cp:coreProperties>
</file>