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5939CF" w:rsidRDefault="00B62223">
      <w:pPr>
        <w:shd w:val="clear" w:color="auto" w:fill="FFFFFF"/>
        <w:spacing w:after="240"/>
        <w:rPr>
          <w:rFonts w:ascii="Roboto" w:eastAsia="Roboto" w:hAnsi="Roboto" w:cs="Roboto"/>
          <w:sz w:val="23"/>
          <w:szCs w:val="23"/>
        </w:rPr>
      </w:pPr>
      <w:r>
        <w:rPr>
          <w:rFonts w:ascii="Roboto" w:eastAsia="Roboto" w:hAnsi="Roboto" w:cs="Roboto"/>
          <w:sz w:val="23"/>
          <w:szCs w:val="23"/>
        </w:rPr>
        <w:t>BE8.1 (</w:t>
      </w:r>
      <w:hyperlink r:id="rId6" w:anchor="c08-feafxd-0003">
        <w:r>
          <w:rPr>
            <w:rFonts w:ascii="Roboto" w:eastAsia="Roboto" w:hAnsi="Roboto" w:cs="Roboto"/>
            <w:color w:val="003A69"/>
            <w:sz w:val="23"/>
            <w:szCs w:val="23"/>
            <w:u w:val="single"/>
          </w:rPr>
          <w:t>LO 1</w:t>
        </w:r>
      </w:hyperlink>
      <w:r>
        <w:rPr>
          <w:rFonts w:ascii="Roboto" w:eastAsia="Roboto" w:hAnsi="Roboto" w:cs="Roboto"/>
          <w:sz w:val="23"/>
          <w:szCs w:val="23"/>
        </w:rPr>
        <w:t>), AP Ortega Company manufactures computer hard drives. The market for hard drives is very competitive. The current market price for a computer hard drive is $45. Ortega would like a profit of $10 per drive. How can Ortega accomplish this objective?</w:t>
      </w:r>
    </w:p>
    <w:p w14:paraId="00000002" w14:textId="77777777" w:rsidR="005939CF" w:rsidRDefault="00B62223">
      <w:pPr>
        <w:shd w:val="clear" w:color="auto" w:fill="FFFFFF"/>
        <w:spacing w:after="240"/>
        <w:rPr>
          <w:rFonts w:ascii="Roboto" w:eastAsia="Roboto" w:hAnsi="Roboto" w:cs="Roboto"/>
          <w:i/>
          <w:sz w:val="23"/>
          <w:szCs w:val="23"/>
        </w:rPr>
      </w:pPr>
      <w:r>
        <w:rPr>
          <w:rFonts w:ascii="Roboto" w:eastAsia="Roboto" w:hAnsi="Roboto" w:cs="Roboto"/>
          <w:i/>
          <w:sz w:val="23"/>
          <w:szCs w:val="23"/>
        </w:rPr>
        <w:t>Use co</w:t>
      </w:r>
      <w:r>
        <w:rPr>
          <w:rFonts w:ascii="Roboto" w:eastAsia="Roboto" w:hAnsi="Roboto" w:cs="Roboto"/>
          <w:i/>
          <w:sz w:val="23"/>
          <w:szCs w:val="23"/>
        </w:rPr>
        <w:t>st-plus pricing to determine selling price.</w:t>
      </w:r>
    </w:p>
    <w:p w14:paraId="00000003" w14:textId="77777777" w:rsidR="005939CF" w:rsidRDefault="00B62223">
      <w:pPr>
        <w:shd w:val="clear" w:color="auto" w:fill="FFFFFF"/>
        <w:spacing w:after="240"/>
        <w:rPr>
          <w:rFonts w:ascii="Roboto" w:eastAsia="Roboto" w:hAnsi="Roboto" w:cs="Roboto"/>
          <w:sz w:val="23"/>
          <w:szCs w:val="23"/>
        </w:rPr>
      </w:pPr>
      <w:r>
        <w:rPr>
          <w:rFonts w:ascii="Roboto" w:eastAsia="Roboto" w:hAnsi="Roboto" w:cs="Roboto"/>
          <w:sz w:val="23"/>
          <w:szCs w:val="23"/>
        </w:rPr>
        <w:t>Profit = Market Price - Cost of Manufacturing</w:t>
      </w:r>
    </w:p>
    <w:p w14:paraId="00000004" w14:textId="77777777" w:rsidR="005939CF" w:rsidRDefault="00B62223">
      <w:pPr>
        <w:shd w:val="clear" w:color="auto" w:fill="FFFFFF"/>
        <w:spacing w:after="240"/>
        <w:rPr>
          <w:rFonts w:ascii="Roboto" w:eastAsia="Roboto" w:hAnsi="Roboto" w:cs="Roboto"/>
          <w:sz w:val="23"/>
          <w:szCs w:val="23"/>
        </w:rPr>
      </w:pPr>
      <w:r>
        <w:rPr>
          <w:rFonts w:ascii="Roboto" w:eastAsia="Roboto" w:hAnsi="Roboto" w:cs="Roboto"/>
          <w:sz w:val="23"/>
          <w:szCs w:val="23"/>
        </w:rPr>
        <w:t>= $45- $35</w:t>
      </w:r>
    </w:p>
    <w:p w14:paraId="00000005" w14:textId="77777777" w:rsidR="005939CF" w:rsidRDefault="00B62223">
      <w:pPr>
        <w:shd w:val="clear" w:color="auto" w:fill="FFFFFF"/>
        <w:spacing w:after="240"/>
        <w:rPr>
          <w:rFonts w:ascii="Roboto" w:eastAsia="Roboto" w:hAnsi="Roboto" w:cs="Roboto"/>
          <w:sz w:val="23"/>
          <w:szCs w:val="23"/>
        </w:rPr>
      </w:pPr>
      <w:r>
        <w:rPr>
          <w:rFonts w:ascii="Roboto" w:eastAsia="Roboto" w:hAnsi="Roboto" w:cs="Roboto"/>
          <w:sz w:val="23"/>
          <w:szCs w:val="23"/>
        </w:rPr>
        <w:t>= $10</w:t>
      </w:r>
    </w:p>
    <w:p w14:paraId="00000006" w14:textId="77777777" w:rsidR="005939CF" w:rsidRDefault="00B62223">
      <w:pPr>
        <w:shd w:val="clear" w:color="auto" w:fill="FFFFFF"/>
        <w:spacing w:after="240"/>
        <w:rPr>
          <w:rFonts w:ascii="Roboto" w:eastAsia="Roboto" w:hAnsi="Roboto" w:cs="Roboto"/>
          <w:sz w:val="23"/>
          <w:szCs w:val="23"/>
        </w:rPr>
      </w:pPr>
      <w:r>
        <w:rPr>
          <w:rFonts w:ascii="Roboto" w:eastAsia="Roboto" w:hAnsi="Roboto" w:cs="Roboto"/>
          <w:sz w:val="23"/>
          <w:szCs w:val="23"/>
        </w:rPr>
        <w:t xml:space="preserve">Ortega would have to achieve economies fo scale and restrict the cost of manufacturing the harddrives to $35 per unit. </w:t>
      </w:r>
    </w:p>
    <w:p w14:paraId="00000007" w14:textId="77777777" w:rsidR="005939CF" w:rsidRDefault="00B62223">
      <w:pPr>
        <w:shd w:val="clear" w:color="auto" w:fill="FFFFFF"/>
        <w:spacing w:after="240"/>
        <w:rPr>
          <w:rFonts w:ascii="Roboto" w:eastAsia="Roboto" w:hAnsi="Roboto" w:cs="Roboto"/>
          <w:sz w:val="23"/>
          <w:szCs w:val="23"/>
        </w:rPr>
      </w:pPr>
      <w:r>
        <w:rPr>
          <w:rFonts w:ascii="Roboto" w:eastAsia="Roboto" w:hAnsi="Roboto" w:cs="Roboto"/>
          <w:sz w:val="23"/>
          <w:szCs w:val="23"/>
        </w:rPr>
        <w:t>BE8.2 (</w:t>
      </w:r>
      <w:hyperlink r:id="rId7" w:anchor="c08-feafxd-0005">
        <w:r>
          <w:rPr>
            <w:rFonts w:ascii="Roboto" w:eastAsia="Roboto" w:hAnsi="Roboto" w:cs="Roboto"/>
            <w:color w:val="003A69"/>
            <w:sz w:val="23"/>
            <w:szCs w:val="23"/>
            <w:u w:val="single"/>
          </w:rPr>
          <w:t>LO 2</w:t>
        </w:r>
      </w:hyperlink>
      <w:r>
        <w:rPr>
          <w:rFonts w:ascii="Roboto" w:eastAsia="Roboto" w:hAnsi="Roboto" w:cs="Roboto"/>
          <w:sz w:val="23"/>
          <w:szCs w:val="23"/>
        </w:rPr>
        <w:t>), AP Mussatto Corporation produces snowboards. The following unit cost information is available: direct materials $12, direct labor $8, variable manufa</w:t>
      </w:r>
      <w:r>
        <w:rPr>
          <w:rFonts w:ascii="Roboto" w:eastAsia="Roboto" w:hAnsi="Roboto" w:cs="Roboto"/>
          <w:sz w:val="23"/>
          <w:szCs w:val="23"/>
        </w:rPr>
        <w:t>cturing overhead $6, fixed manufacturing overhead $14, variable selling and administrative expenses $4, and fixed selling and administrative expenses $12. Using a 30% markup percentage on total unit cost, compute the target selling price.</w:t>
      </w:r>
    </w:p>
    <w:p w14:paraId="00000008" w14:textId="77777777" w:rsidR="005939CF" w:rsidRDefault="00B62223">
      <w:pPr>
        <w:shd w:val="clear" w:color="auto" w:fill="FFFFFF"/>
        <w:spacing w:after="240"/>
        <w:rPr>
          <w:rFonts w:ascii="Roboto" w:eastAsia="Roboto" w:hAnsi="Roboto" w:cs="Roboto"/>
          <w:i/>
          <w:sz w:val="23"/>
          <w:szCs w:val="23"/>
        </w:rPr>
      </w:pPr>
      <w:r>
        <w:rPr>
          <w:rFonts w:ascii="Roboto" w:eastAsia="Roboto" w:hAnsi="Roboto" w:cs="Roboto"/>
          <w:i/>
          <w:sz w:val="23"/>
          <w:szCs w:val="23"/>
        </w:rPr>
        <w:t>Compute ROI per u</w:t>
      </w:r>
      <w:r>
        <w:rPr>
          <w:rFonts w:ascii="Roboto" w:eastAsia="Roboto" w:hAnsi="Roboto" w:cs="Roboto"/>
          <w:i/>
          <w:sz w:val="23"/>
          <w:szCs w:val="23"/>
        </w:rPr>
        <w:t>nit.</w:t>
      </w:r>
    </w:p>
    <w:p w14:paraId="00000009" w14:textId="77777777" w:rsidR="005939CF" w:rsidRDefault="00B62223">
      <w:pPr>
        <w:shd w:val="clear" w:color="auto" w:fill="FFFFFF"/>
        <w:spacing w:after="240"/>
        <w:rPr>
          <w:rFonts w:ascii="Roboto" w:eastAsia="Roboto" w:hAnsi="Roboto" w:cs="Roboto"/>
          <w:sz w:val="23"/>
          <w:szCs w:val="23"/>
        </w:rPr>
      </w:pPr>
      <w:r>
        <w:rPr>
          <w:rFonts w:ascii="Roboto" w:eastAsia="Roboto" w:hAnsi="Roboto" w:cs="Roboto"/>
          <w:sz w:val="23"/>
          <w:szCs w:val="23"/>
        </w:rPr>
        <w:t>Total per unit cost = (DM +DL +Variable Manufacturing Overhead + Fixed Manufacting Overhead + variable expenses + fixed expenses)</w:t>
      </w:r>
    </w:p>
    <w:p w14:paraId="0000000A" w14:textId="77777777" w:rsidR="005939CF" w:rsidRDefault="00B62223">
      <w:pPr>
        <w:shd w:val="clear" w:color="auto" w:fill="FFFFFF"/>
        <w:spacing w:after="240"/>
        <w:rPr>
          <w:rFonts w:ascii="Roboto" w:eastAsia="Roboto" w:hAnsi="Roboto" w:cs="Roboto"/>
          <w:sz w:val="23"/>
          <w:szCs w:val="23"/>
        </w:rPr>
      </w:pPr>
      <w:r>
        <w:rPr>
          <w:rFonts w:ascii="Roboto" w:eastAsia="Roboto" w:hAnsi="Roboto" w:cs="Roboto"/>
          <w:sz w:val="23"/>
          <w:szCs w:val="23"/>
        </w:rPr>
        <w:t>= (12+8+6+14+4+12)=$56</w:t>
      </w:r>
    </w:p>
    <w:p w14:paraId="0000000B" w14:textId="77777777" w:rsidR="005939CF" w:rsidRDefault="00B62223">
      <w:pPr>
        <w:shd w:val="clear" w:color="auto" w:fill="FFFFFF"/>
        <w:spacing w:after="240"/>
        <w:rPr>
          <w:rFonts w:ascii="Roboto" w:eastAsia="Roboto" w:hAnsi="Roboto" w:cs="Roboto"/>
          <w:sz w:val="23"/>
          <w:szCs w:val="23"/>
        </w:rPr>
      </w:pPr>
      <w:r>
        <w:rPr>
          <w:rFonts w:ascii="Roboto" w:eastAsia="Roboto" w:hAnsi="Roboto" w:cs="Roboto"/>
          <w:sz w:val="23"/>
          <w:szCs w:val="23"/>
        </w:rPr>
        <w:t>Therefore, the target selling price is $56*1.3 = $72.80</w:t>
      </w:r>
    </w:p>
    <w:p w14:paraId="0000000C" w14:textId="77777777" w:rsidR="005939CF" w:rsidRDefault="00B62223">
      <w:pPr>
        <w:shd w:val="clear" w:color="auto" w:fill="FFFFFF"/>
        <w:spacing w:after="240"/>
        <w:rPr>
          <w:rFonts w:ascii="Roboto" w:eastAsia="Roboto" w:hAnsi="Roboto" w:cs="Roboto"/>
          <w:sz w:val="23"/>
          <w:szCs w:val="23"/>
        </w:rPr>
      </w:pPr>
      <w:r>
        <w:rPr>
          <w:rFonts w:ascii="Roboto" w:eastAsia="Roboto" w:hAnsi="Roboto" w:cs="Roboto"/>
          <w:sz w:val="23"/>
          <w:szCs w:val="23"/>
        </w:rPr>
        <w:t>BE8.3 (</w:t>
      </w:r>
      <w:hyperlink r:id="rId8" w:anchor="c08-feafxd-0005">
        <w:r>
          <w:rPr>
            <w:rFonts w:ascii="Roboto" w:eastAsia="Roboto" w:hAnsi="Roboto" w:cs="Roboto"/>
            <w:color w:val="003A69"/>
            <w:sz w:val="23"/>
            <w:szCs w:val="23"/>
            <w:u w:val="single"/>
          </w:rPr>
          <w:t>LO 2</w:t>
        </w:r>
      </w:hyperlink>
      <w:r>
        <w:rPr>
          <w:rFonts w:ascii="Roboto" w:eastAsia="Roboto" w:hAnsi="Roboto" w:cs="Roboto"/>
          <w:sz w:val="23"/>
          <w:szCs w:val="23"/>
        </w:rPr>
        <w:t>), AP Jaymes Corporation produces high-performance rotors. It expects to produce 50,000 rotors in the coming year. It has invested $10,000,000 to produce rotors. The</w:t>
      </w:r>
      <w:r>
        <w:rPr>
          <w:rFonts w:ascii="Roboto" w:eastAsia="Roboto" w:hAnsi="Roboto" w:cs="Roboto"/>
          <w:sz w:val="23"/>
          <w:szCs w:val="23"/>
        </w:rPr>
        <w:t xml:space="preserve"> company has a required return on investment of 12%. What is its ROI per unit?</w:t>
      </w:r>
    </w:p>
    <w:p w14:paraId="0000000D" w14:textId="77777777" w:rsidR="005939CF" w:rsidRDefault="00B62223">
      <w:pPr>
        <w:shd w:val="clear" w:color="auto" w:fill="FFFFFF"/>
        <w:spacing w:after="240"/>
        <w:rPr>
          <w:rFonts w:ascii="Roboto" w:eastAsia="Roboto" w:hAnsi="Roboto" w:cs="Roboto"/>
          <w:i/>
          <w:sz w:val="23"/>
          <w:szCs w:val="23"/>
        </w:rPr>
      </w:pPr>
      <w:r>
        <w:rPr>
          <w:rFonts w:ascii="Roboto" w:eastAsia="Roboto" w:hAnsi="Roboto" w:cs="Roboto"/>
          <w:i/>
          <w:sz w:val="23"/>
          <w:szCs w:val="23"/>
        </w:rPr>
        <w:t>Compute markup percentage.</w:t>
      </w:r>
    </w:p>
    <w:p w14:paraId="0000000E" w14:textId="77777777" w:rsidR="005939CF" w:rsidRDefault="00B62223">
      <w:pPr>
        <w:shd w:val="clear" w:color="auto" w:fill="FFFFFF"/>
        <w:spacing w:after="240"/>
        <w:rPr>
          <w:rFonts w:ascii="Roboto" w:eastAsia="Roboto" w:hAnsi="Roboto" w:cs="Roboto"/>
          <w:sz w:val="23"/>
          <w:szCs w:val="23"/>
        </w:rPr>
      </w:pPr>
      <w:r>
        <w:rPr>
          <w:rFonts w:ascii="Roboto" w:eastAsia="Roboto" w:hAnsi="Roboto" w:cs="Roboto"/>
          <w:sz w:val="23"/>
          <w:szCs w:val="23"/>
        </w:rPr>
        <w:t>Required ROI = Total return on Investment/Investment on producing rotors</w:t>
      </w:r>
    </w:p>
    <w:p w14:paraId="0000000F" w14:textId="77777777" w:rsidR="005939CF" w:rsidRDefault="00B62223">
      <w:pPr>
        <w:shd w:val="clear" w:color="auto" w:fill="FFFFFF"/>
        <w:spacing w:after="240"/>
        <w:rPr>
          <w:rFonts w:ascii="Roboto" w:eastAsia="Roboto" w:hAnsi="Roboto" w:cs="Roboto"/>
          <w:sz w:val="23"/>
          <w:szCs w:val="23"/>
        </w:rPr>
      </w:pPr>
      <w:r>
        <w:rPr>
          <w:rFonts w:ascii="Roboto" w:eastAsia="Roboto" w:hAnsi="Roboto" w:cs="Roboto"/>
          <w:sz w:val="23"/>
          <w:szCs w:val="23"/>
        </w:rPr>
        <w:t>= 10,000,000 * 12%</w:t>
      </w:r>
    </w:p>
    <w:p w14:paraId="00000010" w14:textId="77777777" w:rsidR="005939CF" w:rsidRDefault="00B62223">
      <w:pPr>
        <w:shd w:val="clear" w:color="auto" w:fill="FFFFFF"/>
        <w:spacing w:after="240"/>
        <w:rPr>
          <w:rFonts w:ascii="Roboto" w:eastAsia="Roboto" w:hAnsi="Roboto" w:cs="Roboto"/>
          <w:sz w:val="23"/>
          <w:szCs w:val="23"/>
        </w:rPr>
      </w:pPr>
      <w:r>
        <w:rPr>
          <w:rFonts w:ascii="Roboto" w:eastAsia="Roboto" w:hAnsi="Roboto" w:cs="Roboto"/>
          <w:sz w:val="23"/>
          <w:szCs w:val="23"/>
        </w:rPr>
        <w:t>= $1,200,000</w:t>
      </w:r>
    </w:p>
    <w:p w14:paraId="00000011" w14:textId="77777777" w:rsidR="005939CF" w:rsidRDefault="00B62223">
      <w:pPr>
        <w:shd w:val="clear" w:color="auto" w:fill="FFFFFF"/>
        <w:spacing w:after="240"/>
        <w:rPr>
          <w:rFonts w:ascii="Roboto" w:eastAsia="Roboto" w:hAnsi="Roboto" w:cs="Roboto"/>
          <w:sz w:val="23"/>
          <w:szCs w:val="23"/>
        </w:rPr>
      </w:pPr>
      <w:r>
        <w:rPr>
          <w:rFonts w:ascii="Roboto" w:eastAsia="Roboto" w:hAnsi="Roboto" w:cs="Roboto"/>
          <w:sz w:val="23"/>
          <w:szCs w:val="23"/>
        </w:rPr>
        <w:t>Thus, ROI per unit = Total return on investme</w:t>
      </w:r>
      <w:r>
        <w:rPr>
          <w:rFonts w:ascii="Roboto" w:eastAsia="Roboto" w:hAnsi="Roboto" w:cs="Roboto"/>
          <w:sz w:val="23"/>
          <w:szCs w:val="23"/>
        </w:rPr>
        <w:t>nt/50,000 rotors</w:t>
      </w:r>
    </w:p>
    <w:p w14:paraId="00000012" w14:textId="77777777" w:rsidR="005939CF" w:rsidRDefault="00B62223">
      <w:pPr>
        <w:shd w:val="clear" w:color="auto" w:fill="FFFFFF"/>
        <w:spacing w:after="240"/>
        <w:rPr>
          <w:rFonts w:ascii="Roboto" w:eastAsia="Roboto" w:hAnsi="Roboto" w:cs="Roboto"/>
          <w:sz w:val="23"/>
          <w:szCs w:val="23"/>
        </w:rPr>
      </w:pPr>
      <w:r>
        <w:rPr>
          <w:rFonts w:ascii="Roboto" w:eastAsia="Roboto" w:hAnsi="Roboto" w:cs="Roboto"/>
          <w:sz w:val="23"/>
          <w:szCs w:val="23"/>
        </w:rPr>
        <w:t>= 1,200,000/50,000</w:t>
      </w:r>
    </w:p>
    <w:p w14:paraId="00000013" w14:textId="77777777" w:rsidR="005939CF" w:rsidRDefault="00B62223">
      <w:pPr>
        <w:shd w:val="clear" w:color="auto" w:fill="FFFFFF"/>
        <w:spacing w:after="240"/>
        <w:rPr>
          <w:rFonts w:ascii="Roboto" w:eastAsia="Roboto" w:hAnsi="Roboto" w:cs="Roboto"/>
          <w:sz w:val="23"/>
          <w:szCs w:val="23"/>
        </w:rPr>
      </w:pPr>
      <w:r>
        <w:rPr>
          <w:rFonts w:ascii="Roboto" w:eastAsia="Roboto" w:hAnsi="Roboto" w:cs="Roboto"/>
          <w:sz w:val="23"/>
          <w:szCs w:val="23"/>
        </w:rPr>
        <w:lastRenderedPageBreak/>
        <w:t>= $24 per unit</w:t>
      </w:r>
    </w:p>
    <w:p w14:paraId="00000014" w14:textId="77777777" w:rsidR="005939CF" w:rsidRDefault="00B62223">
      <w:pPr>
        <w:shd w:val="clear" w:color="auto" w:fill="FFFFFF"/>
        <w:spacing w:after="240"/>
        <w:rPr>
          <w:rFonts w:ascii="Roboto" w:eastAsia="Roboto" w:hAnsi="Roboto" w:cs="Roboto"/>
          <w:sz w:val="23"/>
          <w:szCs w:val="23"/>
        </w:rPr>
      </w:pPr>
      <w:r>
        <w:rPr>
          <w:rFonts w:ascii="Roboto" w:eastAsia="Roboto" w:hAnsi="Roboto" w:cs="Roboto"/>
          <w:sz w:val="23"/>
          <w:szCs w:val="23"/>
        </w:rPr>
        <w:t>BE8.4 (</w:t>
      </w:r>
      <w:hyperlink r:id="rId9" w:anchor="c08-feafxd-0005">
        <w:r>
          <w:rPr>
            <w:rFonts w:ascii="Roboto" w:eastAsia="Roboto" w:hAnsi="Roboto" w:cs="Roboto"/>
            <w:color w:val="003A69"/>
            <w:sz w:val="23"/>
            <w:szCs w:val="23"/>
            <w:u w:val="single"/>
          </w:rPr>
          <w:t>LO 2</w:t>
        </w:r>
      </w:hyperlink>
      <w:r>
        <w:rPr>
          <w:rFonts w:ascii="Roboto" w:eastAsia="Roboto" w:hAnsi="Roboto" w:cs="Roboto"/>
          <w:sz w:val="23"/>
          <w:szCs w:val="23"/>
        </w:rPr>
        <w:t>), AP Morales Corporation produces microwave ovens. The following unit c</w:t>
      </w:r>
      <w:r>
        <w:rPr>
          <w:rFonts w:ascii="Roboto" w:eastAsia="Roboto" w:hAnsi="Roboto" w:cs="Roboto"/>
          <w:sz w:val="23"/>
          <w:szCs w:val="23"/>
        </w:rPr>
        <w:t>ost information is available: direct materials $36, direct labor $24, variable manufacturing overhead $18, fixed manufacturing overhead $40, variable selling and administrative expenses $14, and fixed selling and administrative expenses $28. Its desired RO</w:t>
      </w:r>
      <w:r>
        <w:rPr>
          <w:rFonts w:ascii="Roboto" w:eastAsia="Roboto" w:hAnsi="Roboto" w:cs="Roboto"/>
          <w:sz w:val="23"/>
          <w:szCs w:val="23"/>
        </w:rPr>
        <w:t>I per unit is $30. Compute its markup percentage using absorption cost pricing.</w:t>
      </w:r>
    </w:p>
    <w:p w14:paraId="00000015" w14:textId="77777777" w:rsidR="005939CF" w:rsidRDefault="00B62223">
      <w:pPr>
        <w:shd w:val="clear" w:color="auto" w:fill="FFFFFF"/>
        <w:spacing w:after="240"/>
        <w:rPr>
          <w:rFonts w:ascii="Roboto" w:eastAsia="Roboto" w:hAnsi="Roboto" w:cs="Roboto"/>
          <w:i/>
          <w:sz w:val="23"/>
          <w:szCs w:val="23"/>
        </w:rPr>
      </w:pPr>
      <w:r>
        <w:rPr>
          <w:rFonts w:ascii="Roboto" w:eastAsia="Roboto" w:hAnsi="Roboto" w:cs="Roboto"/>
          <w:i/>
          <w:sz w:val="23"/>
          <w:szCs w:val="23"/>
        </w:rPr>
        <w:t>Compute ROI and markup percentage.</w:t>
      </w:r>
    </w:p>
    <w:p w14:paraId="00000016" w14:textId="77777777" w:rsidR="005939CF" w:rsidRDefault="00B62223">
      <w:pPr>
        <w:shd w:val="clear" w:color="auto" w:fill="FFFFFF"/>
        <w:spacing w:after="240"/>
        <w:rPr>
          <w:rFonts w:ascii="Roboto" w:eastAsia="Roboto" w:hAnsi="Roboto" w:cs="Roboto"/>
          <w:sz w:val="23"/>
          <w:szCs w:val="23"/>
        </w:rPr>
      </w:pPr>
      <w:r>
        <w:rPr>
          <w:rFonts w:ascii="Roboto" w:eastAsia="Roboto" w:hAnsi="Roboto" w:cs="Roboto"/>
          <w:sz w:val="23"/>
          <w:szCs w:val="23"/>
        </w:rPr>
        <w:t>Markup % = ROI + Selling and administrative expenses/ Unit Product Cost</w:t>
      </w:r>
    </w:p>
    <w:p w14:paraId="00000017" w14:textId="77777777" w:rsidR="005939CF" w:rsidRDefault="00B62223">
      <w:pPr>
        <w:shd w:val="clear" w:color="auto" w:fill="FFFFFF"/>
        <w:spacing w:after="240"/>
        <w:rPr>
          <w:rFonts w:ascii="Roboto" w:eastAsia="Roboto" w:hAnsi="Roboto" w:cs="Roboto"/>
          <w:sz w:val="23"/>
          <w:szCs w:val="23"/>
        </w:rPr>
      </w:pPr>
      <w:r>
        <w:rPr>
          <w:rFonts w:ascii="Roboto" w:eastAsia="Roboto" w:hAnsi="Roboto" w:cs="Roboto"/>
          <w:sz w:val="23"/>
          <w:szCs w:val="23"/>
        </w:rPr>
        <w:t>ROI per unit = $30</w:t>
      </w:r>
    </w:p>
    <w:p w14:paraId="00000018" w14:textId="77777777" w:rsidR="005939CF" w:rsidRDefault="00B62223">
      <w:pPr>
        <w:shd w:val="clear" w:color="auto" w:fill="FFFFFF"/>
        <w:spacing w:after="240"/>
        <w:rPr>
          <w:rFonts w:ascii="Roboto" w:eastAsia="Roboto" w:hAnsi="Roboto" w:cs="Roboto"/>
          <w:sz w:val="23"/>
          <w:szCs w:val="23"/>
        </w:rPr>
      </w:pPr>
      <w:r>
        <w:rPr>
          <w:rFonts w:ascii="Roboto" w:eastAsia="Roboto" w:hAnsi="Roboto" w:cs="Roboto"/>
          <w:sz w:val="23"/>
          <w:szCs w:val="23"/>
        </w:rPr>
        <w:t>Selling and administrative expenses = $42</w:t>
      </w:r>
    </w:p>
    <w:p w14:paraId="00000019" w14:textId="77777777" w:rsidR="005939CF" w:rsidRDefault="00B62223">
      <w:pPr>
        <w:shd w:val="clear" w:color="auto" w:fill="FFFFFF"/>
        <w:spacing w:after="240"/>
        <w:rPr>
          <w:rFonts w:ascii="Roboto" w:eastAsia="Roboto" w:hAnsi="Roboto" w:cs="Roboto"/>
          <w:sz w:val="23"/>
          <w:szCs w:val="23"/>
        </w:rPr>
      </w:pPr>
      <w:r>
        <w:rPr>
          <w:rFonts w:ascii="Roboto" w:eastAsia="Roboto" w:hAnsi="Roboto" w:cs="Roboto"/>
          <w:sz w:val="23"/>
          <w:szCs w:val="23"/>
        </w:rPr>
        <w:t>Unit Product Cost = DM + DL+ VMO+ FMO= $118</w:t>
      </w:r>
    </w:p>
    <w:p w14:paraId="0000001A" w14:textId="77777777" w:rsidR="005939CF" w:rsidRDefault="00B62223">
      <w:pPr>
        <w:shd w:val="clear" w:color="auto" w:fill="FFFFFF"/>
        <w:spacing w:after="240"/>
        <w:rPr>
          <w:rFonts w:ascii="Roboto" w:eastAsia="Roboto" w:hAnsi="Roboto" w:cs="Roboto"/>
          <w:sz w:val="23"/>
          <w:szCs w:val="23"/>
        </w:rPr>
      </w:pPr>
      <w:r>
        <w:rPr>
          <w:rFonts w:ascii="Roboto" w:eastAsia="Roboto" w:hAnsi="Roboto" w:cs="Roboto"/>
          <w:sz w:val="23"/>
          <w:szCs w:val="23"/>
        </w:rPr>
        <w:t>Markup % using absorption cost pricing = $30 +$42/$118*100 = 61.02%</w:t>
      </w:r>
    </w:p>
    <w:p w14:paraId="0000001B" w14:textId="77777777" w:rsidR="005939CF" w:rsidRDefault="00B62223">
      <w:pPr>
        <w:shd w:val="clear" w:color="auto" w:fill="FFFFFF"/>
        <w:spacing w:after="240"/>
        <w:rPr>
          <w:rFonts w:ascii="Roboto" w:eastAsia="Roboto" w:hAnsi="Roboto" w:cs="Roboto"/>
          <w:sz w:val="23"/>
          <w:szCs w:val="23"/>
        </w:rPr>
      </w:pPr>
      <w:r>
        <w:rPr>
          <w:rFonts w:ascii="Roboto" w:eastAsia="Roboto" w:hAnsi="Roboto" w:cs="Roboto"/>
          <w:sz w:val="23"/>
          <w:szCs w:val="23"/>
        </w:rPr>
        <w:t>BE8.5 (</w:t>
      </w:r>
      <w:hyperlink r:id="rId10" w:anchor="c08-feafxd-0005">
        <w:r>
          <w:rPr>
            <w:rFonts w:ascii="Roboto" w:eastAsia="Roboto" w:hAnsi="Roboto" w:cs="Roboto"/>
            <w:color w:val="003A69"/>
            <w:sz w:val="23"/>
            <w:szCs w:val="23"/>
            <w:u w:val="single"/>
          </w:rPr>
          <w:t>LO 2</w:t>
        </w:r>
      </w:hyperlink>
      <w:r>
        <w:rPr>
          <w:rFonts w:ascii="Roboto" w:eastAsia="Roboto" w:hAnsi="Roboto" w:cs="Roboto"/>
          <w:sz w:val="23"/>
          <w:szCs w:val="23"/>
        </w:rPr>
        <w:t>), AP Durin</w:t>
      </w:r>
      <w:r>
        <w:rPr>
          <w:rFonts w:ascii="Roboto" w:eastAsia="Roboto" w:hAnsi="Roboto" w:cs="Roboto"/>
          <w:sz w:val="23"/>
          <w:szCs w:val="23"/>
        </w:rPr>
        <w:t>g the current year, Chudrick Corporation expects to produce 10,000 units and has budgeted the following: net income $300,000, variable costs $1,100,000, and fixed costs $100,000. It has invested assets of $1,500,000. The company’s budgeted ROI was 20%. Wha</w:t>
      </w:r>
      <w:r>
        <w:rPr>
          <w:rFonts w:ascii="Roboto" w:eastAsia="Roboto" w:hAnsi="Roboto" w:cs="Roboto"/>
          <w:sz w:val="23"/>
          <w:szCs w:val="23"/>
        </w:rPr>
        <w:t>t was its budgeted markup percentage using a full-cost approach?</w:t>
      </w:r>
    </w:p>
    <w:p w14:paraId="0000001C" w14:textId="77777777" w:rsidR="005939CF" w:rsidRDefault="00B62223">
      <w:pPr>
        <w:shd w:val="clear" w:color="auto" w:fill="FFFFFF"/>
        <w:spacing w:after="240"/>
        <w:rPr>
          <w:rFonts w:ascii="Roboto" w:eastAsia="Roboto" w:hAnsi="Roboto" w:cs="Roboto"/>
          <w:i/>
          <w:sz w:val="23"/>
          <w:szCs w:val="23"/>
        </w:rPr>
      </w:pPr>
      <w:r>
        <w:rPr>
          <w:rFonts w:ascii="Roboto" w:eastAsia="Roboto" w:hAnsi="Roboto" w:cs="Roboto"/>
          <w:i/>
          <w:sz w:val="23"/>
          <w:szCs w:val="23"/>
        </w:rPr>
        <w:t>Use time-and-material pricing to determine bill.</w:t>
      </w:r>
    </w:p>
    <w:p w14:paraId="0000001D" w14:textId="77777777" w:rsidR="005939CF" w:rsidRDefault="00B62223">
      <w:pPr>
        <w:shd w:val="clear" w:color="auto" w:fill="FFFFFF"/>
        <w:spacing w:after="240"/>
        <w:rPr>
          <w:rFonts w:ascii="Roboto" w:eastAsia="Roboto" w:hAnsi="Roboto" w:cs="Roboto"/>
          <w:sz w:val="23"/>
          <w:szCs w:val="23"/>
        </w:rPr>
      </w:pPr>
      <w:r>
        <w:rPr>
          <w:rFonts w:ascii="Roboto" w:eastAsia="Roboto" w:hAnsi="Roboto" w:cs="Roboto"/>
          <w:sz w:val="23"/>
          <w:szCs w:val="23"/>
        </w:rPr>
        <w:t>Profit Expected = $1,500,000 *20% = $300,000</w:t>
      </w:r>
    </w:p>
    <w:p w14:paraId="0000001E" w14:textId="77777777" w:rsidR="005939CF" w:rsidRDefault="00B62223">
      <w:pPr>
        <w:shd w:val="clear" w:color="auto" w:fill="FFFFFF"/>
        <w:spacing w:after="240"/>
        <w:rPr>
          <w:rFonts w:ascii="Roboto" w:eastAsia="Roboto" w:hAnsi="Roboto" w:cs="Roboto"/>
          <w:sz w:val="23"/>
          <w:szCs w:val="23"/>
        </w:rPr>
      </w:pPr>
      <w:r>
        <w:rPr>
          <w:rFonts w:ascii="Roboto" w:eastAsia="Roboto" w:hAnsi="Roboto" w:cs="Roboto"/>
          <w:sz w:val="23"/>
          <w:szCs w:val="23"/>
        </w:rPr>
        <w:t xml:space="preserve">Total Cost = Variable +Fixed </w:t>
      </w:r>
    </w:p>
    <w:p w14:paraId="0000001F" w14:textId="77777777" w:rsidR="005939CF" w:rsidRDefault="00B62223">
      <w:pPr>
        <w:shd w:val="clear" w:color="auto" w:fill="FFFFFF"/>
        <w:spacing w:after="240"/>
        <w:rPr>
          <w:rFonts w:ascii="Roboto" w:eastAsia="Roboto" w:hAnsi="Roboto" w:cs="Roboto"/>
          <w:sz w:val="23"/>
          <w:szCs w:val="23"/>
        </w:rPr>
      </w:pPr>
      <w:r>
        <w:rPr>
          <w:rFonts w:ascii="Roboto" w:eastAsia="Roboto" w:hAnsi="Roboto" w:cs="Roboto"/>
          <w:sz w:val="23"/>
          <w:szCs w:val="23"/>
        </w:rPr>
        <w:t>= 1,100,000+100,000 = 1,200,000</w:t>
      </w:r>
    </w:p>
    <w:p w14:paraId="00000020" w14:textId="77777777" w:rsidR="005939CF" w:rsidRDefault="00B62223">
      <w:pPr>
        <w:shd w:val="clear" w:color="auto" w:fill="FFFFFF"/>
        <w:spacing w:after="240"/>
        <w:rPr>
          <w:rFonts w:ascii="Roboto" w:eastAsia="Roboto" w:hAnsi="Roboto" w:cs="Roboto"/>
          <w:sz w:val="23"/>
          <w:szCs w:val="23"/>
        </w:rPr>
      </w:pPr>
      <w:r>
        <w:rPr>
          <w:rFonts w:ascii="Roboto" w:eastAsia="Roboto" w:hAnsi="Roboto" w:cs="Roboto"/>
          <w:sz w:val="23"/>
          <w:szCs w:val="23"/>
        </w:rPr>
        <w:t>Budgeted Markeup % = Profit/total cost</w:t>
      </w:r>
    </w:p>
    <w:p w14:paraId="00000021" w14:textId="77777777" w:rsidR="005939CF" w:rsidRDefault="00B62223">
      <w:pPr>
        <w:shd w:val="clear" w:color="auto" w:fill="FFFFFF"/>
        <w:spacing w:after="240"/>
        <w:rPr>
          <w:rFonts w:ascii="Roboto" w:eastAsia="Roboto" w:hAnsi="Roboto" w:cs="Roboto"/>
          <w:sz w:val="23"/>
          <w:szCs w:val="23"/>
        </w:rPr>
      </w:pPr>
      <w:r>
        <w:rPr>
          <w:rFonts w:ascii="Roboto" w:eastAsia="Roboto" w:hAnsi="Roboto" w:cs="Roboto"/>
          <w:sz w:val="23"/>
          <w:szCs w:val="23"/>
        </w:rPr>
        <w:t>= 300,000/1,200,000 = 25%</w:t>
      </w:r>
    </w:p>
    <w:p w14:paraId="00000022" w14:textId="77777777" w:rsidR="005939CF" w:rsidRDefault="00B62223">
      <w:pPr>
        <w:shd w:val="clear" w:color="auto" w:fill="FFFFFF"/>
        <w:spacing w:after="240"/>
        <w:rPr>
          <w:rFonts w:ascii="Roboto" w:eastAsia="Roboto" w:hAnsi="Roboto" w:cs="Roboto"/>
          <w:sz w:val="23"/>
          <w:szCs w:val="23"/>
        </w:rPr>
      </w:pPr>
      <w:r>
        <w:rPr>
          <w:rFonts w:ascii="Roboto" w:eastAsia="Roboto" w:hAnsi="Roboto" w:cs="Roboto"/>
          <w:sz w:val="23"/>
          <w:szCs w:val="23"/>
        </w:rPr>
        <w:t>BE8.6 (</w:t>
      </w:r>
      <w:hyperlink r:id="rId11" w:anchor="c08-feafxd-0007">
        <w:r>
          <w:rPr>
            <w:rFonts w:ascii="Roboto" w:eastAsia="Roboto" w:hAnsi="Roboto" w:cs="Roboto"/>
            <w:color w:val="003A69"/>
            <w:sz w:val="23"/>
            <w:szCs w:val="23"/>
            <w:u w:val="single"/>
          </w:rPr>
          <w:t>LO 3</w:t>
        </w:r>
      </w:hyperlink>
      <w:r>
        <w:rPr>
          <w:rFonts w:ascii="Roboto" w:eastAsia="Roboto" w:hAnsi="Roboto" w:cs="Roboto"/>
          <w:sz w:val="23"/>
          <w:szCs w:val="23"/>
        </w:rPr>
        <w:t>), AP Rooney Small Engine Repair charges $42 per hour of l</w:t>
      </w:r>
      <w:r>
        <w:rPr>
          <w:rFonts w:ascii="Roboto" w:eastAsia="Roboto" w:hAnsi="Roboto" w:cs="Roboto"/>
          <w:sz w:val="23"/>
          <w:szCs w:val="23"/>
        </w:rPr>
        <w:t>abor. It has a material loading percentage of 40%. On a recent job replacing the engine of a riding lawnmower, Rooney worked 10.5 hours and used parts with a cost of $700. Calculate Rooney’s total bill.</w:t>
      </w:r>
    </w:p>
    <w:p w14:paraId="00000023" w14:textId="77777777" w:rsidR="005939CF" w:rsidRDefault="00B62223">
      <w:pPr>
        <w:shd w:val="clear" w:color="auto" w:fill="FFFFFF"/>
        <w:spacing w:after="240"/>
        <w:rPr>
          <w:rFonts w:ascii="Roboto" w:eastAsia="Roboto" w:hAnsi="Roboto" w:cs="Roboto"/>
          <w:i/>
          <w:sz w:val="23"/>
          <w:szCs w:val="23"/>
        </w:rPr>
      </w:pPr>
      <w:r>
        <w:rPr>
          <w:rFonts w:ascii="Roboto" w:eastAsia="Roboto" w:hAnsi="Roboto" w:cs="Roboto"/>
          <w:i/>
          <w:sz w:val="23"/>
          <w:szCs w:val="23"/>
        </w:rPr>
        <w:t>Determine minimum transfer price.</w:t>
      </w:r>
    </w:p>
    <w:p w14:paraId="00000024" w14:textId="77777777" w:rsidR="005939CF" w:rsidRDefault="00B62223">
      <w:pPr>
        <w:shd w:val="clear" w:color="auto" w:fill="FFFFFF"/>
        <w:spacing w:after="240"/>
        <w:rPr>
          <w:rFonts w:ascii="Roboto" w:eastAsia="Roboto" w:hAnsi="Roboto" w:cs="Roboto"/>
          <w:sz w:val="23"/>
          <w:szCs w:val="23"/>
        </w:rPr>
      </w:pPr>
      <w:r>
        <w:rPr>
          <w:rFonts w:ascii="Roboto" w:eastAsia="Roboto" w:hAnsi="Roboto" w:cs="Roboto"/>
          <w:sz w:val="23"/>
          <w:szCs w:val="23"/>
        </w:rPr>
        <w:t>Material Cost = $98</w:t>
      </w:r>
      <w:r>
        <w:rPr>
          <w:rFonts w:ascii="Roboto" w:eastAsia="Roboto" w:hAnsi="Roboto" w:cs="Roboto"/>
          <w:sz w:val="23"/>
          <w:szCs w:val="23"/>
        </w:rPr>
        <w:t>0 (700*1.4)</w:t>
      </w:r>
    </w:p>
    <w:p w14:paraId="00000025" w14:textId="77777777" w:rsidR="005939CF" w:rsidRDefault="00B62223">
      <w:pPr>
        <w:shd w:val="clear" w:color="auto" w:fill="FFFFFF"/>
        <w:spacing w:after="240"/>
        <w:rPr>
          <w:rFonts w:ascii="Roboto" w:eastAsia="Roboto" w:hAnsi="Roboto" w:cs="Roboto"/>
          <w:sz w:val="23"/>
          <w:szCs w:val="23"/>
        </w:rPr>
      </w:pPr>
      <w:r>
        <w:rPr>
          <w:rFonts w:ascii="Roboto" w:eastAsia="Roboto" w:hAnsi="Roboto" w:cs="Roboto"/>
          <w:sz w:val="23"/>
          <w:szCs w:val="23"/>
        </w:rPr>
        <w:lastRenderedPageBreak/>
        <w:t>Labor Costs = $441 (10.5*$42)</w:t>
      </w:r>
    </w:p>
    <w:p w14:paraId="00000026" w14:textId="77777777" w:rsidR="005939CF" w:rsidRDefault="00B62223">
      <w:pPr>
        <w:shd w:val="clear" w:color="auto" w:fill="FFFFFF"/>
        <w:spacing w:after="240"/>
        <w:rPr>
          <w:rFonts w:ascii="Roboto" w:eastAsia="Roboto" w:hAnsi="Roboto" w:cs="Roboto"/>
          <w:sz w:val="23"/>
          <w:szCs w:val="23"/>
        </w:rPr>
      </w:pPr>
      <w:r>
        <w:rPr>
          <w:rFonts w:ascii="Roboto" w:eastAsia="Roboto" w:hAnsi="Roboto" w:cs="Roboto"/>
          <w:sz w:val="23"/>
          <w:szCs w:val="23"/>
        </w:rPr>
        <w:t>So the total bill would be the two added together, $1,421.</w:t>
      </w:r>
    </w:p>
    <w:p w14:paraId="00000027" w14:textId="77777777" w:rsidR="005939CF" w:rsidRDefault="00B62223">
      <w:pPr>
        <w:shd w:val="clear" w:color="auto" w:fill="FFFFFF"/>
        <w:spacing w:after="240"/>
        <w:rPr>
          <w:rFonts w:ascii="Roboto" w:eastAsia="Roboto" w:hAnsi="Roboto" w:cs="Roboto"/>
          <w:sz w:val="23"/>
          <w:szCs w:val="23"/>
        </w:rPr>
      </w:pPr>
      <w:r>
        <w:rPr>
          <w:rFonts w:ascii="Roboto" w:eastAsia="Roboto" w:hAnsi="Roboto" w:cs="Roboto"/>
          <w:sz w:val="23"/>
          <w:szCs w:val="23"/>
        </w:rPr>
        <w:t>BE8.7 (</w:t>
      </w:r>
      <w:hyperlink r:id="rId12" w:anchor="c08-feafxd-0009">
        <w:r>
          <w:rPr>
            <w:rFonts w:ascii="Roboto" w:eastAsia="Roboto" w:hAnsi="Roboto" w:cs="Roboto"/>
            <w:color w:val="003A69"/>
            <w:sz w:val="23"/>
            <w:szCs w:val="23"/>
            <w:u w:val="single"/>
          </w:rPr>
          <w:t>LO 4</w:t>
        </w:r>
      </w:hyperlink>
      <w:r>
        <w:rPr>
          <w:rFonts w:ascii="Roboto" w:eastAsia="Roboto" w:hAnsi="Roboto" w:cs="Roboto"/>
          <w:sz w:val="23"/>
          <w:szCs w:val="23"/>
        </w:rPr>
        <w:t>), AP The Heating Divi</w:t>
      </w:r>
      <w:r>
        <w:rPr>
          <w:rFonts w:ascii="Roboto" w:eastAsia="Roboto" w:hAnsi="Roboto" w:cs="Roboto"/>
          <w:sz w:val="23"/>
          <w:szCs w:val="23"/>
        </w:rPr>
        <w:t>sion of Kobe International produces a heating element that it sells to its customers for $45 per unit. Its unit variable cost is $25, and its unit fixed cost is $10. Top management of Kobe International would like the Heating Division to transfer 15,000 he</w:t>
      </w:r>
      <w:r>
        <w:rPr>
          <w:rFonts w:ascii="Roboto" w:eastAsia="Roboto" w:hAnsi="Roboto" w:cs="Roboto"/>
          <w:sz w:val="23"/>
          <w:szCs w:val="23"/>
        </w:rPr>
        <w:t>ating units to another division within the company at a price of $29. The Heating Division is operating at full capacity. What is the minimum transfer price that the Heating Division should accept?</w:t>
      </w:r>
    </w:p>
    <w:p w14:paraId="00000028" w14:textId="77777777" w:rsidR="005939CF" w:rsidRDefault="00B62223">
      <w:pPr>
        <w:shd w:val="clear" w:color="auto" w:fill="FFFFFF"/>
        <w:spacing w:after="240"/>
        <w:rPr>
          <w:rFonts w:ascii="Roboto" w:eastAsia="Roboto" w:hAnsi="Roboto" w:cs="Roboto"/>
          <w:i/>
          <w:sz w:val="23"/>
          <w:szCs w:val="23"/>
        </w:rPr>
      </w:pPr>
      <w:r>
        <w:rPr>
          <w:rFonts w:ascii="Roboto" w:eastAsia="Roboto" w:hAnsi="Roboto" w:cs="Roboto"/>
          <w:i/>
          <w:sz w:val="23"/>
          <w:szCs w:val="23"/>
        </w:rPr>
        <w:t>Determine minimum transfer price with excess capacity.</w:t>
      </w:r>
    </w:p>
    <w:p w14:paraId="00000029" w14:textId="77777777" w:rsidR="005939CF" w:rsidRDefault="00B62223">
      <w:pPr>
        <w:shd w:val="clear" w:color="auto" w:fill="FFFFFF"/>
        <w:spacing w:after="240"/>
        <w:rPr>
          <w:rFonts w:ascii="Roboto" w:eastAsia="Roboto" w:hAnsi="Roboto" w:cs="Roboto"/>
          <w:sz w:val="23"/>
          <w:szCs w:val="23"/>
        </w:rPr>
      </w:pPr>
      <w:r>
        <w:rPr>
          <w:rFonts w:ascii="Roboto" w:eastAsia="Roboto" w:hAnsi="Roboto" w:cs="Roboto"/>
          <w:sz w:val="23"/>
          <w:szCs w:val="23"/>
        </w:rPr>
        <w:t xml:space="preserve">As </w:t>
      </w:r>
      <w:r>
        <w:rPr>
          <w:rFonts w:ascii="Roboto" w:eastAsia="Roboto" w:hAnsi="Roboto" w:cs="Roboto"/>
          <w:sz w:val="23"/>
          <w:szCs w:val="23"/>
        </w:rPr>
        <w:t xml:space="preserve">the Dividion is operating at FULL CAPACITY (one must consider opportunity cost or contribution margin), thus, the minimum transfer price should be the same as to outside customers. So the minimum transfer price that they should accept should be $45. </w:t>
      </w:r>
    </w:p>
    <w:p w14:paraId="0000002A" w14:textId="77777777" w:rsidR="005939CF" w:rsidRDefault="00B62223">
      <w:pPr>
        <w:shd w:val="clear" w:color="auto" w:fill="FFFFFF"/>
        <w:spacing w:after="240"/>
        <w:rPr>
          <w:rFonts w:ascii="Roboto" w:eastAsia="Roboto" w:hAnsi="Roboto" w:cs="Roboto"/>
          <w:sz w:val="23"/>
          <w:szCs w:val="23"/>
        </w:rPr>
      </w:pPr>
      <w:r>
        <w:rPr>
          <w:rFonts w:ascii="Roboto" w:eastAsia="Roboto" w:hAnsi="Roboto" w:cs="Roboto"/>
          <w:sz w:val="23"/>
          <w:szCs w:val="23"/>
        </w:rPr>
        <w:t>$20 +</w:t>
      </w:r>
      <w:r>
        <w:rPr>
          <w:rFonts w:ascii="Roboto" w:eastAsia="Roboto" w:hAnsi="Roboto" w:cs="Roboto"/>
          <w:sz w:val="23"/>
          <w:szCs w:val="23"/>
        </w:rPr>
        <w:t>$25 = $45</w:t>
      </w:r>
    </w:p>
    <w:p w14:paraId="0000002B" w14:textId="77777777" w:rsidR="005939CF" w:rsidRDefault="00B62223">
      <w:pPr>
        <w:shd w:val="clear" w:color="auto" w:fill="FFFFFF"/>
        <w:spacing w:after="240"/>
        <w:rPr>
          <w:rFonts w:ascii="Roboto" w:eastAsia="Roboto" w:hAnsi="Roboto" w:cs="Roboto"/>
          <w:sz w:val="23"/>
          <w:szCs w:val="23"/>
        </w:rPr>
      </w:pPr>
      <w:r>
        <w:rPr>
          <w:rFonts w:ascii="Roboto" w:eastAsia="Roboto" w:hAnsi="Roboto" w:cs="Roboto"/>
          <w:sz w:val="23"/>
          <w:szCs w:val="23"/>
        </w:rPr>
        <w:t>BE8.8 (</w:t>
      </w:r>
      <w:hyperlink r:id="rId13" w:anchor="c08-feafxd-0009">
        <w:r>
          <w:rPr>
            <w:rFonts w:ascii="Roboto" w:eastAsia="Roboto" w:hAnsi="Roboto" w:cs="Roboto"/>
            <w:color w:val="003A69"/>
            <w:sz w:val="23"/>
            <w:szCs w:val="23"/>
            <w:u w:val="single"/>
          </w:rPr>
          <w:t>LO 4</w:t>
        </w:r>
      </w:hyperlink>
      <w:r>
        <w:rPr>
          <w:rFonts w:ascii="Roboto" w:eastAsia="Roboto" w:hAnsi="Roboto" w:cs="Roboto"/>
          <w:sz w:val="23"/>
          <w:szCs w:val="23"/>
        </w:rPr>
        <w:t xml:space="preserve">), AP Use the data from BE8.7 but assume that the Heating Division has sufficient excess capacity to provide the </w:t>
      </w:r>
      <w:r>
        <w:rPr>
          <w:rFonts w:ascii="Roboto" w:eastAsia="Roboto" w:hAnsi="Roboto" w:cs="Roboto"/>
          <w:sz w:val="23"/>
          <w:szCs w:val="23"/>
        </w:rPr>
        <w:t>15,000 heating units to the other division. What is the minimum transfer price that the Heating Division should accept?</w:t>
      </w:r>
    </w:p>
    <w:p w14:paraId="0000002C" w14:textId="77777777" w:rsidR="005939CF" w:rsidRDefault="00B62223">
      <w:pPr>
        <w:shd w:val="clear" w:color="auto" w:fill="FFFFFF"/>
        <w:spacing w:after="240"/>
        <w:rPr>
          <w:rFonts w:ascii="Roboto" w:eastAsia="Roboto" w:hAnsi="Roboto" w:cs="Roboto"/>
          <w:i/>
          <w:sz w:val="23"/>
          <w:szCs w:val="23"/>
        </w:rPr>
      </w:pPr>
      <w:r>
        <w:rPr>
          <w:rFonts w:ascii="Roboto" w:eastAsia="Roboto" w:hAnsi="Roboto" w:cs="Roboto"/>
          <w:i/>
          <w:sz w:val="23"/>
          <w:szCs w:val="23"/>
        </w:rPr>
        <w:t>Determine minimum transfer price for special order.</w:t>
      </w:r>
    </w:p>
    <w:p w14:paraId="0000002D" w14:textId="77777777" w:rsidR="005939CF" w:rsidRDefault="00B62223">
      <w:pPr>
        <w:shd w:val="clear" w:color="auto" w:fill="FFFFFF"/>
        <w:spacing w:after="240"/>
        <w:rPr>
          <w:rFonts w:ascii="Roboto" w:eastAsia="Roboto" w:hAnsi="Roboto" w:cs="Roboto"/>
          <w:sz w:val="23"/>
          <w:szCs w:val="23"/>
        </w:rPr>
      </w:pPr>
      <w:r>
        <w:rPr>
          <w:rFonts w:ascii="Roboto" w:eastAsia="Roboto" w:hAnsi="Roboto" w:cs="Roboto"/>
          <w:sz w:val="23"/>
          <w:szCs w:val="23"/>
        </w:rPr>
        <w:t>Transfer Price with enough capacity = VC +LCM</w:t>
      </w:r>
    </w:p>
    <w:p w14:paraId="0000002E" w14:textId="77777777" w:rsidR="005939CF" w:rsidRDefault="00B62223">
      <w:pPr>
        <w:shd w:val="clear" w:color="auto" w:fill="FFFFFF"/>
        <w:spacing w:after="240"/>
        <w:rPr>
          <w:rFonts w:ascii="Roboto" w:eastAsia="Roboto" w:hAnsi="Roboto" w:cs="Roboto"/>
          <w:sz w:val="23"/>
          <w:szCs w:val="23"/>
        </w:rPr>
      </w:pPr>
      <w:r>
        <w:rPr>
          <w:rFonts w:ascii="Roboto" w:eastAsia="Roboto" w:hAnsi="Roboto" w:cs="Roboto"/>
          <w:sz w:val="23"/>
          <w:szCs w:val="23"/>
        </w:rPr>
        <w:t>= $25 +0</w:t>
      </w:r>
    </w:p>
    <w:p w14:paraId="0000002F" w14:textId="77777777" w:rsidR="005939CF" w:rsidRDefault="00B62223">
      <w:pPr>
        <w:shd w:val="clear" w:color="auto" w:fill="FFFFFF"/>
        <w:spacing w:after="240"/>
        <w:rPr>
          <w:rFonts w:ascii="Roboto" w:eastAsia="Roboto" w:hAnsi="Roboto" w:cs="Roboto"/>
          <w:sz w:val="23"/>
          <w:szCs w:val="23"/>
        </w:rPr>
      </w:pPr>
      <w:r>
        <w:rPr>
          <w:rFonts w:ascii="Roboto" w:eastAsia="Roboto" w:hAnsi="Roboto" w:cs="Roboto"/>
          <w:sz w:val="23"/>
          <w:szCs w:val="23"/>
        </w:rPr>
        <w:t>= $25</w:t>
      </w:r>
    </w:p>
    <w:p w14:paraId="00000030" w14:textId="77777777" w:rsidR="005939CF" w:rsidRDefault="00B62223">
      <w:pPr>
        <w:shd w:val="clear" w:color="auto" w:fill="FFFFFF"/>
        <w:spacing w:after="240"/>
        <w:rPr>
          <w:rFonts w:ascii="Roboto" w:eastAsia="Roboto" w:hAnsi="Roboto" w:cs="Roboto"/>
          <w:sz w:val="23"/>
          <w:szCs w:val="23"/>
        </w:rPr>
      </w:pPr>
      <w:r>
        <w:rPr>
          <w:rFonts w:ascii="Roboto" w:eastAsia="Roboto" w:hAnsi="Roboto" w:cs="Roboto"/>
          <w:sz w:val="23"/>
          <w:szCs w:val="23"/>
        </w:rPr>
        <w:t>BE8.9 (</w:t>
      </w:r>
      <w:hyperlink r:id="rId14" w:anchor="c08-feafxd-0009">
        <w:r>
          <w:rPr>
            <w:rFonts w:ascii="Roboto" w:eastAsia="Roboto" w:hAnsi="Roboto" w:cs="Roboto"/>
            <w:color w:val="003A69"/>
            <w:sz w:val="23"/>
            <w:szCs w:val="23"/>
            <w:u w:val="single"/>
          </w:rPr>
          <w:t>LO 4</w:t>
        </w:r>
      </w:hyperlink>
      <w:r>
        <w:rPr>
          <w:rFonts w:ascii="Roboto" w:eastAsia="Roboto" w:hAnsi="Roboto" w:cs="Roboto"/>
          <w:sz w:val="23"/>
          <w:szCs w:val="23"/>
        </w:rPr>
        <w:t xml:space="preserve">), AP Use the data from BE8.7 but assume that the units being requested are special high-performance units, and the division’s unit </w:t>
      </w:r>
      <w:r>
        <w:rPr>
          <w:rFonts w:ascii="Roboto" w:eastAsia="Roboto" w:hAnsi="Roboto" w:cs="Roboto"/>
          <w:sz w:val="23"/>
          <w:szCs w:val="23"/>
        </w:rPr>
        <w:t>variable cost would be $27 (rather than $25). What is the minimum transfer price that the Heating Division should accept?</w:t>
      </w:r>
    </w:p>
    <w:p w14:paraId="00000031" w14:textId="77777777" w:rsidR="005939CF" w:rsidRDefault="00B62223">
      <w:r>
        <w:t>MTP=Variable cost per unit - Opportunity cost per unit</w:t>
      </w:r>
    </w:p>
    <w:p w14:paraId="00000032" w14:textId="77777777" w:rsidR="005939CF" w:rsidRDefault="00B62223">
      <w:r>
        <w:t>$27 +$20 = $47</w:t>
      </w:r>
    </w:p>
    <w:p w14:paraId="00000033" w14:textId="77777777" w:rsidR="005939CF" w:rsidRDefault="005939CF"/>
    <w:p w14:paraId="00000034" w14:textId="77777777" w:rsidR="005939CF" w:rsidRDefault="00B62223">
      <w:r>
        <w:t>Working Note* The division is operating at full capacity, the c</w:t>
      </w:r>
      <w:r>
        <w:t xml:space="preserve">ontribution lost die to departmental transfer will be charged as opportunity cost. </w:t>
      </w:r>
    </w:p>
    <w:p w14:paraId="00000035" w14:textId="77777777" w:rsidR="005939CF" w:rsidRDefault="00B62223">
      <w:r>
        <w:t>= $45- $25 = $20</w:t>
      </w:r>
    </w:p>
    <w:sectPr w:rsidR="005939CF">
      <w:headerReference w:type="default" r:id="rId15"/>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5D38D3" w14:textId="77777777" w:rsidR="00B62223" w:rsidRDefault="00B62223">
      <w:pPr>
        <w:spacing w:line="240" w:lineRule="auto"/>
      </w:pPr>
      <w:r>
        <w:separator/>
      </w:r>
    </w:p>
  </w:endnote>
  <w:endnote w:type="continuationSeparator" w:id="0">
    <w:p w14:paraId="23FE1A45" w14:textId="77777777" w:rsidR="00B62223" w:rsidRDefault="00B6222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A5CF5F" w14:textId="77777777" w:rsidR="00B62223" w:rsidRDefault="00B62223">
      <w:pPr>
        <w:spacing w:line="240" w:lineRule="auto"/>
      </w:pPr>
      <w:r>
        <w:separator/>
      </w:r>
    </w:p>
  </w:footnote>
  <w:footnote w:type="continuationSeparator" w:id="0">
    <w:p w14:paraId="03904152" w14:textId="77777777" w:rsidR="00B62223" w:rsidRDefault="00B6222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36" w14:textId="77777777" w:rsidR="005939CF" w:rsidRDefault="00B62223">
    <w:r>
      <w:t>Shay M. Wilson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39CF"/>
    <w:rsid w:val="004703A1"/>
    <w:rsid w:val="005939CF"/>
    <w:rsid w:val="00B622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2A5D7E8-551E-4032-859C-6941FA1593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jigsaw.vitalsource.com/books/9781119709558/epub/OPS/c08.xhtml?favre=brett" TargetMode="External"/><Relationship Id="rId13" Type="http://schemas.openxmlformats.org/officeDocument/2006/relationships/hyperlink" Target="https://jigsaw.vitalsource.com/books/9781119709558/epub/OPS/c08.xhtml?favre=brett" TargetMode="External"/><Relationship Id="rId3" Type="http://schemas.openxmlformats.org/officeDocument/2006/relationships/webSettings" Target="webSettings.xml"/><Relationship Id="rId7" Type="http://schemas.openxmlformats.org/officeDocument/2006/relationships/hyperlink" Target="https://jigsaw.vitalsource.com/books/9781119709558/epub/OPS/c08.xhtml?favre=brett" TargetMode="External"/><Relationship Id="rId12" Type="http://schemas.openxmlformats.org/officeDocument/2006/relationships/hyperlink" Target="https://jigsaw.vitalsource.com/books/9781119709558/epub/OPS/c08.xhtml?favre=brett"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jigsaw.vitalsource.com/books/9781119709558/epub/OPS/c08.xhtml?favre=brett" TargetMode="External"/><Relationship Id="rId11" Type="http://schemas.openxmlformats.org/officeDocument/2006/relationships/hyperlink" Target="https://jigsaw.vitalsource.com/books/9781119709558/epub/OPS/c08.xhtml?favre=brett" TargetMode="External"/><Relationship Id="rId5" Type="http://schemas.openxmlformats.org/officeDocument/2006/relationships/endnotes" Target="endnotes.xml"/><Relationship Id="rId15" Type="http://schemas.openxmlformats.org/officeDocument/2006/relationships/header" Target="header1.xml"/><Relationship Id="rId10" Type="http://schemas.openxmlformats.org/officeDocument/2006/relationships/hyperlink" Target="https://jigsaw.vitalsource.com/books/9781119709558/epub/OPS/c08.xhtml?favre=brett" TargetMode="External"/><Relationship Id="rId4" Type="http://schemas.openxmlformats.org/officeDocument/2006/relationships/footnotes" Target="footnotes.xml"/><Relationship Id="rId9" Type="http://schemas.openxmlformats.org/officeDocument/2006/relationships/hyperlink" Target="https://jigsaw.vitalsource.com/books/9781119709558/epub/OPS/c08.xhtml?favre=brett" TargetMode="External"/><Relationship Id="rId14" Type="http://schemas.openxmlformats.org/officeDocument/2006/relationships/hyperlink" Target="https://jigsaw.vitalsource.com/books/9781119709558/epub/OPS/c08.xhtml?favre=bret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905</Words>
  <Characters>5160</Characters>
  <Application>Microsoft Office Word</Application>
  <DocSecurity>0</DocSecurity>
  <Lines>43</Lines>
  <Paragraphs>12</Paragraphs>
  <ScaleCrop>false</ScaleCrop>
  <Company/>
  <LinksUpToDate>false</LinksUpToDate>
  <CharactersWithSpaces>6053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Shay Walker</dc:creator>
  <cp:lastModifiedBy>walkershay325@gmail.com</cp:lastModifiedBy>
  <cp:revision>2</cp:revision>
  <dcterms:created xsi:type="dcterms:W3CDTF">2021-04-20T20:57:00Z</dcterms:created>
  <dcterms:modified xsi:type="dcterms:W3CDTF">2021-04-20T20:57:00Z</dcterms:modified>
</cp:coreProperties>
</file>